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Госстрой СССР</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Союзметаллостройниипроект</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Центральный ордена Трудового Красного Знамени научно-исследовательский и проектный институт строительных металлоконструкций имени Н.П. Мельникова</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ЦНИИПРОЕКТСТАЛЬКОНСТРУКЦИЯ им. Мельникова</w:t>
      </w:r>
    </w:p>
    <w:p w:rsidR="002D252A" w:rsidRPr="002D252A" w:rsidRDefault="002D252A" w:rsidP="002D252A">
      <w:pPr>
        <w:shd w:val="clear" w:color="auto" w:fill="FFFFFF"/>
        <w:spacing w:after="0" w:line="240" w:lineRule="auto"/>
        <w:ind w:firstLine="284"/>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УТВЕРЖДАЮ:</w:t>
      </w:r>
    </w:p>
    <w:p w:rsidR="002D252A" w:rsidRPr="002D252A" w:rsidRDefault="002D252A" w:rsidP="002D252A">
      <w:pPr>
        <w:shd w:val="clear" w:color="auto" w:fill="FFFFFF"/>
        <w:spacing w:after="0" w:line="240" w:lineRule="auto"/>
        <w:ind w:firstLine="284"/>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Директор института</w:t>
      </w:r>
    </w:p>
    <w:p w:rsidR="002D252A" w:rsidRPr="002D252A" w:rsidRDefault="002D252A" w:rsidP="002D252A">
      <w:pPr>
        <w:shd w:val="clear" w:color="auto" w:fill="FFFFFF"/>
        <w:spacing w:after="0" w:line="240" w:lineRule="auto"/>
        <w:ind w:firstLine="284"/>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________ В.В. Кузнецов</w:t>
      </w:r>
    </w:p>
    <w:p w:rsidR="002D252A" w:rsidRPr="002D252A" w:rsidRDefault="002D252A" w:rsidP="002D252A">
      <w:pPr>
        <w:shd w:val="clear" w:color="auto" w:fill="FFFFFF"/>
        <w:spacing w:after="0" w:line="240" w:lineRule="auto"/>
        <w:ind w:firstLine="284"/>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10 марта 1986 г.</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b/>
          <w:bCs/>
          <w:caps/>
          <w:color w:val="000000"/>
          <w:sz w:val="28"/>
          <w:szCs w:val="28"/>
          <w:lang w:eastAsia="ru-RU"/>
        </w:rPr>
      </w:pPr>
      <w:r w:rsidRPr="002D252A">
        <w:rPr>
          <w:rFonts w:ascii="Times New Roman" w:eastAsia="Times New Roman" w:hAnsi="Times New Roman" w:cs="Times New Roman"/>
          <w:b/>
          <w:bCs/>
          <w:caps/>
          <w:color w:val="000000"/>
          <w:sz w:val="28"/>
          <w:szCs w:val="28"/>
          <w:lang w:eastAsia="ru-RU"/>
        </w:rPr>
        <w:t>РУКОВОДСТВО</w:t>
      </w:r>
      <w:r w:rsidRPr="002D252A">
        <w:rPr>
          <w:rFonts w:ascii="Times New Roman" w:eastAsia="Times New Roman" w:hAnsi="Times New Roman" w:cs="Times New Roman"/>
          <w:b/>
          <w:bCs/>
          <w:caps/>
          <w:color w:val="000000"/>
          <w:sz w:val="28"/>
          <w:szCs w:val="28"/>
          <w:lang w:eastAsia="ru-RU"/>
        </w:rPr>
        <w:br/>
        <w:t>ПО ПОДБОРУ СЕЧЕНИЙ ЭЛЕМЕНТОВ СТРОИТЕЛЬНЫХ СТАЛЬНЫХ КОНСТРУКЦИЙ</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Часть 3</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Москва. 1983</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aps/>
          <w:color w:val="000000"/>
          <w:sz w:val="27"/>
          <w:szCs w:val="27"/>
          <w:lang w:eastAsia="ru-RU"/>
        </w:rPr>
        <w:t>СОДЕРЖАНИЕ</w:t>
      </w:r>
    </w:p>
    <w:tbl>
      <w:tblPr>
        <w:tblW w:w="5000" w:type="pct"/>
        <w:tblCellMar>
          <w:left w:w="0" w:type="dxa"/>
          <w:right w:w="0" w:type="dxa"/>
        </w:tblCellMar>
        <w:tblLook w:val="04A0"/>
      </w:tblPr>
      <w:tblGrid>
        <w:gridCol w:w="9571"/>
      </w:tblGrid>
      <w:tr w:rsidR="002D252A" w:rsidRPr="002D252A" w:rsidTr="002D252A">
        <w:tc>
          <w:tcPr>
            <w:tcW w:w="5000" w:type="pct"/>
            <w:tcMar>
              <w:top w:w="0" w:type="dxa"/>
              <w:left w:w="108" w:type="dxa"/>
              <w:bottom w:w="0" w:type="dxa"/>
              <w:right w:w="108" w:type="dxa"/>
            </w:tcMa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4" w:anchor="i12515" w:history="1">
              <w:r w:rsidRPr="002D252A">
                <w:rPr>
                  <w:rFonts w:ascii="Times New Roman" w:eastAsia="Times New Roman" w:hAnsi="Times New Roman" w:cs="Times New Roman"/>
                  <w:color w:val="0000FF"/>
                  <w:sz w:val="24"/>
                  <w:szCs w:val="24"/>
                  <w:u w:val="single"/>
                  <w:lang w:eastAsia="ru-RU"/>
                </w:rPr>
                <w:t>КОЛОННЫ И ФАХВЕРКИ ПРОМЫШЛЕННЫХ ЗДАНИЙ</w:t>
              </w:r>
            </w:hyperlink>
          </w:p>
          <w:p w:rsidR="002D252A" w:rsidRPr="002D252A" w:rsidRDefault="002D252A" w:rsidP="002D252A">
            <w:pPr>
              <w:spacing w:after="0" w:line="240" w:lineRule="auto"/>
              <w:ind w:left="240"/>
              <w:rPr>
                <w:rFonts w:ascii="Times New Roman" w:eastAsia="Times New Roman" w:hAnsi="Times New Roman" w:cs="Times New Roman"/>
                <w:sz w:val="24"/>
                <w:szCs w:val="24"/>
                <w:lang w:eastAsia="ru-RU"/>
              </w:rPr>
            </w:pPr>
            <w:hyperlink r:id="rId5" w:anchor="i27885" w:history="1">
              <w:r w:rsidRPr="002D252A">
                <w:rPr>
                  <w:rFonts w:ascii="Times New Roman" w:eastAsia="Times New Roman" w:hAnsi="Times New Roman" w:cs="Times New Roman"/>
                  <w:color w:val="0000FF"/>
                  <w:sz w:val="24"/>
                  <w:szCs w:val="24"/>
                  <w:u w:val="single"/>
                  <w:lang w:eastAsia="ru-RU"/>
                </w:rPr>
                <w:t>1. КОЛОННЫ</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6" w:anchor="i36739" w:history="1">
              <w:r w:rsidRPr="002D252A">
                <w:rPr>
                  <w:rFonts w:ascii="Times New Roman" w:eastAsia="Times New Roman" w:hAnsi="Times New Roman" w:cs="Times New Roman"/>
                  <w:color w:val="0000FF"/>
                  <w:sz w:val="24"/>
                  <w:szCs w:val="24"/>
                  <w:u w:val="single"/>
                  <w:lang w:eastAsia="ru-RU"/>
                </w:rPr>
                <w:t>Классификация колонн</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7" w:anchor="i48582" w:history="1">
              <w:r w:rsidRPr="002D252A">
                <w:rPr>
                  <w:rFonts w:ascii="Times New Roman" w:eastAsia="Times New Roman" w:hAnsi="Times New Roman" w:cs="Times New Roman"/>
                  <w:color w:val="0000FF"/>
                  <w:sz w:val="24"/>
                  <w:szCs w:val="24"/>
                  <w:u w:val="single"/>
                  <w:lang w:eastAsia="ru-RU"/>
                </w:rPr>
                <w:t>Определение размеров колонн и привязка их к разбивочным осям</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8" w:anchor="i53242" w:history="1">
              <w:r w:rsidRPr="002D252A">
                <w:rPr>
                  <w:rFonts w:ascii="Times New Roman" w:eastAsia="Times New Roman" w:hAnsi="Times New Roman" w:cs="Times New Roman"/>
                  <w:color w:val="0000FF"/>
                  <w:sz w:val="24"/>
                  <w:szCs w:val="24"/>
                  <w:u w:val="single"/>
                  <w:lang w:eastAsia="ru-RU"/>
                </w:rPr>
                <w:t>Компоновка сечений</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9" w:anchor="i67704" w:history="1">
              <w:r w:rsidRPr="002D252A">
                <w:rPr>
                  <w:rFonts w:ascii="Times New Roman" w:eastAsia="Times New Roman" w:hAnsi="Times New Roman" w:cs="Times New Roman"/>
                  <w:color w:val="0000FF"/>
                  <w:sz w:val="24"/>
                  <w:szCs w:val="24"/>
                  <w:u w:val="single"/>
                  <w:lang w:eastAsia="ru-RU"/>
                </w:rPr>
                <w:t>Подбор сечений элементов колонн</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0" w:anchor="i86416" w:history="1">
              <w:r w:rsidRPr="002D252A">
                <w:rPr>
                  <w:rFonts w:ascii="Times New Roman" w:eastAsia="Times New Roman" w:hAnsi="Times New Roman" w:cs="Times New Roman"/>
                  <w:color w:val="0000FF"/>
                  <w:sz w:val="24"/>
                  <w:szCs w:val="24"/>
                  <w:u w:val="single"/>
                  <w:lang w:eastAsia="ru-RU"/>
                </w:rPr>
                <w:t>Оголовок колонны</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1" w:anchor="i98607" w:history="1">
              <w:r w:rsidRPr="002D252A">
                <w:rPr>
                  <w:rFonts w:ascii="Times New Roman" w:eastAsia="Times New Roman" w:hAnsi="Times New Roman" w:cs="Times New Roman"/>
                  <w:color w:val="0000FF"/>
                  <w:sz w:val="24"/>
                  <w:szCs w:val="24"/>
                  <w:u w:val="single"/>
                  <w:lang w:eastAsia="ru-RU"/>
                </w:rPr>
                <w:t>Опорные столики</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2" w:anchor="i103895" w:history="1">
              <w:r w:rsidRPr="002D252A">
                <w:rPr>
                  <w:rFonts w:ascii="Times New Roman" w:eastAsia="Times New Roman" w:hAnsi="Times New Roman" w:cs="Times New Roman"/>
                  <w:color w:val="0000FF"/>
                  <w:sz w:val="24"/>
                  <w:szCs w:val="24"/>
                  <w:u w:val="single"/>
                  <w:lang w:eastAsia="ru-RU"/>
                </w:rPr>
                <w:t>Подкрановые консоли</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3" w:anchor="i117768" w:history="1">
              <w:r w:rsidRPr="002D252A">
                <w:rPr>
                  <w:rFonts w:ascii="Times New Roman" w:eastAsia="Times New Roman" w:hAnsi="Times New Roman" w:cs="Times New Roman"/>
                  <w:color w:val="0000FF"/>
                  <w:sz w:val="24"/>
                  <w:szCs w:val="24"/>
                  <w:u w:val="single"/>
                  <w:lang w:eastAsia="ru-RU"/>
                </w:rPr>
                <w:t>Подкрановые траверсы</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4" w:anchor="i126505" w:history="1">
              <w:r w:rsidRPr="002D252A">
                <w:rPr>
                  <w:rFonts w:ascii="Times New Roman" w:eastAsia="Times New Roman" w:hAnsi="Times New Roman" w:cs="Times New Roman"/>
                  <w:color w:val="0000FF"/>
                  <w:sz w:val="24"/>
                  <w:szCs w:val="24"/>
                  <w:u w:val="single"/>
                  <w:lang w:eastAsia="ru-RU"/>
                </w:rPr>
                <w:t>Проем в стенке колонны для прохода</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5" w:anchor="i146793" w:history="1">
              <w:r w:rsidRPr="002D252A">
                <w:rPr>
                  <w:rFonts w:ascii="Times New Roman" w:eastAsia="Times New Roman" w:hAnsi="Times New Roman" w:cs="Times New Roman"/>
                  <w:color w:val="0000FF"/>
                  <w:sz w:val="24"/>
                  <w:szCs w:val="24"/>
                  <w:u w:val="single"/>
                  <w:lang w:eastAsia="ru-RU"/>
                </w:rPr>
                <w:t>Базы колонн</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6" w:anchor="i157807" w:history="1">
              <w:r w:rsidRPr="002D252A">
                <w:rPr>
                  <w:rFonts w:ascii="Times New Roman" w:eastAsia="Times New Roman" w:hAnsi="Times New Roman" w:cs="Times New Roman"/>
                  <w:color w:val="0000FF"/>
                  <w:sz w:val="24"/>
                  <w:szCs w:val="24"/>
                  <w:u w:val="single"/>
                  <w:lang w:eastAsia="ru-RU"/>
                </w:rPr>
                <w:t>Вертикальные связи по колоннам</w:t>
              </w:r>
            </w:hyperlink>
          </w:p>
          <w:p w:rsidR="002D252A" w:rsidRPr="002D252A" w:rsidRDefault="002D252A" w:rsidP="002D252A">
            <w:pPr>
              <w:spacing w:after="0" w:line="240" w:lineRule="auto"/>
              <w:ind w:left="240"/>
              <w:rPr>
                <w:rFonts w:ascii="Times New Roman" w:eastAsia="Times New Roman" w:hAnsi="Times New Roman" w:cs="Times New Roman"/>
                <w:sz w:val="24"/>
                <w:szCs w:val="24"/>
                <w:lang w:eastAsia="ru-RU"/>
              </w:rPr>
            </w:pPr>
            <w:hyperlink r:id="rId17" w:anchor="i166572" w:history="1">
              <w:r w:rsidRPr="002D252A">
                <w:rPr>
                  <w:rFonts w:ascii="Times New Roman" w:eastAsia="Times New Roman" w:hAnsi="Times New Roman" w:cs="Times New Roman"/>
                  <w:color w:val="0000FF"/>
                  <w:sz w:val="24"/>
                  <w:szCs w:val="24"/>
                  <w:u w:val="single"/>
                  <w:lang w:eastAsia="ru-RU"/>
                </w:rPr>
                <w:t>2. ФАХВЕРК</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8" w:anchor="i175876" w:history="1">
              <w:r w:rsidRPr="002D252A">
                <w:rPr>
                  <w:rFonts w:ascii="Times New Roman" w:eastAsia="Times New Roman" w:hAnsi="Times New Roman" w:cs="Times New Roman"/>
                  <w:color w:val="0000FF"/>
                  <w:sz w:val="24"/>
                  <w:szCs w:val="24"/>
                  <w:u w:val="single"/>
                  <w:lang w:eastAsia="ru-RU"/>
                </w:rPr>
                <w:t>Схемы фахверка</w:t>
              </w:r>
            </w:hyperlink>
          </w:p>
          <w:p w:rsidR="002D252A" w:rsidRPr="002D252A" w:rsidRDefault="002D252A" w:rsidP="002D252A">
            <w:pPr>
              <w:spacing w:after="0" w:line="240" w:lineRule="auto"/>
              <w:ind w:firstLine="284"/>
              <w:rPr>
                <w:rFonts w:ascii="Times New Roman" w:eastAsia="Times New Roman" w:hAnsi="Times New Roman" w:cs="Times New Roman"/>
                <w:sz w:val="24"/>
                <w:szCs w:val="24"/>
                <w:lang w:eastAsia="ru-RU"/>
              </w:rPr>
            </w:pPr>
            <w:hyperlink r:id="rId19" w:anchor="i182324" w:history="1">
              <w:r w:rsidRPr="002D252A">
                <w:rPr>
                  <w:rFonts w:ascii="Times New Roman" w:eastAsia="Times New Roman" w:hAnsi="Times New Roman" w:cs="Times New Roman"/>
                  <w:color w:val="0000FF"/>
                  <w:sz w:val="24"/>
                  <w:szCs w:val="24"/>
                  <w:u w:val="single"/>
                  <w:lang w:eastAsia="ru-RU"/>
                </w:rPr>
                <w:t>Нагрузки и расчет элементов фахверка.</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0" w:anchor="i207191" w:history="1">
              <w:r w:rsidRPr="002D252A">
                <w:rPr>
                  <w:rFonts w:ascii="Times New Roman" w:eastAsia="Times New Roman" w:hAnsi="Times New Roman" w:cs="Times New Roman"/>
                  <w:color w:val="0000FF"/>
                  <w:sz w:val="24"/>
                  <w:szCs w:val="24"/>
                  <w:u w:val="single"/>
                  <w:lang w:eastAsia="ru-RU"/>
                </w:rPr>
                <w:t>ПРИЛОЖЕНИЕ 1 Центрально-сжатые колонны из двутавров по ГОСТ 28020-83</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1" w:anchor="i232667" w:history="1">
              <w:r w:rsidRPr="002D252A">
                <w:rPr>
                  <w:rFonts w:ascii="Times New Roman" w:eastAsia="Times New Roman" w:hAnsi="Times New Roman" w:cs="Times New Roman"/>
                  <w:color w:val="0000FF"/>
                  <w:sz w:val="24"/>
                  <w:szCs w:val="24"/>
                  <w:u w:val="single"/>
                  <w:lang w:eastAsia="ru-RU"/>
                </w:rPr>
                <w:t>ПРИЛОЖЕНИЕ 2 Центрально-сжатые сквозные колонны из двух швеллеров по ГОСТ 8240-72</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2" w:anchor="i264624" w:history="1">
              <w:r w:rsidRPr="002D252A">
                <w:rPr>
                  <w:rFonts w:ascii="Times New Roman" w:eastAsia="Times New Roman" w:hAnsi="Times New Roman" w:cs="Times New Roman"/>
                  <w:color w:val="0000FF"/>
                  <w:sz w:val="24"/>
                  <w:szCs w:val="24"/>
                  <w:u w:val="single"/>
                  <w:lang w:eastAsia="ru-RU"/>
                </w:rPr>
                <w:t>ПРИЛОЖЕНИЕ 3 Данные для расчета баз колонн</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3" w:anchor="i316761" w:history="1">
              <w:r w:rsidRPr="002D252A">
                <w:rPr>
                  <w:rFonts w:ascii="Times New Roman" w:eastAsia="Times New Roman" w:hAnsi="Times New Roman" w:cs="Times New Roman"/>
                  <w:color w:val="0000FF"/>
                  <w:sz w:val="24"/>
                  <w:szCs w:val="24"/>
                  <w:u w:val="single"/>
                  <w:lang w:eastAsia="ru-RU"/>
                </w:rPr>
                <w:t>ПРИЛОЖЕНИЕ 4 Базы центрально-сжатых колонн из двутавров по ГОСТ 26020-83 без траверс</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4" w:anchor="i354134" w:history="1">
              <w:r w:rsidRPr="002D252A">
                <w:rPr>
                  <w:rFonts w:ascii="Times New Roman" w:eastAsia="Times New Roman" w:hAnsi="Times New Roman" w:cs="Times New Roman"/>
                  <w:color w:val="0000FF"/>
                  <w:sz w:val="24"/>
                  <w:szCs w:val="24"/>
                  <w:u w:val="single"/>
                  <w:lang w:eastAsia="ru-RU"/>
                </w:rPr>
                <w:t>ПРИЛОЖЕНИЕ 5 Базы центрально-сжатых колонн из двух</w:t>
              </w:r>
              <w:r w:rsidRPr="002D252A">
                <w:rPr>
                  <w:rFonts w:ascii="Times New Roman" w:eastAsia="Times New Roman" w:hAnsi="Times New Roman" w:cs="Times New Roman"/>
                  <w:caps/>
                  <w:color w:val="0000FF"/>
                  <w:sz w:val="24"/>
                  <w:szCs w:val="24"/>
                  <w:lang w:eastAsia="ru-RU"/>
                </w:rPr>
                <w:t> </w:t>
              </w:r>
              <w:r w:rsidRPr="002D252A">
                <w:rPr>
                  <w:rFonts w:ascii="Times New Roman" w:eastAsia="Times New Roman" w:hAnsi="Times New Roman" w:cs="Times New Roman"/>
                  <w:color w:val="0000FF"/>
                  <w:sz w:val="24"/>
                  <w:szCs w:val="24"/>
                  <w:u w:val="single"/>
                  <w:lang w:eastAsia="ru-RU"/>
                </w:rPr>
                <w:t>швеллеров по ГОСТ 8240-72</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5" w:anchor="i378729" w:history="1">
              <w:r w:rsidRPr="002D252A">
                <w:rPr>
                  <w:rFonts w:ascii="Times New Roman" w:eastAsia="Times New Roman" w:hAnsi="Times New Roman" w:cs="Times New Roman"/>
                  <w:color w:val="0000FF"/>
                  <w:sz w:val="24"/>
                  <w:szCs w:val="24"/>
                  <w:u w:val="single"/>
                  <w:lang w:eastAsia="ru-RU"/>
                </w:rPr>
                <w:t>ПРИЛОЖЕНИЕ 6 Базы центрально-сжатых колонн замкнутого сечения</w:t>
              </w:r>
            </w:hyperlink>
          </w:p>
          <w:p w:rsidR="002D252A" w:rsidRPr="002D252A" w:rsidRDefault="002D252A" w:rsidP="002D252A">
            <w:pPr>
              <w:spacing w:after="0" w:line="240" w:lineRule="auto"/>
              <w:rPr>
                <w:rFonts w:ascii="Times New Roman" w:eastAsia="Times New Roman" w:hAnsi="Times New Roman" w:cs="Times New Roman"/>
                <w:sz w:val="24"/>
                <w:szCs w:val="24"/>
                <w:lang w:eastAsia="ru-RU"/>
              </w:rPr>
            </w:pPr>
            <w:hyperlink r:id="rId26" w:anchor="i397161" w:history="1">
              <w:r w:rsidRPr="002D252A">
                <w:rPr>
                  <w:rFonts w:ascii="Times New Roman" w:eastAsia="Times New Roman" w:hAnsi="Times New Roman" w:cs="Times New Roman"/>
                  <w:color w:val="0000FF"/>
                  <w:sz w:val="24"/>
                  <w:szCs w:val="24"/>
                  <w:u w:val="single"/>
                  <w:lang w:eastAsia="ru-RU"/>
                </w:rPr>
                <w:t>ПРИЛОЖЕНИЕ 7 Базы колонн из двутавров по ГОСТ 26020-83 с траверсами</w:t>
              </w:r>
            </w:hyperlink>
          </w:p>
          <w:p w:rsidR="002D252A" w:rsidRPr="002D252A" w:rsidRDefault="002D252A" w:rsidP="002D252A">
            <w:pPr>
              <w:spacing w:after="0" w:line="240" w:lineRule="auto"/>
              <w:jc w:val="both"/>
              <w:rPr>
                <w:rFonts w:ascii="Times New Roman" w:eastAsia="Times New Roman" w:hAnsi="Times New Roman" w:cs="Times New Roman"/>
                <w:sz w:val="24"/>
                <w:szCs w:val="24"/>
                <w:lang w:eastAsia="ru-RU"/>
              </w:rPr>
            </w:pPr>
            <w:hyperlink r:id="rId27" w:anchor="i402133" w:history="1">
              <w:r w:rsidRPr="002D252A">
                <w:rPr>
                  <w:rFonts w:ascii="Times New Roman" w:eastAsia="Times New Roman" w:hAnsi="Times New Roman" w:cs="Times New Roman"/>
                  <w:color w:val="0000FF"/>
                  <w:sz w:val="24"/>
                  <w:szCs w:val="24"/>
                  <w:u w:val="single"/>
                  <w:lang w:eastAsia="ru-RU"/>
                </w:rPr>
                <w:t>ЛИТЕРАТУРА</w:t>
              </w:r>
            </w:hyperlink>
            <w:r w:rsidRPr="002D252A">
              <w:rPr>
                <w:rFonts w:ascii="Times New Roman" w:eastAsia="Times New Roman" w:hAnsi="Times New Roman" w:cs="Times New Roman"/>
                <w:sz w:val="24"/>
                <w:szCs w:val="24"/>
                <w:lang w:eastAsia="ru-RU"/>
              </w:rPr>
              <w:t> </w:t>
            </w: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Руководство по подбору сечений элементов строительных стальных конструкций, часть 3. ЦНИИпроектстальконструкция им. Мельникова, 1988.</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В Руководстве приведены данные по расчету колонн одноэтажных промышленных зданий и вспомогательные таблицы по подбору сечений.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составлении Руководства принимали участие инженеры П.И. Суздалов - руководитель работы, Р.</w:t>
      </w:r>
      <w:r w:rsidRPr="002D252A">
        <w:rPr>
          <w:rFonts w:ascii="Times New Roman" w:eastAsia="Times New Roman" w:hAnsi="Times New Roman" w:cs="Times New Roman"/>
          <w:caps/>
          <w:color w:val="000000"/>
          <w:sz w:val="27"/>
          <w:szCs w:val="27"/>
          <w:lang w:eastAsia="ru-RU"/>
        </w:rPr>
        <w:t>А. Б</w:t>
      </w:r>
      <w:r w:rsidRPr="002D252A">
        <w:rPr>
          <w:rFonts w:ascii="Times New Roman" w:eastAsia="Times New Roman" w:hAnsi="Times New Roman" w:cs="Times New Roman"/>
          <w:color w:val="000000"/>
          <w:sz w:val="27"/>
          <w:szCs w:val="27"/>
          <w:lang w:eastAsia="ru-RU"/>
        </w:rPr>
        <w:t>ычков</w:t>
      </w:r>
      <w:r w:rsidRPr="002D252A">
        <w:rPr>
          <w:rFonts w:ascii="Times New Roman" w:eastAsia="Times New Roman" w:hAnsi="Times New Roman" w:cs="Times New Roman"/>
          <w:caps/>
          <w:color w:val="000000"/>
          <w:sz w:val="27"/>
          <w:szCs w:val="27"/>
          <w:lang w:eastAsia="ru-RU"/>
        </w:rPr>
        <w:t>,</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С.Д. Курина, Л.Б. Музыкантская (ЦНИИпроектстальконструкция им. Мельникова) и канд. техн. наук В.Б. Барский (Укрниипроектстальконструкция).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Руководство предназначено для инженерно-технических работников проектных организаций.</w:t>
      </w:r>
    </w:p>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2515"/>
      <w:r w:rsidRPr="002D252A">
        <w:rPr>
          <w:rFonts w:ascii="Times New Roman" w:eastAsia="Times New Roman" w:hAnsi="Times New Roman" w:cs="Times New Roman"/>
          <w:b/>
          <w:bCs/>
          <w:color w:val="000000"/>
          <w:kern w:val="36"/>
          <w:sz w:val="24"/>
          <w:szCs w:val="24"/>
          <w:lang w:eastAsia="ru-RU"/>
        </w:rPr>
        <w:t>КОЛОННЫ И ФАХВЕРКИ ПРОМЫШЛЕННЫХ ЗДАНИЙ</w:t>
      </w:r>
      <w:bookmarkEnd w:id="0"/>
    </w:p>
    <w:p w:rsidR="002D252A" w:rsidRPr="002D252A" w:rsidRDefault="002D252A" w:rsidP="002D252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 w:name="i27885"/>
      <w:r w:rsidRPr="002D252A">
        <w:rPr>
          <w:rFonts w:ascii="Times New Roman" w:eastAsia="Times New Roman" w:hAnsi="Times New Roman" w:cs="Times New Roman"/>
          <w:b/>
          <w:bCs/>
          <w:color w:val="000000"/>
          <w:sz w:val="24"/>
          <w:szCs w:val="24"/>
          <w:lang w:eastAsia="ru-RU"/>
        </w:rPr>
        <w:t>1. КОЛОННЫ</w:t>
      </w:r>
      <w:bookmarkEnd w:id="1"/>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2" w:name="i36739"/>
      <w:r w:rsidRPr="002D252A">
        <w:rPr>
          <w:rFonts w:ascii="Times New Roman" w:eastAsia="Times New Roman" w:hAnsi="Times New Roman" w:cs="Times New Roman"/>
          <w:b/>
          <w:bCs/>
          <w:color w:val="000000"/>
          <w:sz w:val="24"/>
          <w:szCs w:val="24"/>
          <w:lang w:eastAsia="ru-RU"/>
        </w:rPr>
        <w:t>Классификация колонн</w:t>
      </w:r>
      <w:bookmarkEnd w:id="2"/>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 Стальные колонны могут быть трех типов: постоянного по высоте колонны сечения, ступенчатые и раздельные.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Колонны постоянного по высоте сечения (т.е. без изменения габарита сечения, но при этом площадь сечения колонны может меняться по высоте колонны в зависимости от расчетных усилий) применяются: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зданиях без мостовых кранов;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зданиях с кранами с опиранием подкрановых балок на консоли;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многоэтажных зданиях;</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рабочих площадках и фахверке зданий.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Колонны ступенчатые являются наиболее рациональными в производственных зданиях с кранами грузоподъемностью более 20 т. Колонны раздельного типа применяются сравнительно редко, лишь в частных случаях:</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низком расположении кранов большой грузоподъемности;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многоярусном расположении кранов;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реконструкции цехов (например, при увеличении числа пролетов).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типу поперечных сечений, колонн или отдельных участки колонн могут быть сплошностенчатыми имеющими сплошную стенку между поясами, сквозными - в которых пояса соединены решеткой или планками.</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3" w:name="i48582"/>
      <w:r w:rsidRPr="002D252A">
        <w:rPr>
          <w:rFonts w:ascii="Times New Roman" w:eastAsia="Times New Roman" w:hAnsi="Times New Roman" w:cs="Times New Roman"/>
          <w:b/>
          <w:bCs/>
          <w:color w:val="000000"/>
          <w:sz w:val="24"/>
          <w:szCs w:val="24"/>
          <w:lang w:eastAsia="ru-RU"/>
        </w:rPr>
        <w:t>Определение размеров колонн и привязка их к разбивочным осям</w:t>
      </w:r>
      <w:bookmarkEnd w:id="3"/>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 Размеры поперечных сечений колонн должны определяться: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исходя из условий обеспечения прочности, устойчивости и жесткости колонны и всего здания;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увязке с размещением подвижного и стационарного технологического оборудования, габаритов приближения и пролетов мостовых кранов, наличием проходов вдоль крановых путей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 учетом доступности для сварки как ручной, так и автоматической.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определения ориентировочных размеров высоту сечения колонн рекомендуется принимать:</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колонн постоянного сечения 1/15 - 1/20 высоты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верхней части ступенчатой колонны 1/6 - 1/10 высоты надкранового участка;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нижней части ступенчатых колонн 1/15 - 1/22 полной высоты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1.3. Расстояние от разбивочной оси до наружной грани крайней колонны принимается 250 мм. При больших высотах колонн и значительных нагрузках - 500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Расстояние от разбивочной оси здания до оси подкранового пути принимается: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кранов грузоподъемностью до 50 т при отсутствии проходов - 750 мм и при наличии проходов вдоль крановых путей - 1000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кранов грузоподъемностью 80 - 125 т - 1000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кранов грузоподъемностью более 125 т - 1250 мм.</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4" w:name="i53242"/>
      <w:r w:rsidRPr="002D252A">
        <w:rPr>
          <w:rFonts w:ascii="Times New Roman" w:eastAsia="Times New Roman" w:hAnsi="Times New Roman" w:cs="Times New Roman"/>
          <w:b/>
          <w:bCs/>
          <w:color w:val="000000"/>
          <w:sz w:val="24"/>
          <w:szCs w:val="24"/>
          <w:lang w:eastAsia="ru-RU"/>
        </w:rPr>
        <w:t>Компоновка сечений</w:t>
      </w:r>
      <w:bookmarkEnd w:id="4"/>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1.4. Сечения сплошностенчатых колонн обычно выполняет из широкополочных двутавров типа К или Ш</w:t>
      </w:r>
      <w:r w:rsidRPr="002D252A">
        <w:rPr>
          <w:rFonts w:ascii="Times New Roman" w:eastAsia="Times New Roman" w:hAnsi="Times New Roman" w:cs="Times New Roman"/>
          <w:i/>
          <w:iCs/>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или сварного профиля двутаврового симметричного сечения из толстолистовой стали. Применение колонн двутаврового сечения с одной осью симметрии допускается, если изгибающий момент одного знака значительно больше изгибающего момента другого знака. Компоновка сечения должна быть такой, чтобы все поперечное сечение колонны было включено в работу.</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Сечения сквозных колонн компонуют из двух ветвей. Сечения средних колонн - симметричные в виде широкополочных двутавров типа Б или Ш или сварных. В крайних колоннах для облегчения крепления стеновых панелей шатровая ветвь может быть выполнена швеллерного сечения. Соединительную решетку рекомендуется применять двухплоскостную из одиночных уголков. Решетка должна быть раскосная без стоек, чтобы в элементах решетки не возникали дополнительные усилия от обжатия поясов.</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5" w:name="i67704"/>
      <w:r w:rsidRPr="002D252A">
        <w:rPr>
          <w:rFonts w:ascii="Times New Roman" w:eastAsia="Times New Roman" w:hAnsi="Times New Roman" w:cs="Times New Roman"/>
          <w:b/>
          <w:bCs/>
          <w:color w:val="000000"/>
          <w:sz w:val="24"/>
          <w:szCs w:val="24"/>
          <w:lang w:eastAsia="ru-RU"/>
        </w:rPr>
        <w:t>Подбор сечений элементов колонн</w:t>
      </w:r>
      <w:bookmarkEnd w:id="5"/>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1.5. Подбор сечений элементов колонн производится по расчетным усилиям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color w:val="000000"/>
          <w:sz w:val="27"/>
          <w:szCs w:val="27"/>
          <w:lang w:eastAsia="ru-RU"/>
        </w:rPr>
        <w:t>, получаемым в результате комбинации усилий от отдельных загружений с учетом возможных для колонн в целом или отдельных элементов неблагоприятных сочетаний нагрузок и воздействий с учетом п. 5.29</w:t>
      </w:r>
      <w:r w:rsidRPr="002D252A">
        <w:rPr>
          <w:rFonts w:ascii="Times New Roman" w:eastAsia="Times New Roman" w:hAnsi="Times New Roman" w:cs="Times New Roman"/>
          <w:color w:val="000000"/>
          <w:sz w:val="27"/>
          <w:lang w:eastAsia="ru-RU"/>
        </w:rPr>
        <w:t> </w:t>
      </w:r>
      <w:hyperlink r:id="rId28"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 Подбор сечений элементов колонн производится в соответствии со следующими пунктами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а) проверка прочности пп. 5.1, 5.24, 5.25, 5.28;</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б) проверка устойчивости по пп. 5.3, 5.5, 5.6, 5.26, 5.27; 5.30 - 5.35;</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проверка местной устойчивости стенки колонны по пп. 7.16 - 7.19;</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 проверка местной устойчивости полок колонн по пп. 7.22 - 7.27;</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 определение предельной гибкости по п. 6.15;</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e) определение расчетных длин колонн по пп. 6.8 - 6.13.</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hyperlink r:id="rId29" w:anchor="i71686" w:tooltip="таблица 1" w:history="1">
        <w:r w:rsidRPr="002D252A">
          <w:rPr>
            <w:rFonts w:ascii="Times New Roman" w:eastAsia="Times New Roman" w:hAnsi="Times New Roman" w:cs="Times New Roman"/>
            <w:color w:val="0000FF"/>
            <w:sz w:val="27"/>
            <w:u w:val="single"/>
            <w:lang w:eastAsia="ru-RU"/>
          </w:rPr>
          <w:t>табл. 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приведены числовые значения вспомогательных коэффициентов, имеющих частое употребление в формулах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Вспомогательные материалы по подбору сечений колонн приведены в</w:t>
      </w:r>
      <w:r w:rsidRPr="002D252A">
        <w:rPr>
          <w:rFonts w:ascii="Times New Roman" w:eastAsia="Times New Roman" w:hAnsi="Times New Roman" w:cs="Times New Roman"/>
          <w:color w:val="000000"/>
          <w:sz w:val="27"/>
          <w:lang w:eastAsia="ru-RU"/>
        </w:rPr>
        <w:t> </w:t>
      </w:r>
      <w:hyperlink r:id="rId30" w:anchor="i196944" w:tooltip="ПРИЛОЖЕНИЕ 1 Центрально-сжатые колонны из двутавров по ГОСТ 28020-83" w:history="1">
        <w:r w:rsidRPr="002D252A">
          <w:rPr>
            <w:rFonts w:ascii="Times New Roman" w:eastAsia="Times New Roman" w:hAnsi="Times New Roman" w:cs="Times New Roman"/>
            <w:color w:val="0000FF"/>
            <w:sz w:val="27"/>
            <w:u w:val="single"/>
            <w:lang w:eastAsia="ru-RU"/>
          </w:rPr>
          <w:t>приложениях 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hyperlink r:id="rId31" w:anchor="i362444" w:tooltip="ПРИЛОЖЕНИЕ 6 БАЗЫ ЦЕНТРАЛЬНО-СЖАТЫХ КОЛОНН ЗАМКНУТОГО СЕЧЕНИЯ" w:history="1">
        <w:r w:rsidRPr="002D252A">
          <w:rPr>
            <w:rFonts w:ascii="Times New Roman" w:eastAsia="Times New Roman" w:hAnsi="Times New Roman" w:cs="Times New Roman"/>
            <w:color w:val="0000FF"/>
            <w:sz w:val="27"/>
            <w:u w:val="single"/>
            <w:lang w:eastAsia="ru-RU"/>
          </w:rPr>
          <w:t>6</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1.6. При проверке устойчивости сквозных колонн по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формулам (7) или (51) пп. 5.3 и 5.27 [1] следует обращать внимание на следующее.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xml:space="preserve">Основным допущением расчетной схемы, принятым при выводе формул табл. 7 [1] для сквозных стержней с решетками, является то, что число отсеков по </w:t>
      </w:r>
      <w:r w:rsidRPr="002D252A">
        <w:rPr>
          <w:rFonts w:ascii="Times New Roman" w:eastAsia="Times New Roman" w:hAnsi="Times New Roman" w:cs="Times New Roman"/>
          <w:color w:val="000000"/>
          <w:sz w:val="27"/>
          <w:szCs w:val="27"/>
          <w:lang w:eastAsia="ru-RU"/>
        </w:rPr>
        <w:lastRenderedPageBreak/>
        <w:t>длине должно быть достаточно больше. При небольших же высотах зданий число отсеков (участков между узлами решетки одной ветви) бывает от 2 до 5. В этом случае колонны являются стержневыми системами типа ферм, в которых несущая способность определяется, главным образом, устойчивостью отдельных ветвей на участках между их закреплениями. Поскольку на колонны действует общая продольная сжимающая сила, необходимо учесть при этом взаимодействие отдельной ветви и всего элемента в целом при расчете его по деформированной схеме. В этом случае для практических расчетов может быть рекомендован следующий приближенный прием расчета.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Если гибкость отдельной ветви на участке между узлами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495935" cy="226060"/>
            <wp:effectExtent l="19050" t="0" r="0" b="0"/>
            <wp:docPr id="1" name="Рисунок 1" descr="http://www.infosait.ru/norma_doc/52/5299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ait.ru/norma_doc/52/52995/x002.gif"/>
                    <pic:cNvPicPr>
                      <a:picLocks noChangeAspect="1" noChangeArrowheads="1"/>
                    </pic:cNvPicPr>
                  </pic:nvPicPr>
                  <pic:blipFill>
                    <a:blip r:embed="rId32" cstate="print"/>
                    <a:srcRect/>
                    <a:stretch>
                      <a:fillRect/>
                    </a:stretch>
                  </pic:blipFill>
                  <pic:spPr bwMode="auto">
                    <a:xfrm>
                      <a:off x="0" y="0"/>
                      <a:ext cx="495935" cy="2260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то расчетное сопротивление при проверке сквозного стержня с решетками по формулам (7) или (51) [1] может быть принято равным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 правых частях этих формул будем иметь</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i/>
          <w:iCs/>
          <w:color w:val="000000"/>
          <w:sz w:val="27"/>
          <w:szCs w:val="27"/>
          <w:lang w:eastAsia="ru-RU"/>
        </w:rPr>
        <w:t>γ</w:t>
      </w:r>
      <w:r w:rsidRPr="002D252A">
        <w:rPr>
          <w:rFonts w:ascii="Times New Roman" w:eastAsia="Times New Roman" w:hAnsi="Times New Roman" w:cs="Times New Roman"/>
          <w:i/>
          <w:iCs/>
          <w:color w:val="000000"/>
          <w:sz w:val="27"/>
          <w:szCs w:val="27"/>
          <w:vertAlign w:val="subscript"/>
          <w:lang w:eastAsia="ru-RU"/>
        </w:rPr>
        <w:t>с</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здесь</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коэффициент продольного изгиба для отдельной ветви при ее расчетной гибкости 0,7</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szCs w:val="27"/>
          <w:lang w:eastAsia="ru-RU"/>
        </w:rPr>
        <w:t>, Коэффициенты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 формулах (7) и (51) [1] необходимо принимать соответственно по табл. 72 и 75 [1] при указанном выше расчетном сопротивлении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szCs w:val="27"/>
          <w:lang w:eastAsia="ru-RU"/>
        </w:rPr>
        <w:t>) в зависимости от</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i/>
          <w:iCs/>
          <w:color w:val="000000"/>
          <w:sz w:val="27"/>
          <w:szCs w:val="27"/>
          <w:vertAlign w:val="subscript"/>
          <w:lang w:eastAsia="ru-RU"/>
        </w:rPr>
        <w:t>ef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980440" cy="457200"/>
            <wp:effectExtent l="19050" t="0" r="0" b="0"/>
            <wp:docPr id="2" name="Рисунок 2" descr="http://www.infosait.ru/norma_doc/52/5299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ait.ru/norma_doc/52/52995/x004.gif"/>
                    <pic:cNvPicPr>
                      <a:picLocks noChangeAspect="1" noChangeArrowheads="1"/>
                    </pic:cNvPicPr>
                  </pic:nvPicPr>
                  <pic:blipFill>
                    <a:blip r:embed="rId33" cstate="print"/>
                    <a:srcRect/>
                    <a:stretch>
                      <a:fillRect/>
                    </a:stretch>
                  </pic:blipFill>
                  <pic:spPr bwMode="auto">
                    <a:xfrm>
                      <a:off x="0" y="0"/>
                      <a:ext cx="980440" cy="45720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6" w:name="i71686"/>
      <w:r w:rsidRPr="002D252A">
        <w:rPr>
          <w:rFonts w:ascii="Times New Roman" w:eastAsia="Times New Roman" w:hAnsi="Times New Roman" w:cs="Times New Roman"/>
          <w:color w:val="000000"/>
          <w:sz w:val="27"/>
          <w:szCs w:val="27"/>
          <w:lang w:eastAsia="ru-RU"/>
        </w:rPr>
        <w:t>Таблица 1</w:t>
      </w:r>
      <w:bookmarkEnd w:id="6"/>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Вспомогательные величины для расчёта сжатых и изгибаемых элементов и функций от расчетного сопротивления стали</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R</w:t>
      </w:r>
      <w:r w:rsidRPr="002D252A">
        <w:rPr>
          <w:rFonts w:ascii="Times New Roman" w:eastAsia="Times New Roman" w:hAnsi="Times New Roman" w:cs="Times New Roman"/>
          <w:b/>
          <w:bCs/>
          <w:i/>
          <w:iCs/>
          <w:color w:val="000000"/>
          <w:sz w:val="27"/>
          <w:szCs w:val="27"/>
          <w:vertAlign w:val="subscript"/>
          <w:lang w:eastAsia="ru-RU"/>
        </w:rPr>
        <w:t>y</w:t>
      </w:r>
    </w:p>
    <w:tbl>
      <w:tblPr>
        <w:tblW w:w="5000" w:type="pct"/>
        <w:shd w:val="clear" w:color="auto" w:fill="FFFFFF"/>
        <w:tblCellMar>
          <w:left w:w="0" w:type="dxa"/>
          <w:right w:w="0" w:type="dxa"/>
        </w:tblCellMar>
        <w:tblLook w:val="04A0"/>
      </w:tblPr>
      <w:tblGrid>
        <w:gridCol w:w="852"/>
        <w:gridCol w:w="565"/>
        <w:gridCol w:w="565"/>
        <w:gridCol w:w="661"/>
        <w:gridCol w:w="565"/>
        <w:gridCol w:w="658"/>
        <w:gridCol w:w="565"/>
        <w:gridCol w:w="565"/>
        <w:gridCol w:w="565"/>
        <w:gridCol w:w="565"/>
        <w:gridCol w:w="565"/>
        <w:gridCol w:w="565"/>
        <w:gridCol w:w="565"/>
        <w:gridCol w:w="1614"/>
      </w:tblGrid>
      <w:tr w:rsidR="002D252A" w:rsidRPr="002D252A" w:rsidTr="002D252A">
        <w:tc>
          <w:tcPr>
            <w:tcW w:w="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R</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0"/>
                <w:szCs w:val="20"/>
                <w:lang w:eastAsia="ru-RU"/>
              </w:rPr>
              <w:t>, мм</w:t>
            </w:r>
          </w:p>
        </w:tc>
        <w:tc>
          <w:tcPr>
            <w:tcW w:w="4500" w:type="pct"/>
            <w:gridSpan w:val="1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Вспомогательные величины по пунктам</w:t>
            </w:r>
            <w:r w:rsidRPr="002D252A">
              <w:rPr>
                <w:rFonts w:ascii="Times New Roman" w:eastAsia="Times New Roman" w:hAnsi="Times New Roman" w:cs="Times New Roman"/>
                <w:sz w:val="20"/>
                <w:lang w:eastAsia="ru-RU"/>
              </w:rPr>
              <w:t> </w:t>
            </w:r>
            <w:hyperlink r:id="rId34" w:tooltip="Стальные конструкции" w:history="1">
              <w:r w:rsidRPr="002D252A">
                <w:rPr>
                  <w:rFonts w:ascii="Times New Roman" w:eastAsia="Times New Roman" w:hAnsi="Times New Roman" w:cs="Times New Roman"/>
                  <w:color w:val="0000FF"/>
                  <w:sz w:val="20"/>
                  <w:u w:val="single"/>
                  <w:lang w:eastAsia="ru-RU"/>
                </w:rPr>
                <w:t>СНиП</w:t>
              </w:r>
              <w:r w:rsidRPr="002D252A">
                <w:rPr>
                  <w:rFonts w:ascii="Times New Roman" w:eastAsia="Times New Roman" w:hAnsi="Times New Roman" w:cs="Times New Roman"/>
                  <w:color w:val="0000FF"/>
                  <w:sz w:val="20"/>
                  <w:lang w:eastAsia="ru-RU"/>
                </w:rPr>
                <w:t> </w:t>
              </w:r>
              <w:r w:rsidRPr="002D252A">
                <w:rPr>
                  <w:rFonts w:ascii="Times New Roman" w:eastAsia="Times New Roman" w:hAnsi="Times New Roman" w:cs="Times New Roman"/>
                  <w:color w:val="0000FF"/>
                  <w:sz w:val="20"/>
                  <w:u w:val="single"/>
                  <w:lang w:eastAsia="ru-RU"/>
                </w:rPr>
                <w:t>II-23-81</w:t>
              </w:r>
            </w:hyperlink>
          </w:p>
        </w:tc>
      </w:tr>
      <w:tr w:rsidR="002D252A" w:rsidRPr="002D252A" w:rsidTr="002D252A">
        <w:trPr>
          <w:trHeight w:val="12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3.1</w:t>
            </w:r>
          </w:p>
        </w:tc>
        <w:tc>
          <w:tcPr>
            <w:tcW w:w="6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5.15; 7.3 и др.</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5.31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5.8</w:t>
            </w:r>
            <w:r w:rsidRPr="002D252A">
              <w:rPr>
                <w:rFonts w:ascii="Times New Roman" w:eastAsia="Times New Roman" w:hAnsi="Times New Roman" w:cs="Times New Roman"/>
                <w:sz w:val="20"/>
                <w:szCs w:val="20"/>
                <w:vertAlign w:val="superscript"/>
                <w:lang w:eastAsia="ru-RU"/>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7.12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7.21</w:t>
            </w:r>
          </w:p>
        </w:tc>
        <w:tc>
          <w:tcPr>
            <w:tcW w:w="1700"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123"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 7.24 табл. 30</w:t>
            </w:r>
          </w:p>
        </w:tc>
      </w:tr>
      <w:tr w:rsidR="002D252A" w:rsidRPr="002D252A" w:rsidTr="002D252A">
        <w:trPr>
          <w:trHeight w:val="471"/>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R</w:t>
            </w:r>
            <w:r w:rsidRPr="002D252A">
              <w:rPr>
                <w:rFonts w:ascii="Times New Roman" w:eastAsia="Times New Roman" w:hAnsi="Times New Roman" w:cs="Times New Roman"/>
                <w:i/>
                <w:iCs/>
                <w:sz w:val="20"/>
                <w:szCs w:val="20"/>
                <w:vertAlign w:val="subscript"/>
                <w:lang w:eastAsia="ru-RU"/>
              </w:rPr>
              <w:t>s</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sz w:val="20"/>
                <w:szCs w:val="20"/>
                <w:lang w:eastAsia="ru-RU"/>
              </w:rPr>
              <w:t>мм</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3" name="Рисунок 3" descr="http://www.infosait.ru/norma_doc/52/5299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sait.ru/norma_doc/52/52995/x006.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313690" cy="638810"/>
                  <wp:effectExtent l="0" t="0" r="0" b="0"/>
                  <wp:docPr id="4" name="Рисунок 4" descr="http://www.infosait.ru/norma_doc/52/5299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ait.ru/norma_doc/52/52995/x008.gif"/>
                          <pic:cNvPicPr>
                            <a:picLocks noChangeAspect="1" noChangeArrowheads="1"/>
                          </pic:cNvPicPr>
                        </pic:nvPicPr>
                        <pic:blipFill>
                          <a:blip r:embed="rId36" cstate="print"/>
                          <a:srcRect/>
                          <a:stretch>
                            <a:fillRect/>
                          </a:stretch>
                        </pic:blipFill>
                        <pic:spPr bwMode="auto">
                          <a:xfrm>
                            <a:off x="0" y="0"/>
                            <a:ext cx="313690" cy="63881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5" name="Рисунок 5" descr="http://www.infosait.ru/norma_doc/52/52995/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ait.ru/norma_doc/52/52995/x010.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sz w:val="20"/>
                <w:szCs w:val="20"/>
                <w:lang w:eastAsia="ru-RU"/>
              </w:rPr>
              <w:t>, кН/см</w:t>
            </w:r>
            <w:r w:rsidRPr="002D252A">
              <w:rPr>
                <w:rFonts w:ascii="Times New Roman" w:eastAsia="Times New Roman" w:hAnsi="Times New Roman" w:cs="Times New Roman"/>
                <w:sz w:val="20"/>
                <w:szCs w:val="20"/>
                <w:vertAlign w:val="superscript"/>
                <w:lang w:eastAsia="ru-RU"/>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0,65</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6" name="Рисунок 6" descr="http://www.infosait.ru/norma_doc/52/52995/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ait.ru/norma_doc/52/52995/x011.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0,85</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7" name="Рисунок 7" descr="http://www.infosait.ru/norma_doc/52/5299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sait.ru/norma_doc/52/52995/x012.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8" name="Рисунок 8" descr="http://www.infosait.ru/norma_doc/52/52995/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ait.ru/norma_doc/52/52995/x013.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9" name="Рисунок 9" descr="http://www.infosait.ru/norma_doc/52/52995/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sait.ru/norma_doc/52/52995/x014.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0,45</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10" name="Рисунок 10" descr="http://www.infosait.ru/norma_doc/52/52995/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sait.ru/norma_doc/52/52995/x015.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11" name="Рисунок 11" descr="http://www.infosait.ru/norma_doc/52/52995/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sait.ru/norma_doc/52/52995/x016.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12" name="Рисунок 12" descr="http://www.infosait.ru/norma_doc/52/52995/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osait.ru/norma_doc/52/52995/x017.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r>
              <w:rPr>
                <w:rFonts w:ascii="Times New Roman" w:eastAsia="Times New Roman" w:hAnsi="Times New Roman" w:cs="Times New Roman"/>
                <w:noProof/>
                <w:sz w:val="20"/>
                <w:szCs w:val="20"/>
                <w:vertAlign w:val="subscript"/>
                <w:lang w:eastAsia="ru-RU"/>
              </w:rPr>
              <w:drawing>
                <wp:inline distT="0" distB="0" distL="0" distR="0">
                  <wp:extent cx="297180" cy="446405"/>
                  <wp:effectExtent l="0" t="0" r="7620" b="0"/>
                  <wp:docPr id="13" name="Рисунок 13" descr="http://www.infosait.ru/norma_doc/52/52995/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sait.ru/norma_doc/52/52995/x018.gif"/>
                          <pic:cNvPicPr>
                            <a:picLocks noChangeAspect="1" noChangeArrowheads="1"/>
                          </pic:cNvPicPr>
                        </pic:nvPicPr>
                        <pic:blipFill>
                          <a:blip r:embed="rId35" cstate="print"/>
                          <a:srcRect/>
                          <a:stretch>
                            <a:fillRect/>
                          </a:stretch>
                        </pic:blipFill>
                        <pic:spPr bwMode="auto">
                          <a:xfrm>
                            <a:off x="0" y="0"/>
                            <a:ext cx="297180" cy="446405"/>
                          </a:xfrm>
                          <a:prstGeom prst="rect">
                            <a:avLst/>
                          </a:prstGeom>
                          <a:noFill/>
                          <a:ln w="9525">
                            <a:noFill/>
                            <a:miter lim="800000"/>
                            <a:headEnd/>
                            <a:tailEnd/>
                          </a:ln>
                        </pic:spPr>
                      </pic:pic>
                    </a:graphicData>
                  </a:graphic>
                </wp:inline>
              </w:drawing>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81,7</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79,9</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77,5</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73,2</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0,0394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63,7</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375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r>
    </w:tbl>
    <w:p w:rsidR="002D252A" w:rsidRPr="002D252A" w:rsidRDefault="002D252A" w:rsidP="002D252A">
      <w:pPr>
        <w:shd w:val="clear" w:color="auto" w:fill="FFFFFF"/>
        <w:spacing w:before="120" w:after="120" w:line="240" w:lineRule="auto"/>
        <w:ind w:firstLine="283"/>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pacing w:val="40"/>
          <w:sz w:val="20"/>
          <w:szCs w:val="20"/>
          <w:lang w:eastAsia="ru-RU"/>
        </w:rPr>
        <w:t>Примечания</w:t>
      </w:r>
      <w:r w:rsidRPr="002D252A">
        <w:rPr>
          <w:rFonts w:ascii="Times New Roman" w:eastAsia="Times New Roman" w:hAnsi="Times New Roman" w:cs="Times New Roman"/>
          <w:color w:val="000000"/>
          <w:sz w:val="20"/>
          <w:szCs w:val="20"/>
          <w:lang w:eastAsia="ru-RU"/>
        </w:rPr>
        <w:t>: 1.</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7,15·10</w:t>
      </w:r>
      <w:r w:rsidRPr="002D252A">
        <w:rPr>
          <w:rFonts w:ascii="Times New Roman" w:eastAsia="Times New Roman" w:hAnsi="Times New Roman" w:cs="Times New Roman"/>
          <w:color w:val="000000"/>
          <w:sz w:val="20"/>
          <w:szCs w:val="20"/>
          <w:vertAlign w:val="superscript"/>
          <w:lang w:eastAsia="ru-RU"/>
        </w:rPr>
        <w:t>-6</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(2330 -</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Е</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2. Максимальное значение</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Q</w:t>
      </w:r>
      <w:r w:rsidRPr="002D252A">
        <w:rPr>
          <w:rFonts w:ascii="Times New Roman" w:eastAsia="Times New Roman" w:hAnsi="Times New Roman" w:cs="Times New Roman"/>
          <w:i/>
          <w:iCs/>
          <w:color w:val="000000"/>
          <w:sz w:val="20"/>
          <w:szCs w:val="20"/>
          <w:vertAlign w:val="subscript"/>
          <w:lang w:eastAsia="ru-RU"/>
        </w:rPr>
        <w:t>fie</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В·А</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(кН)</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где</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А</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площадь сквозного стержня.</w:t>
      </w:r>
      <w:r w:rsidRPr="002D252A">
        <w:rPr>
          <w:rFonts w:ascii="Times New Roman" w:eastAsia="Times New Roman" w:hAnsi="Times New Roman" w:cs="Times New Roman"/>
          <w:b/>
          <w:bCs/>
          <w:color w:val="000000"/>
          <w:sz w:val="20"/>
          <w:szCs w:val="20"/>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160020" cy="226060"/>
            <wp:effectExtent l="19050" t="0" r="0" b="0"/>
            <wp:docPr id="14" name="Рисунок 14" descr="http://www.infosait.ru/norma_doc/52/52995/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fosait.ru/norma_doc/52/52995/x020.gif"/>
                    <pic:cNvPicPr>
                      <a:picLocks noChangeAspect="1" noChangeArrowheads="1"/>
                    </pic:cNvPicPr>
                  </pic:nvPicPr>
                  <pic:blipFill>
                    <a:blip r:embed="rId37" cstate="print"/>
                    <a:srcRect/>
                    <a:stretch>
                      <a:fillRect/>
                    </a:stretch>
                  </pic:blipFill>
                  <pic:spPr bwMode="auto">
                    <a:xfrm>
                      <a:off x="0" y="0"/>
                      <a:ext cx="160020" cy="2260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2,5 значение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принимается равным 1,0, а в интервале 2,5 &lt;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&lt;. 3,2 - по линейной интерполяции между 1,0 и значением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φ</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160020" cy="226060"/>
            <wp:effectExtent l="19050" t="0" r="0" b="0"/>
            <wp:docPr id="15" name="Рисунок 15" descr="http://www.infosait.ru/norma_doc/52/52995/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fosait.ru/norma_doc/52/52995/x021.gif"/>
                    <pic:cNvPicPr>
                      <a:picLocks noChangeAspect="1" noChangeArrowheads="1"/>
                    </pic:cNvPicPr>
                  </pic:nvPicPr>
                  <pic:blipFill>
                    <a:blip r:embed="rId37" cstate="print"/>
                    <a:srcRect/>
                    <a:stretch>
                      <a:fillRect/>
                    </a:stretch>
                  </pic:blipFill>
                  <pic:spPr bwMode="auto">
                    <a:xfrm>
                      <a:off x="0" y="0"/>
                      <a:ext cx="160020" cy="2260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 3,2. При этом могут быть сняты требования п. 5.6 [1] в части ограничения гибкости отдельных деталей между узлами (последний абзац п. 5.6 [1] на стр. 11). Естественно, что наряду с указанной проверкой сквозных стержней с решетками, расположенными в плоскостях, параллельных плоскости изгиба, необходимо выполнять все другие проверки, требуемые [1].</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7" w:name="i86416"/>
      <w:r w:rsidRPr="002D252A">
        <w:rPr>
          <w:rFonts w:ascii="Times New Roman" w:eastAsia="Times New Roman" w:hAnsi="Times New Roman" w:cs="Times New Roman"/>
          <w:b/>
          <w:bCs/>
          <w:color w:val="000000"/>
          <w:sz w:val="24"/>
          <w:szCs w:val="24"/>
          <w:lang w:eastAsia="ru-RU"/>
        </w:rPr>
        <w:t>Оголовок колонны</w:t>
      </w:r>
      <w:bookmarkEnd w:id="7"/>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1.7. При опирании балок, стропильных или подстропильных ферм и подколонников сверху оголовок колонны конструируют в соответствии с черт. 1. Ребра оголовка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 и сварные швы,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прикрепляющие их к стенке колонны, рассчитываются с коэффициентом 1,5, учитывающим возможную неравномерность передачи опорного давления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Толщину ребра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определяют из условия сопротивления его торца смятию</w:t>
      </w:r>
    </w:p>
    <w:tbl>
      <w:tblPr>
        <w:tblW w:w="5000" w:type="pct"/>
        <w:tblCellMar>
          <w:left w:w="0" w:type="dxa"/>
          <w:right w:w="0" w:type="dxa"/>
        </w:tblCellMar>
        <w:tblLook w:val="04A0"/>
      </w:tblPr>
      <w:tblGrid>
        <w:gridCol w:w="9075"/>
        <w:gridCol w:w="496"/>
      </w:tblGrid>
      <w:tr w:rsidR="002D252A" w:rsidRPr="002D252A" w:rsidTr="002D252A">
        <w:tc>
          <w:tcPr>
            <w:tcW w:w="46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211580" cy="446405"/>
                  <wp:effectExtent l="19050" t="0" r="7620" b="0"/>
                  <wp:docPr id="16" name="Рисунок 16" descr="http://www.infosait.ru/norma_doc/52/52995/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fosait.ru/norma_doc/52/52995/x023.gif"/>
                          <pic:cNvPicPr>
                            <a:picLocks noChangeAspect="1" noChangeArrowheads="1"/>
                          </pic:cNvPicPr>
                        </pic:nvPicPr>
                        <pic:blipFill>
                          <a:blip r:embed="rId38" cstate="print"/>
                          <a:srcRect/>
                          <a:stretch>
                            <a:fillRect/>
                          </a:stretch>
                        </pic:blipFill>
                        <pic:spPr bwMode="auto">
                          <a:xfrm>
                            <a:off x="0" y="0"/>
                            <a:ext cx="121158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0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w:t>
            </w:r>
          </w:p>
        </w:tc>
      </w:tr>
    </w:tbl>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 число 3 - размер двух скосов в см.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Высоту ребра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определяют по срезу ребра на участке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1</w:t>
      </w:r>
    </w:p>
    <w:tbl>
      <w:tblPr>
        <w:tblW w:w="5000" w:type="pct"/>
        <w:tblCellMar>
          <w:left w:w="0" w:type="dxa"/>
          <w:right w:w="0" w:type="dxa"/>
        </w:tblCellMar>
        <w:tblLook w:val="04A0"/>
      </w:tblPr>
      <w:tblGrid>
        <w:gridCol w:w="9075"/>
        <w:gridCol w:w="49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61035" cy="429895"/>
                  <wp:effectExtent l="19050" t="0" r="5715" b="0"/>
                  <wp:docPr id="17" name="Рисунок 17" descr="http://www.infosait.ru/norma_doc/52/52995/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fosait.ru/norma_doc/52/52995/x025.gif"/>
                          <pic:cNvPicPr>
                            <a:picLocks noChangeAspect="1" noChangeArrowheads="1"/>
                          </pic:cNvPicPr>
                        </pic:nvPicPr>
                        <pic:blipFill>
                          <a:blip r:embed="rId39" cstate="print"/>
                          <a:srcRect/>
                          <a:stretch>
                            <a:fillRect/>
                          </a:stretch>
                        </pic:blipFill>
                        <pic:spPr bwMode="auto">
                          <a:xfrm>
                            <a:off x="0" y="0"/>
                            <a:ext cx="661035"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(2)</w:t>
            </w:r>
          </w:p>
        </w:tc>
      </w:tr>
    </w:tbl>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Катет сварных швов, прикрепляющих ребра к стенке к стенке колонны, определяют исходя из усилия 1 см длины шва, равного</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875665" cy="429895"/>
            <wp:effectExtent l="19050" t="0" r="635" b="0"/>
            <wp:docPr id="18" name="Рисунок 18" descr="http://www.infosait.ru/norma_doc/52/52995/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fosait.ru/norma_doc/52/52995/x027.gif"/>
                    <pic:cNvPicPr>
                      <a:picLocks noChangeAspect="1" noChangeArrowheads="1"/>
                    </pic:cNvPicPr>
                  </pic:nvPicPr>
                  <pic:blipFill>
                    <a:blip r:embed="rId40" cstate="print"/>
                    <a:srcRect/>
                    <a:stretch>
                      <a:fillRect/>
                    </a:stretch>
                  </pic:blipFill>
                  <pic:spPr bwMode="auto">
                    <a:xfrm>
                      <a:off x="0" y="0"/>
                      <a:ext cx="875665"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при этом расчетная длина сварных швов должна быть не более 85</w:t>
      </w:r>
      <w:r w:rsidRPr="002D252A">
        <w:rPr>
          <w:rFonts w:ascii="Times New Roman" w:eastAsia="Times New Roman" w:hAnsi="Times New Roman" w:cs="Times New Roman"/>
          <w:i/>
          <w:iCs/>
          <w:color w:val="000000"/>
          <w:sz w:val="27"/>
          <w:szCs w:val="27"/>
          <w:lang w:eastAsia="ru-RU"/>
        </w:rPr>
        <w:t>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i/>
          <w:iCs/>
          <w:color w:val="000000"/>
          <w:sz w:val="27"/>
          <w:szCs w:val="27"/>
          <w:lang w:eastAsia="ru-RU"/>
        </w:rPr>
        <w:t>k</w:t>
      </w:r>
      <w:r w:rsidRPr="002D252A">
        <w:rPr>
          <w:rFonts w:ascii="Times New Roman" w:eastAsia="Times New Roman" w:hAnsi="Times New Roman" w:cs="Times New Roman"/>
          <w:i/>
          <w:iCs/>
          <w:color w:val="000000"/>
          <w:sz w:val="27"/>
          <w:szCs w:val="27"/>
          <w:vertAlign w:val="subscript"/>
          <w:lang w:eastAsia="ru-RU"/>
        </w:rPr>
        <w:t>f1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szCs w:val="27"/>
          <w:lang w:eastAsia="ru-RU"/>
        </w:rPr>
        <w:t>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коэффициент, принимаемый по таблице 34 [1]).</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825365" cy="2903220"/>
            <wp:effectExtent l="19050" t="0" r="0" b="0"/>
            <wp:docPr id="19" name="Рисунок 19" descr="http://www.infosait.ru/norma_doc/52/52995/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fosait.ru/norma_doc/52/52995/x029.gif"/>
                    <pic:cNvPicPr>
                      <a:picLocks noChangeAspect="1" noChangeArrowheads="1"/>
                    </pic:cNvPicPr>
                  </pic:nvPicPr>
                  <pic:blipFill>
                    <a:blip r:embed="rId41" cstate="print"/>
                    <a:srcRect/>
                    <a:stretch>
                      <a:fillRect/>
                    </a:stretch>
                  </pic:blipFill>
                  <pic:spPr bwMode="auto">
                    <a:xfrm>
                      <a:off x="0" y="0"/>
                      <a:ext cx="4825365" cy="290322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Оголовок колонны</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1.8. Толщину опорной платы определяют из условия</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сопротивления срезу при возможном смещения спорных ребер балок или ферм с ребра оголовка</w:t>
      </w:r>
    </w:p>
    <w:tbl>
      <w:tblPr>
        <w:tblW w:w="5000" w:type="pct"/>
        <w:tblCellMar>
          <w:left w:w="0" w:type="dxa"/>
          <w:right w:w="0" w:type="dxa"/>
        </w:tblCellMar>
        <w:tblLook w:val="04A0"/>
      </w:tblPr>
      <w:tblGrid>
        <w:gridCol w:w="9075"/>
        <w:gridCol w:w="496"/>
      </w:tblGrid>
      <w:tr w:rsidR="002D252A" w:rsidRPr="002D252A" w:rsidTr="002D252A">
        <w:tc>
          <w:tcPr>
            <w:tcW w:w="46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887095" cy="429895"/>
                  <wp:effectExtent l="19050" t="0" r="0" b="0"/>
                  <wp:docPr id="20" name="Рисунок 20" descr="http://www.infosait.ru/norma_doc/52/52995/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fosait.ru/norma_doc/52/52995/x031.gif"/>
                          <pic:cNvPicPr>
                            <a:picLocks noChangeAspect="1" noChangeArrowheads="1"/>
                          </pic:cNvPicPr>
                        </pic:nvPicPr>
                        <pic:blipFill>
                          <a:blip r:embed="rId42" cstate="print"/>
                          <a:srcRect/>
                          <a:stretch>
                            <a:fillRect/>
                          </a:stretch>
                        </pic:blipFill>
                        <pic:spPr bwMode="auto">
                          <a:xfrm>
                            <a:off x="0" y="0"/>
                            <a:ext cx="887095"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0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(3)</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1.9. Если на оголовок колонны опираются подстропильные фермы следует проверить местные напряжения в стенка оголовка по формуле (31), пункт 5.13</w:t>
      </w:r>
      <w:r w:rsidRPr="002D252A">
        <w:rPr>
          <w:rFonts w:ascii="Times New Roman" w:eastAsia="Times New Roman" w:hAnsi="Times New Roman" w:cs="Times New Roman"/>
          <w:color w:val="000000"/>
          <w:sz w:val="27"/>
          <w:lang w:eastAsia="ru-RU"/>
        </w:rPr>
        <w:t> </w:t>
      </w:r>
      <w:hyperlink r:id="rId43"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 а в случае необходимости в стенке делают вставку или стенку колонны усиливают приваркой деталей (</w:t>
      </w:r>
      <w:r w:rsidRPr="002D252A">
        <w:rPr>
          <w:rFonts w:ascii="Times New Roman" w:eastAsia="Times New Roman" w:hAnsi="Times New Roman" w:cs="Times New Roman"/>
          <w:i/>
          <w:iCs/>
          <w:color w:val="000000"/>
          <w:sz w:val="27"/>
          <w:szCs w:val="27"/>
          <w:lang w:eastAsia="ru-RU"/>
        </w:rPr>
        <w:t>δ</w:t>
      </w:r>
      <w:r w:rsidRPr="002D252A">
        <w:rPr>
          <w:rFonts w:ascii="Times New Roman" w:eastAsia="Times New Roman" w:hAnsi="Times New Roman" w:cs="Times New Roman"/>
          <w:color w:val="000000"/>
          <w:sz w:val="27"/>
          <w:szCs w:val="27"/>
          <w:lang w:eastAsia="ru-RU"/>
        </w:rPr>
        <w:t>) на черт. 1.</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1.10. Поясные сварные швы колонн должны воспринимать долю опорного давления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приходящегося на полки колонн. С некоторым запасом поясные швы колонн в месте оголовка могут быть рассчитаны на срез от воздействия поперечной силы в колонне и части опорного давления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определяемого по формуле</w:t>
      </w:r>
    </w:p>
    <w:tbl>
      <w:tblPr>
        <w:tblW w:w="5000" w:type="pct"/>
        <w:tblCellMar>
          <w:left w:w="0" w:type="dxa"/>
          <w:right w:w="0" w:type="dxa"/>
        </w:tblCellMar>
        <w:tblLook w:val="04A0"/>
      </w:tblPr>
      <w:tblGrid>
        <w:gridCol w:w="9075"/>
        <w:gridCol w:w="496"/>
      </w:tblGrid>
      <w:tr w:rsidR="002D252A" w:rsidRPr="002D252A" w:rsidTr="002D252A">
        <w:tc>
          <w:tcPr>
            <w:tcW w:w="46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721360" cy="418465"/>
                  <wp:effectExtent l="0" t="0" r="0" b="0"/>
                  <wp:docPr id="21" name="Рисунок 21" descr="http://www.infosait.ru/norma_doc/52/52995/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fosait.ru/norma_doc/52/52995/x033.gif"/>
                          <pic:cNvPicPr>
                            <a:picLocks noChangeAspect="1" noChangeArrowheads="1"/>
                          </pic:cNvPicPr>
                        </pic:nvPicPr>
                        <pic:blipFill>
                          <a:blip r:embed="rId44" cstate="print"/>
                          <a:srcRect/>
                          <a:stretch>
                            <a:fillRect/>
                          </a:stretch>
                        </pic:blipFill>
                        <pic:spPr bwMode="auto">
                          <a:xfrm>
                            <a:off x="0" y="0"/>
                            <a:ext cx="721360"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0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(4)</w:t>
            </w:r>
          </w:p>
        </w:tc>
      </w:tr>
    </w:tbl>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приложении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на оголовок колонны с эксцентриситетом численное значение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определяется по формуле</w:t>
      </w:r>
    </w:p>
    <w:tbl>
      <w:tblPr>
        <w:tblW w:w="5000" w:type="pct"/>
        <w:tblCellMar>
          <w:left w:w="0" w:type="dxa"/>
          <w:right w:w="0" w:type="dxa"/>
        </w:tblCellMar>
        <w:tblLook w:val="04A0"/>
      </w:tblPr>
      <w:tblGrid>
        <w:gridCol w:w="9075"/>
        <w:gridCol w:w="496"/>
      </w:tblGrid>
      <w:tr w:rsidR="002D252A" w:rsidRPr="002D252A" w:rsidTr="002D252A">
        <w:tc>
          <w:tcPr>
            <w:tcW w:w="46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305560" cy="457200"/>
                  <wp:effectExtent l="0" t="0" r="8890" b="0"/>
                  <wp:docPr id="22" name="Рисунок 22" descr="http://www.infosait.ru/norma_doc/52/52995/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sait.ru/norma_doc/52/52995/x035.gif"/>
                          <pic:cNvPicPr>
                            <a:picLocks noChangeAspect="1" noChangeArrowheads="1"/>
                          </pic:cNvPicPr>
                        </pic:nvPicPr>
                        <pic:blipFill>
                          <a:blip r:embed="rId45" cstate="print"/>
                          <a:srcRect/>
                          <a:stretch>
                            <a:fillRect/>
                          </a:stretch>
                        </pic:blipFill>
                        <pic:spPr bwMode="auto">
                          <a:xfrm>
                            <a:off x="0" y="0"/>
                            <a:ext cx="1305560" cy="45720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0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(5)</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формулах. 1 - 5:</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площадь сечения колонн и площадь всего сечения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J</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J</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момент инерции двух поясов относительно нейтральной оси сечения колонны и момент инерции всего сечения колонны</w:t>
      </w:r>
      <w:r w:rsidRPr="002D252A">
        <w:rPr>
          <w:rFonts w:ascii="Times New Roman" w:eastAsia="Times New Roman" w:hAnsi="Times New Roman" w:cs="Times New Roman"/>
          <w:caps/>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суммарное опорное давление на оголовок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суммарный момент от внецентренного приложения сила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lastRenderedPageBreak/>
        <w:t>h</w:t>
      </w:r>
      <w:r w:rsidRPr="002D252A">
        <w:rPr>
          <w:rFonts w:ascii="Times New Roman" w:eastAsia="Times New Roman" w:hAnsi="Times New Roman" w:cs="Times New Roman"/>
          <w:i/>
          <w:iCs/>
          <w:color w:val="000000"/>
          <w:sz w:val="27"/>
          <w:szCs w:val="27"/>
          <w:vertAlign w:val="subscript"/>
          <w:lang w:eastAsia="ru-RU"/>
        </w:rPr>
        <w:t>w</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высота стенки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Расчетная длина поясных швов в колонне при воздействии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принимается равной высоте ребра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szCs w:val="27"/>
          <w:lang w:eastAsia="ru-RU"/>
        </w:rPr>
        <w:t>) или длине усиленного участка стенки (при наличии вставки)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1.11. Стенка колонны должна быть равнопрочна при работе на срез поясным сварным швам, а также сварным швам, прикрепляющим ребра оголовка и опорные столики.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1.12. При передаче опорной реакции балок непосредственно на полки колонны производят расчет на смятие торцевой поверхности полок и, в случае необходимости, увеличивают их сечение.</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8" w:name="i98607"/>
      <w:r w:rsidRPr="002D252A">
        <w:rPr>
          <w:rFonts w:ascii="Times New Roman" w:eastAsia="Times New Roman" w:hAnsi="Times New Roman" w:cs="Times New Roman"/>
          <w:b/>
          <w:bCs/>
          <w:color w:val="000000"/>
          <w:sz w:val="24"/>
          <w:szCs w:val="24"/>
          <w:lang w:eastAsia="ru-RU"/>
        </w:rPr>
        <w:t>Опорные столики</w:t>
      </w:r>
      <w:bookmarkEnd w:id="8"/>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1.13. Опирание балок или стропильных ферм, на колонну сбоку выполняют через опорные столики. Торец опорного ребра балки или фермы и верхнюю кромку столика строгают. Для небольших опорных реакций столик выполняют из уголка со срезанной полкой для опорных реакций 300 - 4000 кН - из толстолистовой стали. Расчет сварных швов, прикрепляющих столик к колонне, производят с коэффициентом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k</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1,5, учитывающим неравномерность распределения реакции между сварными швами, с учетом изгибающего момента, возникающего в сварных швах. Для увеличения общей длины сварных швов в столике делают вырезы. Подбор сечений столиков и швов производят то табл. 2.</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2</w:t>
      </w:r>
    </w:p>
    <w:tbl>
      <w:tblPr>
        <w:tblW w:w="5000" w:type="pct"/>
        <w:shd w:val="clear" w:color="auto" w:fill="FFFFFF"/>
        <w:tblCellMar>
          <w:left w:w="0" w:type="dxa"/>
          <w:right w:w="0" w:type="dxa"/>
        </w:tblCellMar>
        <w:tblLook w:val="04A0"/>
      </w:tblPr>
      <w:tblGrid>
        <w:gridCol w:w="876"/>
        <w:gridCol w:w="2334"/>
        <w:gridCol w:w="487"/>
        <w:gridCol w:w="389"/>
        <w:gridCol w:w="389"/>
        <w:gridCol w:w="583"/>
        <w:gridCol w:w="389"/>
        <w:gridCol w:w="876"/>
        <w:gridCol w:w="876"/>
        <w:gridCol w:w="777"/>
        <w:gridCol w:w="1459"/>
      </w:tblGrid>
      <w:tr w:rsidR="002D252A" w:rsidRPr="002D252A" w:rsidTr="002D252A">
        <w:tc>
          <w:tcPr>
            <w:tcW w:w="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Марка детали</w:t>
            </w:r>
          </w:p>
        </w:tc>
        <w:tc>
          <w:tcPr>
            <w:tcW w:w="1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Эскиз</w:t>
            </w:r>
          </w:p>
        </w:tc>
        <w:tc>
          <w:tcPr>
            <w:tcW w:w="9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Размеры столика, мм</w:t>
            </w:r>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k</w:t>
            </w:r>
            <w:r w:rsidRPr="002D252A">
              <w:rPr>
                <w:rFonts w:ascii="Times New Roman" w:eastAsia="Times New Roman" w:hAnsi="Times New Roman" w:cs="Times New Roman"/>
                <w:i/>
                <w:iCs/>
                <w:sz w:val="20"/>
                <w:szCs w:val="20"/>
                <w:vertAlign w:val="subscript"/>
                <w:lang w:eastAsia="ru-RU"/>
              </w:rPr>
              <w:t>f</w:t>
            </w:r>
            <w:r w:rsidRPr="002D252A">
              <w:rPr>
                <w:rFonts w:ascii="Times New Roman" w:eastAsia="Times New Roman" w:hAnsi="Times New Roman" w:cs="Times New Roman"/>
                <w:sz w:val="20"/>
                <w:szCs w:val="20"/>
                <w:lang w:eastAsia="ru-RU"/>
              </w:rPr>
              <w:t>, мм</w:t>
            </w:r>
          </w:p>
        </w:tc>
        <w:tc>
          <w:tcPr>
            <w:tcW w:w="9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Несущая способность столика, кН</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Масса 1 шт., кг</w:t>
            </w:r>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Примечание</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l</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c</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9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Материал свариваемой стали</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ВСт3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09Г2С</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492"/>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П1</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228090" cy="1002665"/>
                  <wp:effectExtent l="19050" t="0" r="0" b="0"/>
                  <wp:docPr id="23" name="Рисунок 23" descr="http://www.infosait.ru/norma_doc/52/52995/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fosait.ru/norma_doc/52/52995/x037.gif"/>
                          <pic:cNvPicPr>
                            <a:picLocks noChangeAspect="1" noChangeArrowheads="1"/>
                          </pic:cNvPicPr>
                        </pic:nvPicPr>
                        <pic:blipFill>
                          <a:blip r:embed="rId46" cstate="print"/>
                          <a:srcRect/>
                          <a:stretch>
                            <a:fillRect/>
                          </a:stretch>
                        </pic:blipFill>
                        <pic:spPr bwMode="auto">
                          <a:xfrm>
                            <a:off x="0" y="0"/>
                            <a:ext cx="1228090" cy="1002665"/>
                          </a:xfrm>
                          <a:prstGeom prst="rect">
                            <a:avLst/>
                          </a:prstGeom>
                          <a:noFill/>
                          <a:ln w="9525">
                            <a:noFill/>
                            <a:miter lim="800000"/>
                            <a:headEnd/>
                            <a:tailEnd/>
                          </a:ln>
                        </pic:spPr>
                      </pic:pic>
                    </a:graphicData>
                  </a:graphic>
                </wp:inline>
              </w:drawing>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Из</w:t>
            </w:r>
            <w:r w:rsidRPr="002D252A">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15570" cy="154305"/>
                  <wp:effectExtent l="19050" t="0" r="0" b="0"/>
                  <wp:docPr id="24" name="Рисунок 24" descr="http://www.infosait.ru/norma_doc/52/52995/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fosait.ru/norma_doc/52/52995/x039.gif"/>
                          <pic:cNvPicPr>
                            <a:picLocks noChangeAspect="1" noChangeArrowheads="1"/>
                          </pic:cNvPicPr>
                        </pic:nvPicPr>
                        <pic:blipFill>
                          <a:blip r:embed="rId47" cstate="print"/>
                          <a:srcRect/>
                          <a:stretch>
                            <a:fillRect/>
                          </a:stretch>
                        </pic:blipFill>
                        <pic:spPr bwMode="auto">
                          <a:xfrm>
                            <a:off x="0" y="0"/>
                            <a:ext cx="115570" cy="1543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0"/>
                <w:szCs w:val="20"/>
                <w:lang w:eastAsia="ru-RU"/>
              </w:rPr>
              <w:t> 200×14 09Г2С</w:t>
            </w:r>
          </w:p>
        </w:tc>
      </w:tr>
      <w:tr w:rsidR="002D252A" w:rsidRPr="002D252A" w:rsidTr="002D252A">
        <w:trPr>
          <w:trHeight w:val="492"/>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343</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492"/>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П3</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332</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Из</w:t>
            </w:r>
            <w:r w:rsidRPr="002D252A">
              <w:rPr>
                <w:rFonts w:ascii="Times New Roman" w:eastAsia="Times New Roman" w:hAnsi="Times New Roman" w:cs="Times New Roman"/>
                <w:color w:val="000000"/>
                <w:sz w:val="20"/>
                <w:lang w:eastAsia="ru-RU"/>
              </w:rPr>
              <w:t> </w:t>
            </w:r>
            <w:r>
              <w:rPr>
                <w:rFonts w:ascii="Times New Roman" w:eastAsia="Times New Roman" w:hAnsi="Times New Roman" w:cs="Times New Roman"/>
                <w:noProof/>
                <w:color w:val="000000"/>
                <w:sz w:val="20"/>
                <w:szCs w:val="20"/>
                <w:vertAlign w:val="subscript"/>
                <w:lang w:eastAsia="ru-RU"/>
              </w:rPr>
              <w:drawing>
                <wp:inline distT="0" distB="0" distL="0" distR="0">
                  <wp:extent cx="115570" cy="154305"/>
                  <wp:effectExtent l="19050" t="0" r="0" b="0"/>
                  <wp:docPr id="25" name="Рисунок 25" descr="http://www.infosait.ru/norma_doc/52/52995/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fosait.ru/norma_doc/52/52995/x040.gif"/>
                          <pic:cNvPicPr>
                            <a:picLocks noChangeAspect="1" noChangeArrowheads="1"/>
                          </pic:cNvPicPr>
                        </pic:nvPicPr>
                        <pic:blipFill>
                          <a:blip r:embed="rId47" cstate="print"/>
                          <a:srcRect/>
                          <a:stretch>
                            <a:fillRect/>
                          </a:stretch>
                        </pic:blipFill>
                        <pic:spPr bwMode="auto">
                          <a:xfrm>
                            <a:off x="0" y="0"/>
                            <a:ext cx="115570" cy="1543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0"/>
                <w:szCs w:val="20"/>
                <w:lang w:eastAsia="ru-RU"/>
              </w:rPr>
              <w:t> 220×16</w:t>
            </w:r>
          </w:p>
        </w:tc>
      </w:tr>
      <w:tr w:rsidR="002D252A" w:rsidRPr="002D252A" w:rsidTr="002D252A">
        <w:trPr>
          <w:trHeight w:val="492"/>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441</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492"/>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441</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П6</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316355" cy="1581150"/>
                  <wp:effectExtent l="19050" t="0" r="0" b="0"/>
                  <wp:docPr id="26" name="Рисунок 26" descr="http://www.infosait.ru/norma_doc/52/52995/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fosait.ru/norma_doc/52/52995/x042.gif"/>
                          <pic:cNvPicPr>
                            <a:picLocks noChangeAspect="1" noChangeArrowheads="1"/>
                          </pic:cNvPicPr>
                        </pic:nvPicPr>
                        <pic:blipFill>
                          <a:blip r:embed="rId48" cstate="print"/>
                          <a:srcRect/>
                          <a:stretch>
                            <a:fillRect/>
                          </a:stretch>
                        </pic:blipFill>
                        <pic:spPr bwMode="auto">
                          <a:xfrm>
                            <a:off x="0" y="0"/>
                            <a:ext cx="1316355" cy="1581150"/>
                          </a:xfrm>
                          <a:prstGeom prst="rect">
                            <a:avLst/>
                          </a:prstGeom>
                          <a:noFill/>
                          <a:ln w="9525">
                            <a:noFill/>
                            <a:miter lim="800000"/>
                            <a:headEnd/>
                            <a:tailEnd/>
                          </a:ln>
                        </pic:spPr>
                      </pic:pic>
                    </a:graphicData>
                  </a:graphic>
                </wp:inline>
              </w:drawing>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539</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588</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22,3</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rPr>
          <w:trHeight w:val="228"/>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637</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П7</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686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П9</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П10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1482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П11</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1482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П13</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228"/>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П15</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355090" cy="1851025"/>
                  <wp:effectExtent l="19050" t="0" r="0" b="0"/>
                  <wp:docPr id="27" name="Рисунок 27" descr="http://www.infosait.ru/norma_doc/52/52995/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fosait.ru/norma_doc/52/52995/x044.gif"/>
                          <pic:cNvPicPr>
                            <a:picLocks noChangeAspect="1" noChangeArrowheads="1"/>
                          </pic:cNvPicPr>
                        </pic:nvPicPr>
                        <pic:blipFill>
                          <a:blip r:embed="rId49" cstate="print"/>
                          <a:srcRect/>
                          <a:stretch>
                            <a:fillRect/>
                          </a:stretch>
                        </pic:blipFill>
                        <pic:spPr bwMode="auto">
                          <a:xfrm>
                            <a:off x="0" y="0"/>
                            <a:ext cx="1355090" cy="1851025"/>
                          </a:xfrm>
                          <a:prstGeom prst="rect">
                            <a:avLst/>
                          </a:prstGeom>
                          <a:noFill/>
                          <a:ln w="9525">
                            <a:noFill/>
                            <a:miter lim="800000"/>
                            <a:headEnd/>
                            <a:tailEnd/>
                          </a:ln>
                        </pic:spPr>
                      </pic:pic>
                    </a:graphicData>
                  </a:graphic>
                </wp:inline>
              </w:drawing>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686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736</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15,6</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П17</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lastRenderedPageBreak/>
              <w:t>П18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2060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54,3</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П19</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2890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П21</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2400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2890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П23</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П24</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2940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3480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rPr>
          <w:trHeight w:val="333"/>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П26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4070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pacing w:val="40"/>
          <w:sz w:val="20"/>
          <w:szCs w:val="20"/>
          <w:lang w:eastAsia="ru-RU"/>
        </w:rPr>
        <w:t>Примечания</w:t>
      </w:r>
      <w:r w:rsidRPr="002D252A">
        <w:rPr>
          <w:rFonts w:ascii="Times New Roman" w:eastAsia="Times New Roman" w:hAnsi="Times New Roman" w:cs="Times New Roman"/>
          <w:color w:val="000000"/>
          <w:sz w:val="20"/>
          <w:szCs w:val="20"/>
          <w:lang w:eastAsia="ru-RU"/>
        </w:rPr>
        <w:t>: 1. При расчете швов, прикрепляющих столики, учтены изгиб и срез</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углового шва; введен</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коэффициент запаса</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К</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1,5 на возможную неравномерность</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передачи усилия</w:t>
      </w:r>
      <w:r w:rsidRPr="002D252A">
        <w:rPr>
          <w:rFonts w:ascii="Times New Roman" w:eastAsia="Times New Roman" w:hAnsi="Times New Roman" w:cs="Times New Roman"/>
          <w:b/>
          <w:bCs/>
          <w:color w:val="000000"/>
          <w:sz w:val="20"/>
          <w:szCs w:val="20"/>
          <w:lang w:eastAsia="ru-RU"/>
        </w:rPr>
        <w:t>.</w:t>
      </w:r>
    </w:p>
    <w:p w:rsidR="002D252A" w:rsidRPr="002D252A" w:rsidRDefault="002D252A" w:rsidP="002D252A">
      <w:pPr>
        <w:shd w:val="clear" w:color="auto" w:fill="FFFFFF"/>
        <w:spacing w:after="12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2. Вид сварки - полуавтоматическая, проволокой диаметром 1,4 - 2 мм, положение шва нижнее.</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9" w:name="i103895"/>
      <w:r w:rsidRPr="002D252A">
        <w:rPr>
          <w:rFonts w:ascii="Times New Roman" w:eastAsia="Times New Roman" w:hAnsi="Times New Roman" w:cs="Times New Roman"/>
          <w:b/>
          <w:bCs/>
          <w:color w:val="000000"/>
          <w:sz w:val="24"/>
          <w:szCs w:val="24"/>
          <w:lang w:eastAsia="ru-RU"/>
        </w:rPr>
        <w:t>Подкрановые консоли</w:t>
      </w:r>
      <w:bookmarkEnd w:id="9"/>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1.14. Для опирания подкрановых балок (под краны небольшой грузоподъемности) или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других конструкций в колоннах делают консоли, привариваемые к стержню колонны на заводе-изготовителе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(еслипозволяют габариты перевозки). Консоли для опирания подкрановых балок следует проектировать, как</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правило, одностенчатыми. Конструктивное примыкание одностенчатых консолей в зависимости от типа колонн показано на черт. 2.</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144770" cy="3453765"/>
            <wp:effectExtent l="19050" t="0" r="0" b="0"/>
            <wp:docPr id="28" name="Рисунок 28" descr="http://www.infosait.ru/norma_doc/52/52995/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fosait.ru/norma_doc/52/52995/x046.gif"/>
                    <pic:cNvPicPr>
                      <a:picLocks noChangeAspect="1" noChangeArrowheads="1"/>
                    </pic:cNvPicPr>
                  </pic:nvPicPr>
                  <pic:blipFill>
                    <a:blip r:embed="rId50" cstate="print"/>
                    <a:srcRect/>
                    <a:stretch>
                      <a:fillRect/>
                    </a:stretch>
                  </pic:blipFill>
                  <pic:spPr bwMode="auto">
                    <a:xfrm>
                      <a:off x="0" y="0"/>
                      <a:ext cx="5144770" cy="34537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2. Подкрановые консоли одностенчатые</w:t>
      </w:r>
      <w:r w:rsidRPr="002D252A">
        <w:rPr>
          <w:rFonts w:ascii="Times New Roman" w:eastAsia="Times New Roman" w:hAnsi="Times New Roman" w:cs="Times New Roman"/>
          <w:b/>
          <w:bCs/>
          <w:color w:val="000000"/>
          <w:sz w:val="20"/>
          <w:szCs w:val="20"/>
          <w:lang w:eastAsia="ru-RU"/>
        </w:rPr>
        <w:br/>
        <w:t>а - в сплошностенчатой колонне</w:t>
      </w:r>
      <w:r w:rsidRPr="002D252A">
        <w:rPr>
          <w:rFonts w:ascii="Times New Roman" w:eastAsia="Times New Roman" w:hAnsi="Times New Roman" w:cs="Times New Roman"/>
          <w:b/>
          <w:bCs/>
          <w:color w:val="000000"/>
          <w:sz w:val="20"/>
          <w:szCs w:val="20"/>
          <w:lang w:eastAsia="ru-RU"/>
        </w:rPr>
        <w:br/>
        <w:t>б -</w:t>
      </w:r>
      <w:r w:rsidRPr="002D252A">
        <w:rPr>
          <w:rFonts w:ascii="Times New Roman" w:eastAsia="Times New Roman" w:hAnsi="Times New Roman" w:cs="Times New Roman"/>
          <w:b/>
          <w:bCs/>
          <w:color w:val="000000"/>
          <w:sz w:val="20"/>
          <w:lang w:eastAsia="ru-RU"/>
        </w:rPr>
        <w:t> </w:t>
      </w:r>
      <w:r w:rsidRPr="002D252A">
        <w:rPr>
          <w:rFonts w:ascii="Times New Roman" w:eastAsia="Times New Roman" w:hAnsi="Times New Roman" w:cs="Times New Roman"/>
          <w:b/>
          <w:bCs/>
          <w:color w:val="000000"/>
          <w:sz w:val="20"/>
          <w:szCs w:val="20"/>
          <w:lang w:eastAsia="ru-RU"/>
        </w:rPr>
        <w:t>в решетчатой колонне</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Консоли и сварные швы, прикрепляющие их к колонне, рассчитывают, предполагая, что изгибающий момент</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воспринимается только полками консоли, а вертикальное давление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(поперечная сила) - стенкой консоли. В этом случае нормальные и касательные напряжения в полках и стенке консоли определяют по формулам:</w:t>
      </w:r>
    </w:p>
    <w:tbl>
      <w:tblPr>
        <w:tblW w:w="5000" w:type="pct"/>
        <w:tblCellMar>
          <w:left w:w="0" w:type="dxa"/>
          <w:right w:w="0" w:type="dxa"/>
        </w:tblCellMar>
        <w:tblLook w:val="04A0"/>
      </w:tblPr>
      <w:tblGrid>
        <w:gridCol w:w="9075"/>
        <w:gridCol w:w="49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extent cx="1151255" cy="446405"/>
                  <wp:effectExtent l="0" t="0" r="0" b="0"/>
                  <wp:docPr id="29" name="Рисунок 29" descr="http://www.infosait.ru/norma_doc/52/52995/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fosait.ru/norma_doc/52/52995/x048.gif"/>
                          <pic:cNvPicPr>
                            <a:picLocks noChangeAspect="1" noChangeArrowheads="1"/>
                          </pic:cNvPicPr>
                        </pic:nvPicPr>
                        <pic:blipFill>
                          <a:blip r:embed="rId51" cstate="print"/>
                          <a:srcRect/>
                          <a:stretch>
                            <a:fillRect/>
                          </a:stretch>
                        </pic:blipFill>
                        <pic:spPr bwMode="auto">
                          <a:xfrm>
                            <a:off x="0" y="0"/>
                            <a:ext cx="1151255"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(6)</w:t>
            </w:r>
          </w:p>
        </w:tc>
      </w:tr>
    </w:tbl>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tblPr>
      <w:tblGrid>
        <w:gridCol w:w="9075"/>
        <w:gridCol w:w="496"/>
      </w:tblGrid>
      <w:tr w:rsidR="002D252A" w:rsidRPr="002D252A" w:rsidTr="002D252A">
        <w:tc>
          <w:tcPr>
            <w:tcW w:w="4700" w:type="pct"/>
            <w:tcBorders>
              <w:top w:val="nil"/>
              <w:left w:val="nil"/>
              <w:bottom w:val="nil"/>
              <w:right w:val="nil"/>
            </w:tcBorders>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941705" cy="429895"/>
                  <wp:effectExtent l="0" t="0" r="0" b="0"/>
                  <wp:docPr id="30" name="Рисунок 30" descr="http://www.infosait.ru/norma_doc/52/52995/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fosait.ru/norma_doc/52/52995/x050.gif"/>
                          <pic:cNvPicPr>
                            <a:picLocks noChangeAspect="1" noChangeArrowheads="1"/>
                          </pic:cNvPicPr>
                        </pic:nvPicPr>
                        <pic:blipFill>
                          <a:blip r:embed="rId52" cstate="print"/>
                          <a:srcRect/>
                          <a:stretch>
                            <a:fillRect/>
                          </a:stretch>
                        </pic:blipFill>
                        <pic:spPr bwMode="auto">
                          <a:xfrm>
                            <a:off x="0" y="0"/>
                            <a:ext cx="941705"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Borders>
              <w:top w:val="nil"/>
              <w:left w:val="nil"/>
              <w:bottom w:val="nil"/>
              <w:right w:val="nil"/>
            </w:tcBorders>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(7)</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i/>
          <w:iCs/>
          <w:color w:val="000000"/>
          <w:sz w:val="27"/>
          <w:szCs w:val="27"/>
          <w:vertAlign w:val="subscript"/>
          <w:lang w:eastAsia="ru-RU"/>
        </w:rPr>
        <w:t>w</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площади сечений полки и стенки консолей;</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момент в опорном сечении консоли от вертикального давления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F, равный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l</w:t>
      </w:r>
      <w:r w:rsidRPr="002D252A">
        <w:rPr>
          <w:rFonts w:ascii="Times New Roman" w:eastAsia="Times New Roman" w:hAnsi="Times New Roman" w:cs="Times New Roman"/>
          <w:color w:val="000000"/>
          <w:sz w:val="27"/>
          <w:szCs w:val="27"/>
          <w:lang w:eastAsia="ru-RU"/>
        </w:rPr>
        <w:t>. Напряжения местного смятия в стенке консоли проверяют по формуле.</w:t>
      </w:r>
    </w:p>
    <w:tbl>
      <w:tblPr>
        <w:tblW w:w="5000" w:type="pct"/>
        <w:tblCellMar>
          <w:left w:w="0" w:type="dxa"/>
          <w:right w:w="0" w:type="dxa"/>
        </w:tblCellMar>
        <w:tblLook w:val="04A0"/>
      </w:tblPr>
      <w:tblGrid>
        <w:gridCol w:w="9075"/>
        <w:gridCol w:w="49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305560" cy="446405"/>
                  <wp:effectExtent l="0" t="0" r="0" b="0"/>
                  <wp:docPr id="31" name="Рисунок 31" descr="http://www.infosait.ru/norma_doc/52/52995/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fosait.ru/norma_doc/52/52995/x052.gif"/>
                          <pic:cNvPicPr>
                            <a:picLocks noChangeAspect="1" noChangeArrowheads="1"/>
                          </pic:cNvPicPr>
                        </pic:nvPicPr>
                        <pic:blipFill>
                          <a:blip r:embed="rId53" cstate="print"/>
                          <a:srcRect/>
                          <a:stretch>
                            <a:fillRect/>
                          </a:stretch>
                        </pic:blipFill>
                        <pic:spPr bwMode="auto">
                          <a:xfrm>
                            <a:off x="0" y="0"/>
                            <a:ext cx="130556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(6)</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(Обозначения см. п. 5.13</w:t>
      </w:r>
      <w:r w:rsidRPr="002D252A">
        <w:rPr>
          <w:rFonts w:ascii="Times New Roman" w:eastAsia="Times New Roman" w:hAnsi="Times New Roman" w:cs="Times New Roman"/>
          <w:color w:val="000000"/>
          <w:sz w:val="27"/>
          <w:lang w:eastAsia="ru-RU"/>
        </w:rPr>
        <w:t> </w:t>
      </w:r>
      <w:hyperlink r:id="rId54"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Верхний пояс консоли проверяют на срез силой, равной опорной реакции подкрановой балки, в случае возможного смещения с оси консоли.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месте опирания подкрановых балок на консоль стенка консоли укрепляется ребрами жесткости.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1.15. Ребра в колонне такой же толщины, как и полки консоли; сварные швы,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прикрепляющие их к колонне, определяет по усилиям, действующим в основании консоли, принимая расчетную длину швов не более 65</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i/>
          <w:iCs/>
          <w:color w:val="000000"/>
          <w:sz w:val="27"/>
          <w:szCs w:val="27"/>
          <w:lang w:eastAsia="ru-RU"/>
        </w:rPr>
        <w:t>k</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(см. п. 12.8 г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1.16. В стенке колонки в месте примыкания консоли возникает сложное напряженное состояние, вызванное действием на стенку нормальных в касательных напряжений. В этом сечении стенки должны выполняться условия:</w:t>
      </w:r>
    </w:p>
    <w:tbl>
      <w:tblPr>
        <w:tblW w:w="5000" w:type="pct"/>
        <w:tblCellMar>
          <w:left w:w="0" w:type="dxa"/>
          <w:right w:w="0" w:type="dxa"/>
        </w:tblCellMar>
        <w:tblLook w:val="04A0"/>
      </w:tblPr>
      <w:tblGrid>
        <w:gridCol w:w="9075"/>
        <w:gridCol w:w="49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410335" cy="302895"/>
                  <wp:effectExtent l="0" t="0" r="0" b="0"/>
                  <wp:docPr id="32" name="Рисунок 32" descr="http://www.infosait.ru/norma_doc/52/52995/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osait.ru/norma_doc/52/52995/x054.gif"/>
                          <pic:cNvPicPr>
                            <a:picLocks noChangeAspect="1" noChangeArrowheads="1"/>
                          </pic:cNvPicPr>
                        </pic:nvPicPr>
                        <pic:blipFill>
                          <a:blip r:embed="rId55" cstate="print"/>
                          <a:srcRect/>
                          <a:stretch>
                            <a:fillRect/>
                          </a:stretch>
                        </pic:blipFill>
                        <pic:spPr bwMode="auto">
                          <a:xfrm>
                            <a:off x="0" y="0"/>
                            <a:ext cx="1410335" cy="302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(9)</w:t>
            </w:r>
          </w:p>
        </w:tc>
      </w:tr>
    </w:tbl>
    <w:p w:rsidR="002D252A" w:rsidRPr="002D252A" w:rsidRDefault="002D252A" w:rsidP="002D252A">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τ</w:t>
            </w:r>
            <w:r w:rsidRPr="002D252A">
              <w:rPr>
                <w:rFonts w:ascii="Times New Roman" w:eastAsia="Times New Roman" w:hAnsi="Times New Roman" w:cs="Times New Roman"/>
                <w:i/>
                <w:iCs/>
                <w:sz w:val="24"/>
                <w:szCs w:val="24"/>
                <w:vertAlign w:val="subscript"/>
                <w:lang w:eastAsia="ru-RU"/>
              </w:rPr>
              <w:t>xy</w:t>
            </w:r>
            <w:r w:rsidRPr="002D252A">
              <w:rPr>
                <w:rFonts w:ascii="Times New Roman" w:eastAsia="Times New Roman" w:hAnsi="Times New Roman" w:cs="Times New Roman"/>
                <w:sz w:val="24"/>
                <w:szCs w:val="24"/>
                <w:lang w:eastAsia="ru-RU"/>
              </w:rPr>
              <w:t> ≤ </w:t>
            </w:r>
            <w:r w:rsidRPr="002D252A">
              <w:rPr>
                <w:rFonts w:ascii="Times New Roman" w:eastAsia="Times New Roman" w:hAnsi="Times New Roman" w:cs="Times New Roman"/>
                <w:i/>
                <w:iCs/>
                <w:sz w:val="24"/>
                <w:szCs w:val="24"/>
                <w:lang w:eastAsia="ru-RU"/>
              </w:rPr>
              <w:t>R</w:t>
            </w:r>
            <w:r w:rsidRPr="002D252A">
              <w:rPr>
                <w:rFonts w:ascii="Times New Roman" w:eastAsia="Times New Roman" w:hAnsi="Times New Roman" w:cs="Times New Roman"/>
                <w:i/>
                <w:iCs/>
                <w:sz w:val="24"/>
                <w:szCs w:val="24"/>
                <w:vertAlign w:val="subscript"/>
                <w:lang w:eastAsia="ru-RU"/>
              </w:rPr>
              <w:t>s</w:t>
            </w:r>
            <w:r w:rsidRPr="002D252A">
              <w:rPr>
                <w:rFonts w:ascii="Times New Roman" w:eastAsia="Times New Roman" w:hAnsi="Times New Roman" w:cs="Times New Roman"/>
                <w:i/>
                <w:iCs/>
                <w:sz w:val="24"/>
                <w:szCs w:val="24"/>
                <w:lang w:eastAsia="ru-RU"/>
              </w:rPr>
              <w:t>γ</w:t>
            </w:r>
            <w:r w:rsidRPr="002D252A">
              <w:rPr>
                <w:rFonts w:ascii="Times New Roman" w:eastAsia="Times New Roman" w:hAnsi="Times New Roman" w:cs="Times New Roman"/>
                <w:i/>
                <w:iCs/>
                <w:sz w:val="24"/>
                <w:szCs w:val="24"/>
                <w:vertAlign w:val="subscript"/>
                <w:lang w:eastAsia="ru-RU"/>
              </w:rPr>
              <w:t>c</w:t>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(10)</w:t>
            </w:r>
          </w:p>
        </w:tc>
      </w:tr>
    </w:tbl>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σ</w:t>
      </w:r>
      <w:r w:rsidRPr="002D252A">
        <w:rPr>
          <w:rFonts w:ascii="Times New Roman" w:eastAsia="Times New Roman" w:hAnsi="Times New Roman" w:cs="Times New Roman"/>
          <w:i/>
          <w:iCs/>
          <w:color w:val="000000"/>
          <w:sz w:val="27"/>
          <w:szCs w:val="27"/>
          <w:vertAlign w:val="subscript"/>
          <w:lang w:eastAsia="ru-RU"/>
        </w:rPr>
        <w:t>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суммарное нормальное напряжение в краевом участке стенки колонны (у поясных швов), возникающее от нормальных сил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 внешнего момента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 колонне на уровне верхнего ребра;</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τ</w:t>
      </w:r>
      <w:r w:rsidRPr="002D252A">
        <w:rPr>
          <w:rFonts w:ascii="Times New Roman" w:eastAsia="Times New Roman" w:hAnsi="Times New Roman" w:cs="Times New Roman"/>
          <w:i/>
          <w:iCs/>
          <w:color w:val="000000"/>
          <w:sz w:val="27"/>
          <w:szCs w:val="27"/>
          <w:vertAlign w:val="subscript"/>
          <w:lang w:eastAsia="ru-RU"/>
        </w:rPr>
        <w:t>ху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суммарное касательное напряжение в стенке от поперечной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 горизонтальной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Н,</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равное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798830" cy="429895"/>
                  <wp:effectExtent l="0" t="0" r="0" b="0"/>
                  <wp:docPr id="33" name="Рисунок 33" descr="http://www.infosait.ru/norma_doc/52/52995/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fosait.ru/norma_doc/52/52995/x056.gif"/>
                          <pic:cNvPicPr>
                            <a:picLocks noChangeAspect="1" noChangeArrowheads="1"/>
                          </pic:cNvPicPr>
                        </pic:nvPicPr>
                        <pic:blipFill>
                          <a:blip r:embed="rId56" cstate="print"/>
                          <a:srcRect/>
                          <a:stretch>
                            <a:fillRect/>
                          </a:stretch>
                        </pic:blipFill>
                        <pic:spPr bwMode="auto">
                          <a:xfrm>
                            <a:off x="0" y="0"/>
                            <a:ext cx="798830"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(11)</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i/>
          <w:iCs/>
          <w:color w:val="000000"/>
          <w:sz w:val="27"/>
          <w:szCs w:val="27"/>
          <w:vertAlign w:val="subscript"/>
          <w:lang w:eastAsia="ru-RU"/>
        </w:rPr>
        <w:t>w</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площадь сечения стенки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xml:space="preserve">1.17. Крепление одностенчатой консоли в решетчатой колонне (черт. 2б) рассчитывают так же, как примыкание консоли к сплошностенчатой колонне. </w:t>
      </w:r>
      <w:r w:rsidRPr="002D252A">
        <w:rPr>
          <w:rFonts w:ascii="Times New Roman" w:eastAsia="Times New Roman" w:hAnsi="Times New Roman" w:cs="Times New Roman"/>
          <w:color w:val="000000"/>
          <w:sz w:val="27"/>
          <w:szCs w:val="27"/>
          <w:lang w:eastAsia="ru-RU"/>
        </w:rPr>
        <w:lastRenderedPageBreak/>
        <w:t>Горизонтальная сила</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622300" cy="429895"/>
            <wp:effectExtent l="0" t="0" r="0" b="0"/>
            <wp:docPr id="34" name="Рисунок 34" descr="http://www.infosait.ru/norma_doc/52/52995/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fosait.ru/norma_doc/52/52995/x058.gif"/>
                    <pic:cNvPicPr>
                      <a:picLocks noChangeAspect="1" noChangeArrowheads="1"/>
                    </pic:cNvPicPr>
                  </pic:nvPicPr>
                  <pic:blipFill>
                    <a:blip r:embed="rId57" cstate="print"/>
                    <a:srcRect/>
                    <a:stretch>
                      <a:fillRect/>
                    </a:stretch>
                  </pic:blipFill>
                  <pic:spPr bwMode="auto">
                    <a:xfrm>
                      <a:off x="0" y="0"/>
                      <a:ext cx="622300"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воспринимаются сварными швами, соединяющими полки консоли с полками ветви колонны. Сечение жесткой вставки в колонне принимается, как правило, таким же, как и сечение консоли.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Пример опирания двухстенчатых консолей на решетчатую колонну в случае, когда общая длина консоли превышает габарит перевозки, показан на черт. 3. При расчете каждой ветви консоли необходимо учитывать возможную (или условную) неравномерность передачи вертикальной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szCs w:val="27"/>
          <w:lang w:eastAsia="ru-RU"/>
        </w:rPr>
        <w:t>, принимая на каждую ветвь 0,6</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448050" cy="2104390"/>
            <wp:effectExtent l="19050" t="0" r="0" b="0"/>
            <wp:docPr id="35" name="Рисунок 35" descr="http://www.infosait.ru/norma_doc/52/52995/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fosait.ru/norma_doc/52/52995/x060.gif"/>
                    <pic:cNvPicPr>
                      <a:picLocks noChangeAspect="1" noChangeArrowheads="1"/>
                    </pic:cNvPicPr>
                  </pic:nvPicPr>
                  <pic:blipFill>
                    <a:blip r:embed="rId58" cstate="print"/>
                    <a:srcRect/>
                    <a:stretch>
                      <a:fillRect/>
                    </a:stretch>
                  </pic:blipFill>
                  <pic:spPr bwMode="auto">
                    <a:xfrm>
                      <a:off x="0" y="0"/>
                      <a:ext cx="3448050" cy="210439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3. подкрановые консоли двухстенчатые</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0" w:name="i117768"/>
      <w:r w:rsidRPr="002D252A">
        <w:rPr>
          <w:rFonts w:ascii="Times New Roman" w:eastAsia="Times New Roman" w:hAnsi="Times New Roman" w:cs="Times New Roman"/>
          <w:b/>
          <w:bCs/>
          <w:color w:val="000000"/>
          <w:sz w:val="24"/>
          <w:szCs w:val="24"/>
          <w:lang w:eastAsia="ru-RU"/>
        </w:rPr>
        <w:t>Подкрановые траверсы</w:t>
      </w:r>
      <w:bookmarkEnd w:id="10"/>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1.18. В ступенчатых решетчатых колоннах для прикрепления верхнего надкранового участка и опирания подкрановых балок в места ступенчатого изменения сечения колонны ставят траверсы (черт. 4), проектируемые, как правило, одностенчатыми. Применение двухстенчатых траверс допускается лишь в случаях, когда по действующим усилиям иди по конструктивным соображениям нельзя применить одностенчатую траверсу. Конструкция траверсы должна обеспечивать доступность и удобство наложения сварных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швов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на все прикрепленные элементы. При расчете подкрановых траверс принимаются следующие условности расчета: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а) расчетную схему траверсы принимают в виде балки на двух опорах с пролетом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равным расстоянию между прикреплениями траверсы к ветвям нижней части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б) считают, что стенка надкранового участка колонны не участвуют в передаче усилий на траверсу и усилие полностью передается через полки надкранового участка колонн в виде сосредоточенных сил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2</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в расчетное сечение одностенчатых траверс включают только вертикальную стенку, ввиду условностей, принятых при расчете траверсы, и чтобы обеспечить ей достаточную жесткость.</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передаче давления подкрановых балок</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cr</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непосредственно через траверсу, опорная реакция траверсы увеличивается на величину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cr</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 наличии прорези в стенке подкрановой ветви и на величину 0,6</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cr</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 отсутствии прорези (коэф. 0,6 учитывает неравномерность распределения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cr</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между траверсой и ребром).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Напряжение смятия в местах передачи давления подкрановых балок не должен превышать</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p</w:t>
      </w:r>
      <w:r w:rsidRPr="002D252A">
        <w:rPr>
          <w:rFonts w:ascii="Times New Roman" w:eastAsia="Times New Roman" w:hAnsi="Times New Roman" w:cs="Times New Roman"/>
          <w:color w:val="000000"/>
          <w:sz w:val="27"/>
          <w:szCs w:val="27"/>
          <w:lang w:eastAsia="ru-RU"/>
        </w:rPr>
        <w:t>. Толщину опорной плиты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проверяют на срез силой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cr</w:t>
      </w:r>
      <w:r w:rsidRPr="002D252A">
        <w:rPr>
          <w:rFonts w:ascii="Times New Roman" w:eastAsia="Times New Roman" w:hAnsi="Times New Roman" w:cs="Times New Roman"/>
          <w:color w:val="000000"/>
          <w:sz w:val="27"/>
          <w:szCs w:val="27"/>
          <w:lang w:eastAsia="ru-RU"/>
        </w:rPr>
        <w:t>, учитывая возможное смещение опорных ребер балок. Толщину ребра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3</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принимают не менее толщины стенки верхней части колонны. Толщину нижнего пояса траверсы принимают конструктивно равной: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4</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10 мм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3</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500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4</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12 мм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3</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700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4</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14 мм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3</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900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i/>
          <w:iCs/>
          <w:color w:val="000000"/>
          <w:sz w:val="27"/>
          <w:szCs w:val="27"/>
          <w:vertAlign w:val="subscript"/>
          <w:lang w:eastAsia="ru-RU"/>
        </w:rPr>
        <w:t>3</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высота стенки ветвей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1.19. Сварные швы Ш1, прикрепляющие полки верхнего участка колонны в траверсе, принимают одинаковым для двух полок и рассчитывают на усилие от максимальной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или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i/>
          <w:iCs/>
          <w:color w:val="000000"/>
          <w:sz w:val="27"/>
          <w:szCs w:val="27"/>
          <w:vertAlign w:val="subscript"/>
          <w:lang w:eastAsia="ru-RU"/>
        </w:rPr>
        <w:t>2</w:t>
      </w:r>
      <w:r w:rsidRPr="002D252A">
        <w:rPr>
          <w:rFonts w:ascii="Times New Roman" w:eastAsia="Times New Roman" w:hAnsi="Times New Roman" w:cs="Times New Roman"/>
          <w:i/>
          <w:iCs/>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вводя в расчет длину швов, равную 85</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i/>
          <w:iCs/>
          <w:color w:val="000000"/>
          <w:sz w:val="27"/>
          <w:szCs w:val="27"/>
          <w:lang w:eastAsia="ru-RU"/>
        </w:rPr>
        <w:t>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i/>
          <w:iCs/>
          <w:color w:val="000000"/>
          <w:sz w:val="27"/>
          <w:szCs w:val="27"/>
          <w:lang w:eastAsia="ru-RU"/>
        </w:rPr>
        <w:t>k</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(см. п. 12.8 г [1])</w:t>
      </w:r>
      <w:r w:rsidRPr="002D252A">
        <w:rPr>
          <w:rFonts w:ascii="Times New Roman" w:eastAsia="Times New Roman" w:hAnsi="Times New Roman" w:cs="Times New Roman"/>
          <w:i/>
          <w:iCs/>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Швы Ш2 и Ш3, крепящие траверсу к стенке ветви колонны (при отсутствии прорези), рассчитывают на усилие от давления надкрановой части колонны, а от давления подкрановой балки - длину швов принимают равную 85</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i/>
          <w:iCs/>
          <w:color w:val="000000"/>
          <w:sz w:val="27"/>
          <w:szCs w:val="27"/>
          <w:lang w:eastAsia="ru-RU"/>
        </w:rPr>
        <w:t>k</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месте опирания траверсы, стенку ветви необходимо проверить на срез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57910" cy="429895"/>
                  <wp:effectExtent l="0" t="0" r="0" b="0"/>
                  <wp:docPr id="36" name="Рисунок 36" descr="http://www.infosait.ru/norma_doc/52/52995/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fosait.ru/norma_doc/52/52995/x062.gif"/>
                          <pic:cNvPicPr>
                            <a:picLocks noChangeAspect="1" noChangeArrowheads="1"/>
                          </pic:cNvPicPr>
                        </pic:nvPicPr>
                        <pic:blipFill>
                          <a:blip r:embed="rId59" cstate="print"/>
                          <a:srcRect/>
                          <a:stretch>
                            <a:fillRect/>
                          </a:stretch>
                        </pic:blipFill>
                        <pic:spPr bwMode="auto">
                          <a:xfrm>
                            <a:off x="0" y="0"/>
                            <a:ext cx="1057910"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(12)</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большая из величин опорных реакций траверсы от воздействий надкранового участка колонны.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&gt;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s</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необходимо делать вставку в стенке ветви колонны.</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492500" cy="6003925"/>
            <wp:effectExtent l="19050" t="0" r="0" b="0"/>
            <wp:docPr id="37" name="Рисунок 37" descr="http://www.infosait.ru/norma_doc/52/52995/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fosait.ru/norma_doc/52/52995/x064.gif"/>
                    <pic:cNvPicPr>
                      <a:picLocks noChangeAspect="1" noChangeArrowheads="1"/>
                    </pic:cNvPicPr>
                  </pic:nvPicPr>
                  <pic:blipFill>
                    <a:blip r:embed="rId60" cstate="print"/>
                    <a:srcRect/>
                    <a:stretch>
                      <a:fillRect/>
                    </a:stretch>
                  </pic:blipFill>
                  <pic:spPr bwMode="auto">
                    <a:xfrm>
                      <a:off x="0" y="0"/>
                      <a:ext cx="3492500" cy="600392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4. Подкрановая траверса</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1" w:name="i126505"/>
      <w:r w:rsidRPr="002D252A">
        <w:rPr>
          <w:rFonts w:ascii="Times New Roman" w:eastAsia="Times New Roman" w:hAnsi="Times New Roman" w:cs="Times New Roman"/>
          <w:b/>
          <w:bCs/>
          <w:color w:val="000000"/>
          <w:sz w:val="24"/>
          <w:szCs w:val="24"/>
          <w:lang w:eastAsia="ru-RU"/>
        </w:rPr>
        <w:t>Проем в стенке колонны для прохода</w:t>
      </w:r>
      <w:bookmarkEnd w:id="11"/>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1.20. Проем в стенке колонны для прохода вдоль подкрановых путей выполняется только в том случае, когда габариты мостовых кранов не позволяют организовать проход вдоль подкрановых путей вне стенки надкрановой части колонны. Размеры проема для прохода должны быть не менее 400 мм по ширине и 1800 мм по высоте (черт. 5). Ослабленный проемом участок стенки необходимо усилить. Усиление стенки производят в зависимости от ширины стенки колонны.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200 мм усиление выполняется из двух листов, привариваемых к стенке сварными швами с разделкой кромок (подварка корня сварного шва выполняется обязательно).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&gt; 200 мм усиление выполняется из одного листа, привариваемого к стенке колонны угловыми швами. Для возможности установки листа "в вилку" он должен состоять из двух частей с последующей стыковкой частей между собой.</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858385" cy="3630295"/>
            <wp:effectExtent l="19050" t="0" r="0" b="0"/>
            <wp:docPr id="38" name="Рисунок 38" descr="http://www.infosait.ru/norma_doc/52/52995/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fosait.ru/norma_doc/52/52995/x066.gif"/>
                    <pic:cNvPicPr>
                      <a:picLocks noChangeAspect="1" noChangeArrowheads="1"/>
                    </pic:cNvPicPr>
                  </pic:nvPicPr>
                  <pic:blipFill>
                    <a:blip r:embed="rId61" cstate="print"/>
                    <a:srcRect/>
                    <a:stretch>
                      <a:fillRect/>
                    </a:stretch>
                  </pic:blipFill>
                  <pic:spPr bwMode="auto">
                    <a:xfrm>
                      <a:off x="0" y="0"/>
                      <a:ext cx="4858385" cy="363029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5. Проем в стенке колонны для прохода</w:t>
      </w:r>
      <w:r w:rsidRPr="002D252A">
        <w:rPr>
          <w:rFonts w:ascii="Times New Roman" w:eastAsia="Times New Roman" w:hAnsi="Times New Roman" w:cs="Times New Roman"/>
          <w:b/>
          <w:bCs/>
          <w:color w:val="000000"/>
          <w:sz w:val="20"/>
          <w:szCs w:val="20"/>
          <w:lang w:eastAsia="ru-RU"/>
        </w:rPr>
        <w:br/>
        <w:t>а - конструктивное оформление прохода; б - расчетная схема</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1.21. Сечение колонны в месте прохода необходимо проверить расчетом на ту комбинацию усилий, по которой было подобрано основное сечение надкрановой части колонны. Это делается для того, чтобы основное и усиленное сечения были равнопрочными. Ветвь колонны в месте прохода проверяют как сжато-изогнутый стержень по формулам</w:t>
      </w:r>
      <w:r w:rsidRPr="002D252A">
        <w:rPr>
          <w:rFonts w:ascii="Times New Roman" w:eastAsia="Times New Roman" w:hAnsi="Times New Roman" w:cs="Times New Roman"/>
          <w:color w:val="000000"/>
          <w:sz w:val="27"/>
          <w:lang w:eastAsia="ru-RU"/>
        </w:rPr>
        <w:t> </w:t>
      </w:r>
      <w:hyperlink r:id="rId62"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на следующие воздействия:</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864870" cy="391160"/>
                  <wp:effectExtent l="0" t="0" r="0" b="0"/>
                  <wp:docPr id="39" name="Рисунок 39" descr="http://www.infosait.ru/norma_doc/52/52995/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fosait.ru/norma_doc/52/52995/x068.gif"/>
                          <pic:cNvPicPr>
                            <a:picLocks noChangeAspect="1" noChangeArrowheads="1"/>
                          </pic:cNvPicPr>
                        </pic:nvPicPr>
                        <pic:blipFill>
                          <a:blip r:embed="rId63" cstate="print"/>
                          <a:srcRect/>
                          <a:stretch>
                            <a:fillRect/>
                          </a:stretch>
                        </pic:blipFill>
                        <pic:spPr bwMode="auto">
                          <a:xfrm>
                            <a:off x="0" y="0"/>
                            <a:ext cx="864870"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(13)</w:t>
            </w:r>
          </w:p>
        </w:tc>
      </w:tr>
    </w:tbl>
    <w:p w:rsidR="002D252A" w:rsidRPr="002D252A" w:rsidRDefault="002D252A" w:rsidP="002D252A">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760095" cy="391160"/>
                  <wp:effectExtent l="0" t="0" r="0" b="0"/>
                  <wp:docPr id="40" name="Рисунок 40" descr="http://www.infosait.ru/norma_doc/52/52995/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sait.ru/norma_doc/52/52995/x070.gif"/>
                          <pic:cNvPicPr>
                            <a:picLocks noChangeAspect="1" noChangeArrowheads="1"/>
                          </pic:cNvPicPr>
                        </pic:nvPicPr>
                        <pic:blipFill>
                          <a:blip r:embed="rId64" cstate="print"/>
                          <a:srcRect/>
                          <a:stretch>
                            <a:fillRect/>
                          </a:stretch>
                        </pic:blipFill>
                        <pic:spPr bwMode="auto">
                          <a:xfrm>
                            <a:off x="0" y="0"/>
                            <a:ext cx="760095"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(14)</w:t>
            </w:r>
          </w:p>
        </w:tc>
      </w:tr>
    </w:tbl>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12" w:name="i134721"/>
      <w:r w:rsidRPr="002D252A">
        <w:rPr>
          <w:rFonts w:ascii="Times New Roman" w:eastAsia="Times New Roman" w:hAnsi="Times New Roman" w:cs="Times New Roman"/>
          <w:color w:val="000000"/>
          <w:sz w:val="27"/>
          <w:szCs w:val="27"/>
          <w:lang w:eastAsia="ru-RU"/>
        </w:rPr>
        <w:t>Таблица 3</w:t>
      </w:r>
      <w:bookmarkEnd w:id="12"/>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Данные для подбора сечений опорных плит без колонн</w:t>
      </w:r>
    </w:p>
    <w:tbl>
      <w:tblPr>
        <w:tblW w:w="5000" w:type="pct"/>
        <w:shd w:val="clear" w:color="auto" w:fill="FFFFFF"/>
        <w:tblCellMar>
          <w:left w:w="0" w:type="dxa"/>
          <w:right w:w="0" w:type="dxa"/>
        </w:tblCellMar>
        <w:tblLook w:val="04A0"/>
      </w:tblPr>
      <w:tblGrid>
        <w:gridCol w:w="898"/>
        <w:gridCol w:w="898"/>
        <w:gridCol w:w="630"/>
        <w:gridCol w:w="630"/>
        <w:gridCol w:w="630"/>
        <w:gridCol w:w="630"/>
        <w:gridCol w:w="450"/>
        <w:gridCol w:w="200"/>
        <w:gridCol w:w="797"/>
        <w:gridCol w:w="1095"/>
        <w:gridCol w:w="630"/>
        <w:gridCol w:w="630"/>
        <w:gridCol w:w="630"/>
        <w:gridCol w:w="687"/>
      </w:tblGrid>
      <w:tr w:rsidR="002D252A" w:rsidRPr="002D252A" w:rsidTr="002D252A">
        <w:tc>
          <w:tcPr>
            <w:tcW w:w="5000" w:type="pct"/>
            <w:gridSpan w:val="14"/>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Плиты, опертые по четырем сторонам</w:t>
            </w:r>
          </w:p>
        </w:tc>
      </w:tr>
      <w:tr w:rsidR="002D252A" w:rsidRPr="002D252A" w:rsidTr="002D252A">
        <w:tc>
          <w:tcPr>
            <w:tcW w:w="255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1</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145540" cy="953135"/>
                  <wp:effectExtent l="19050" t="0" r="0" b="0"/>
                  <wp:docPr id="41" name="Рисунок 41" descr="http://www.infosait.ru/norma_doc/52/52995/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fosait.ru/norma_doc/52/52995/x072.gif"/>
                          <pic:cNvPicPr>
                            <a:picLocks noChangeAspect="1" noChangeArrowheads="1"/>
                          </pic:cNvPicPr>
                        </pic:nvPicPr>
                        <pic:blipFill>
                          <a:blip r:embed="rId65" cstate="print"/>
                          <a:srcRect/>
                          <a:stretch>
                            <a:fillRect/>
                          </a:stretch>
                        </pic:blipFill>
                        <pic:spPr bwMode="auto">
                          <a:xfrm>
                            <a:off x="0" y="0"/>
                            <a:ext cx="1145540" cy="95313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α</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i/>
                <w:iCs/>
                <w:sz w:val="20"/>
                <w:szCs w:val="20"/>
                <w:lang w:eastAsia="ru-RU"/>
              </w:rPr>
              <w:t>qа</w:t>
            </w:r>
            <w:r w:rsidRPr="002D252A">
              <w:rPr>
                <w:rFonts w:ascii="Times New Roman" w:eastAsia="Times New Roman" w:hAnsi="Times New Roman" w:cs="Times New Roman"/>
                <w:sz w:val="20"/>
                <w:szCs w:val="20"/>
                <w:vertAlign w:val="superscript"/>
                <w:lang w:eastAsia="ru-RU"/>
              </w:rPr>
              <w:t>2</w:t>
            </w:r>
          </w:p>
        </w:tc>
        <w:tc>
          <w:tcPr>
            <w:tcW w:w="24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2</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112520" cy="859155"/>
                  <wp:effectExtent l="19050" t="0" r="0" b="0"/>
                  <wp:docPr id="42" name="Рисунок 42" descr="http://www.infosait.ru/norma_doc/52/52995/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fosait.ru/norma_doc/52/52995/x074.gif"/>
                          <pic:cNvPicPr>
                            <a:picLocks noChangeAspect="1" noChangeArrowheads="1"/>
                          </pic:cNvPicPr>
                        </pic:nvPicPr>
                        <pic:blipFill>
                          <a:blip r:embed="rId66" cstate="print"/>
                          <a:srcRect/>
                          <a:stretch>
                            <a:fillRect/>
                          </a:stretch>
                        </pic:blipFill>
                        <pic:spPr bwMode="auto">
                          <a:xfrm>
                            <a:off x="0" y="0"/>
                            <a:ext cx="1112520" cy="85915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α</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i/>
                <w:iCs/>
                <w:sz w:val="20"/>
                <w:szCs w:val="20"/>
                <w:lang w:eastAsia="ru-RU"/>
              </w:rPr>
              <w:t>qа</w:t>
            </w:r>
            <w:r w:rsidRPr="002D252A">
              <w:rPr>
                <w:rFonts w:ascii="Times New Roman" w:eastAsia="Times New Roman" w:hAnsi="Times New Roman" w:cs="Times New Roman"/>
                <w:sz w:val="20"/>
                <w:szCs w:val="20"/>
                <w:vertAlign w:val="superscript"/>
                <w:lang w:eastAsia="ru-RU"/>
              </w:rPr>
              <w:t>2</w:t>
            </w:r>
          </w:p>
        </w:tc>
      </w:tr>
      <w:tr w:rsidR="002D252A" w:rsidRPr="002D252A" w:rsidTr="002D252A">
        <w:tc>
          <w:tcPr>
            <w:tcW w:w="5000" w:type="pct"/>
            <w:gridSpan w:val="1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Значения коэффициентов</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α</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α</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в/а</w:t>
            </w:r>
          </w:p>
        </w:tc>
      </w:tr>
      <w:tr w:rsidR="002D252A" w:rsidRPr="002D252A" w:rsidTr="002D252A">
        <w:trPr>
          <w:trHeight w:val="45"/>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45"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szCs w:val="20"/>
                <w:vertAlign w:val="subscript"/>
                <w:lang w:eastAsia="ru-RU"/>
              </w:rPr>
              <w:t>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0,0517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0,0554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0,0714</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0,0753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0,0784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0,0807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0,0829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0,0833</w:t>
            </w:r>
          </w:p>
        </w:tc>
      </w:tr>
      <w:tr w:rsidR="002D252A" w:rsidRPr="002D252A" w:rsidTr="002D252A">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α</w:t>
            </w:r>
            <w:r w:rsidRPr="002D252A">
              <w:rPr>
                <w:rFonts w:ascii="Times New Roman" w:eastAsia="Times New Roman" w:hAnsi="Times New Roman" w:cs="Times New Roman"/>
                <w:i/>
                <w:iCs/>
                <w:sz w:val="20"/>
                <w:szCs w:val="20"/>
                <w:vertAlign w:val="subscript"/>
                <w:lang w:eastAsia="ru-RU"/>
              </w:rPr>
              <w:t>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0,0479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0,0553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0,0753</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0,0908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0,0948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0,0985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01017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0,125</w:t>
            </w:r>
          </w:p>
        </w:tc>
      </w:tr>
      <w:tr w:rsidR="002D252A" w:rsidRPr="002D252A" w:rsidTr="002D252A">
        <w:tc>
          <w:tcPr>
            <w:tcW w:w="5000" w:type="pct"/>
            <w:gridSpan w:val="1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Плиты, опертые по трем сторонам</w:t>
            </w:r>
          </w:p>
        </w:tc>
      </w:tr>
      <w:tr w:rsidR="002D252A" w:rsidRPr="002D252A" w:rsidTr="002D252A">
        <w:tc>
          <w:tcPr>
            <w:tcW w:w="255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3</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859155" cy="864870"/>
                  <wp:effectExtent l="19050" t="0" r="0" b="0"/>
                  <wp:docPr id="43" name="Рисунок 43" descr="http://www.infosait.ru/norma_doc/52/52995/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fosait.ru/norma_doc/52/52995/x076.gif"/>
                          <pic:cNvPicPr>
                            <a:picLocks noChangeAspect="1" noChangeArrowheads="1"/>
                          </pic:cNvPicPr>
                        </pic:nvPicPr>
                        <pic:blipFill>
                          <a:blip r:embed="rId67" cstate="print"/>
                          <a:srcRect/>
                          <a:stretch>
                            <a:fillRect/>
                          </a:stretch>
                        </pic:blipFill>
                        <pic:spPr bwMode="auto">
                          <a:xfrm>
                            <a:off x="0" y="0"/>
                            <a:ext cx="859155" cy="86487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в ≤ а</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β</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i/>
                <w:iCs/>
                <w:sz w:val="20"/>
                <w:szCs w:val="20"/>
                <w:lang w:eastAsia="ru-RU"/>
              </w:rPr>
              <w:t>qв</w:t>
            </w:r>
            <w:r w:rsidRPr="002D252A">
              <w:rPr>
                <w:rFonts w:ascii="Times New Roman" w:eastAsia="Times New Roman" w:hAnsi="Times New Roman" w:cs="Times New Roman"/>
                <w:i/>
                <w:iCs/>
                <w:sz w:val="20"/>
                <w:szCs w:val="20"/>
                <w:vertAlign w:val="superscript"/>
                <w:lang w:eastAsia="ru-RU"/>
              </w:rPr>
              <w:t>2</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в &gt; а</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β</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i/>
                <w:iCs/>
                <w:sz w:val="20"/>
                <w:szCs w:val="20"/>
                <w:lang w:eastAsia="ru-RU"/>
              </w:rPr>
              <w:t>qа</w:t>
            </w:r>
            <w:r w:rsidRPr="002D252A">
              <w:rPr>
                <w:rFonts w:ascii="Times New Roman" w:eastAsia="Times New Roman" w:hAnsi="Times New Roman" w:cs="Times New Roman"/>
                <w:i/>
                <w:iCs/>
                <w:sz w:val="20"/>
                <w:szCs w:val="20"/>
                <w:vertAlign w:val="superscript"/>
                <w:lang w:eastAsia="ru-RU"/>
              </w:rPr>
              <w:t>2</w:t>
            </w:r>
          </w:p>
        </w:tc>
        <w:tc>
          <w:tcPr>
            <w:tcW w:w="24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4</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14400" cy="787400"/>
                  <wp:effectExtent l="19050" t="0" r="0" b="0"/>
                  <wp:docPr id="44" name="Рисунок 44" descr="http://www.infosait.ru/norma_doc/52/52995/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fosait.ru/norma_doc/52/52995/x078.gif"/>
                          <pic:cNvPicPr>
                            <a:picLocks noChangeAspect="1" noChangeArrowheads="1"/>
                          </pic:cNvPicPr>
                        </pic:nvPicPr>
                        <pic:blipFill>
                          <a:blip r:embed="rId68" cstate="print"/>
                          <a:srcRect/>
                          <a:stretch>
                            <a:fillRect/>
                          </a:stretch>
                        </pic:blipFill>
                        <pic:spPr bwMode="auto">
                          <a:xfrm>
                            <a:off x="0" y="0"/>
                            <a:ext cx="914400" cy="78740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β</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i/>
                <w:iCs/>
                <w:sz w:val="20"/>
                <w:szCs w:val="20"/>
                <w:lang w:eastAsia="ru-RU"/>
              </w:rPr>
              <w:t>qа</w:t>
            </w:r>
            <w:r w:rsidRPr="002D252A">
              <w:rPr>
                <w:rFonts w:ascii="Times New Roman" w:eastAsia="Times New Roman" w:hAnsi="Times New Roman" w:cs="Times New Roman"/>
                <w:i/>
                <w:iCs/>
                <w:sz w:val="20"/>
                <w:szCs w:val="20"/>
                <w:vertAlign w:val="superscript"/>
                <w:lang w:eastAsia="ru-RU"/>
              </w:rPr>
              <w:t>2</w:t>
            </w:r>
          </w:p>
        </w:tc>
      </w:tr>
      <w:tr w:rsidR="002D252A" w:rsidRPr="002D252A" w:rsidTr="002D252A">
        <w:tc>
          <w:tcPr>
            <w:tcW w:w="5000" w:type="pct"/>
            <w:gridSpan w:val="1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Значения коэффициентов</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β</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β</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в/а</w:t>
            </w:r>
          </w:p>
        </w:tc>
      </w:tr>
      <w:tr w:rsidR="002D252A" w:rsidRPr="002D252A" w:rsidTr="002D252A">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szCs w:val="20"/>
                <w:vertAlign w:val="subscript"/>
                <w:lang w:eastAsia="ru-RU"/>
              </w:rPr>
              <w:t>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0,383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0,278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0,111</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szCs w:val="20"/>
                <w:vertAlign w:val="subscript"/>
                <w:lang w:eastAsia="ru-RU"/>
              </w:rPr>
              <w:t>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0,088</w:t>
            </w:r>
          </w:p>
        </w:tc>
        <w:tc>
          <w:tcPr>
            <w:tcW w:w="3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0,097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0,226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0,133</w:t>
            </w:r>
          </w:p>
        </w:tc>
      </w:tr>
      <w:tr w:rsidR="002D252A" w:rsidRPr="002D252A" w:rsidTr="002D252A">
        <w:trPr>
          <w:trHeight w:val="347"/>
        </w:trPr>
        <w:tc>
          <w:tcPr>
            <w:tcW w:w="2550" w:type="pct"/>
            <w:gridSpan w:val="7"/>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Плиты, опертые по двум сторонам</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03605" cy="749300"/>
                  <wp:effectExtent l="19050" t="0" r="0" b="0"/>
                  <wp:docPr id="45" name="Рисунок 45" descr="http://www.infosait.ru/norma_doc/52/52995/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fosait.ru/norma_doc/52/52995/x080.gif"/>
                          <pic:cNvPicPr>
                            <a:picLocks noChangeAspect="1" noChangeArrowheads="1"/>
                          </pic:cNvPicPr>
                        </pic:nvPicPr>
                        <pic:blipFill>
                          <a:blip r:embed="rId69" cstate="print"/>
                          <a:srcRect/>
                          <a:stretch>
                            <a:fillRect/>
                          </a:stretch>
                        </pic:blipFill>
                        <pic:spPr bwMode="auto">
                          <a:xfrm>
                            <a:off x="0" y="0"/>
                            <a:ext cx="903605" cy="74930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i/>
                <w:iCs/>
                <w:sz w:val="20"/>
                <w:vertAlign w:val="subscript"/>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αqa</w:t>
            </w:r>
            <w:r w:rsidRPr="002D252A">
              <w:rPr>
                <w:rFonts w:ascii="Times New Roman" w:eastAsia="Times New Roman" w:hAnsi="Times New Roman" w:cs="Times New Roman"/>
                <w:i/>
                <w:iCs/>
                <w:sz w:val="20"/>
                <w:szCs w:val="20"/>
                <w:vertAlign w:val="superscript"/>
                <w:lang w:eastAsia="ru-RU"/>
              </w:rPr>
              <w:t>2</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sz w:val="20"/>
                <w:szCs w:val="20"/>
                <w:lang w:eastAsia="ru-RU"/>
              </w:rPr>
              <w:t>0,284 при</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в/а = 1</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sz w:val="20"/>
                <w:szCs w:val="20"/>
                <w:lang w:eastAsia="ru-RU"/>
              </w:rPr>
              <w:t>0,388 при</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в/а = 1,5</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α</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sz w:val="20"/>
                <w:szCs w:val="20"/>
                <w:lang w:eastAsia="ru-RU"/>
              </w:rPr>
              <w:t>0,444 при</w:t>
            </w:r>
            <w:r w:rsidRPr="002D252A">
              <w:rPr>
                <w:rFonts w:ascii="Times New Roman" w:eastAsia="Times New Roman" w:hAnsi="Times New Roman" w:cs="Times New Roman"/>
                <w:i/>
                <w:iCs/>
                <w:sz w:val="20"/>
                <w:lang w:eastAsia="ru-RU"/>
              </w:rPr>
              <w:t> </w:t>
            </w:r>
            <w:r w:rsidRPr="002D252A">
              <w:rPr>
                <w:rFonts w:ascii="Times New Roman" w:eastAsia="Times New Roman" w:hAnsi="Times New Roman" w:cs="Times New Roman"/>
                <w:i/>
                <w:iCs/>
                <w:sz w:val="20"/>
                <w:szCs w:val="20"/>
                <w:lang w:eastAsia="ru-RU"/>
              </w:rPr>
              <w:t>в/а = 2</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Консольные участки плит</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7</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440690" cy="561975"/>
                  <wp:effectExtent l="19050" t="0" r="0" b="0"/>
                  <wp:docPr id="46" name="Рисунок 46" descr="http://www.infosait.ru/norma_doc/52/52995/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fosait.ru/norma_doc/52/52995/x082.gif"/>
                          <pic:cNvPicPr>
                            <a:picLocks noChangeAspect="1" noChangeArrowheads="1"/>
                          </pic:cNvPicPr>
                        </pic:nvPicPr>
                        <pic:blipFill>
                          <a:blip r:embed="rId70" cstate="print"/>
                          <a:srcRect/>
                          <a:stretch>
                            <a:fillRect/>
                          </a:stretch>
                        </pic:blipFill>
                        <pic:spPr bwMode="auto">
                          <a:xfrm>
                            <a:off x="0" y="0"/>
                            <a:ext cx="440690" cy="56197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qc</w:t>
            </w:r>
            <w:r w:rsidRPr="002D252A">
              <w:rPr>
                <w:rFonts w:ascii="Times New Roman" w:eastAsia="Times New Roman" w:hAnsi="Times New Roman" w:cs="Times New Roman"/>
                <w:i/>
                <w:iCs/>
                <w:sz w:val="20"/>
                <w:szCs w:val="20"/>
                <w:vertAlign w:val="superscript"/>
                <w:lang w:eastAsia="ru-RU"/>
              </w:rPr>
              <w:t>2</w:t>
            </w:r>
            <w:r w:rsidRPr="002D252A">
              <w:rPr>
                <w:rFonts w:ascii="Times New Roman" w:eastAsia="Times New Roman" w:hAnsi="Times New Roman" w:cs="Times New Roman"/>
                <w:sz w:val="20"/>
                <w:szCs w:val="20"/>
                <w:lang w:eastAsia="ru-RU"/>
              </w:rPr>
              <w:t>/2</w:t>
            </w:r>
          </w:p>
        </w:tc>
        <w:tc>
          <w:tcPr>
            <w:tcW w:w="2400" w:type="pct"/>
            <w:gridSpan w:val="7"/>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Консольные участки плит в виде трапеции при замкнутых сечениях колонн</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6</w:t>
            </w:r>
          </w:p>
        </w:tc>
      </w:tr>
      <w:tr w:rsidR="002D252A" w:rsidRPr="002D252A" w:rsidTr="002D252A">
        <w:trPr>
          <w:trHeight w:val="2874"/>
        </w:trPr>
        <w:tc>
          <w:tcPr>
            <w:tcW w:w="0" w:type="auto"/>
            <w:gridSpan w:val="7"/>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1050" w:type="pct"/>
            <w:gridSpan w:val="3"/>
            <w:tcBorders>
              <w:top w:val="single" w:sz="6" w:space="0" w:color="auto"/>
              <w:left w:val="nil"/>
              <w:bottom w:val="single" w:sz="6"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53135" cy="1707515"/>
                  <wp:effectExtent l="19050" t="0" r="0" b="0"/>
                  <wp:docPr id="47" name="Рисунок 47" descr="http://www.infosait.ru/norma_doc/52/52995/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fosait.ru/norma_doc/52/52995/x084.gif"/>
                          <pic:cNvPicPr>
                            <a:picLocks noChangeAspect="1" noChangeArrowheads="1"/>
                          </pic:cNvPicPr>
                        </pic:nvPicPr>
                        <pic:blipFill>
                          <a:blip r:embed="rId71" cstate="print"/>
                          <a:srcRect/>
                          <a:stretch>
                            <a:fillRect/>
                          </a:stretch>
                        </pic:blipFill>
                        <pic:spPr bwMode="auto">
                          <a:xfrm>
                            <a:off x="0" y="0"/>
                            <a:ext cx="953135" cy="1707515"/>
                          </a:xfrm>
                          <a:prstGeom prst="rect">
                            <a:avLst/>
                          </a:prstGeom>
                          <a:noFill/>
                          <a:ln w="9525">
                            <a:noFill/>
                            <a:miter lim="800000"/>
                            <a:headEnd/>
                            <a:tailEnd/>
                          </a:ln>
                        </pic:spPr>
                      </pic:pic>
                    </a:graphicData>
                  </a:graphic>
                </wp:inline>
              </w:drawing>
            </w:r>
          </w:p>
        </w:tc>
        <w:tc>
          <w:tcPr>
            <w:tcW w:w="13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969645" cy="429895"/>
                  <wp:effectExtent l="19050" t="0" r="0" b="0"/>
                  <wp:docPr id="48" name="Рисунок 48" descr="http://www.infosait.ru/norma_doc/52/52995/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fosait.ru/norma_doc/52/52995/x086.gif"/>
                          <pic:cNvPicPr>
                            <a:picLocks noChangeAspect="1" noChangeArrowheads="1"/>
                          </pic:cNvPicPr>
                        </pic:nvPicPr>
                        <pic:blipFill>
                          <a:blip r:embed="rId72" cstate="print"/>
                          <a:srcRect/>
                          <a:stretch>
                            <a:fillRect/>
                          </a:stretch>
                        </pic:blipFill>
                        <pic:spPr bwMode="auto">
                          <a:xfrm>
                            <a:off x="0" y="0"/>
                            <a:ext cx="969645" cy="42989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007745" cy="429895"/>
                  <wp:effectExtent l="19050" t="0" r="0" b="0"/>
                  <wp:docPr id="49" name="Рисунок 49" descr="http://www.infosait.ru/norma_doc/52/52995/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fosait.ru/norma_doc/52/52995/x088.gif"/>
                          <pic:cNvPicPr>
                            <a:picLocks noChangeAspect="1" noChangeArrowheads="1"/>
                          </pic:cNvPicPr>
                        </pic:nvPicPr>
                        <pic:blipFill>
                          <a:blip r:embed="rId73" cstate="print"/>
                          <a:srcRect/>
                          <a:stretch>
                            <a:fillRect/>
                          </a:stretch>
                        </pic:blipFill>
                        <pic:spPr bwMode="auto">
                          <a:xfrm>
                            <a:off x="0" y="0"/>
                            <a:ext cx="1007745" cy="42989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F</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 (</w:t>
            </w: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i/>
                <w:iCs/>
                <w:sz w:val="20"/>
                <w:szCs w:val="20"/>
                <w:vertAlign w:val="subscript"/>
                <w:lang w:eastAsia="ru-RU"/>
              </w:rPr>
              <w:t>1</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F</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 (</w:t>
            </w:r>
            <w:r w:rsidRPr="002D252A">
              <w:rPr>
                <w:rFonts w:ascii="Times New Roman" w:eastAsia="Times New Roman" w:hAnsi="Times New Roman" w:cs="Times New Roman"/>
                <w:i/>
                <w:iCs/>
                <w:sz w:val="20"/>
                <w:szCs w:val="20"/>
                <w:lang w:eastAsia="ru-RU"/>
              </w:rPr>
              <w:t>в -</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i/>
                <w:iCs/>
                <w:sz w:val="20"/>
                <w:szCs w:val="20"/>
                <w:vertAlign w:val="subscript"/>
                <w:lang w:eastAsia="ru-RU"/>
              </w:rPr>
              <w:t>2</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266825" cy="418465"/>
                  <wp:effectExtent l="0" t="0" r="0" b="0"/>
                  <wp:docPr id="50" name="Рисунок 50" descr="http://www.infosait.ru/norma_doc/52/52995/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fosait.ru/norma_doc/52/52995/x090.gif"/>
                          <pic:cNvPicPr>
                            <a:picLocks noChangeAspect="1" noChangeArrowheads="1"/>
                          </pic:cNvPicPr>
                        </pic:nvPicPr>
                        <pic:blipFill>
                          <a:blip r:embed="rId74" cstate="print"/>
                          <a:srcRect/>
                          <a:stretch>
                            <a:fillRect/>
                          </a:stretch>
                        </pic:blipFill>
                        <pic:spPr bwMode="auto">
                          <a:xfrm>
                            <a:off x="0" y="0"/>
                            <a:ext cx="1266825" cy="4184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294765" cy="418465"/>
                  <wp:effectExtent l="0" t="0" r="635" b="0"/>
                  <wp:docPr id="51" name="Рисунок 51" descr="http://www.infosait.ru/norma_doc/52/52995/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fosait.ru/norma_doc/52/52995/x092.gif"/>
                          <pic:cNvPicPr>
                            <a:picLocks noChangeAspect="1" noChangeArrowheads="1"/>
                          </pic:cNvPicPr>
                        </pic:nvPicPr>
                        <pic:blipFill>
                          <a:blip r:embed="rId75" cstate="print"/>
                          <a:srcRect/>
                          <a:stretch>
                            <a:fillRect/>
                          </a:stretch>
                        </pic:blipFill>
                        <pic:spPr bwMode="auto">
                          <a:xfrm>
                            <a:off x="0" y="0"/>
                            <a:ext cx="1294765" cy="418465"/>
                          </a:xfrm>
                          <a:prstGeom prst="rect">
                            <a:avLst/>
                          </a:prstGeom>
                          <a:noFill/>
                          <a:ln w="9525">
                            <a:noFill/>
                            <a:miter lim="800000"/>
                            <a:headEnd/>
                            <a:tailEnd/>
                          </a:ln>
                        </pic:spPr>
                      </pic:pic>
                    </a:graphicData>
                  </a:graphic>
                </wp:inline>
              </w:drawing>
            </w:r>
          </w:p>
        </w:tc>
      </w:tr>
      <w:tr w:rsidR="002D252A" w:rsidRPr="002D252A" w:rsidTr="002D252A">
        <w:tc>
          <w:tcPr>
            <w:tcW w:w="2550" w:type="pct"/>
            <w:gridSpan w:val="7"/>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Однопролетные плиты с консолями</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8</w:t>
            </w:r>
          </w:p>
        </w:tc>
        <w:tc>
          <w:tcPr>
            <w:tcW w:w="2400" w:type="pct"/>
            <w:gridSpan w:val="7"/>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Двухпролетные плиты с консолями</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Схема 9</w:t>
            </w:r>
          </w:p>
        </w:tc>
      </w:tr>
      <w:tr w:rsidR="002D252A" w:rsidRPr="002D252A" w:rsidTr="002D252A">
        <w:tc>
          <w:tcPr>
            <w:tcW w:w="1100" w:type="pct"/>
            <w:gridSpan w:val="2"/>
            <w:tcBorders>
              <w:top w:val="nil"/>
              <w:left w:val="single" w:sz="6" w:space="0" w:color="auto"/>
              <w:bottom w:val="single" w:sz="6"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068705" cy="1365885"/>
                  <wp:effectExtent l="19050" t="0" r="0" b="0"/>
                  <wp:docPr id="52" name="Рисунок 52" descr="http://www.infosait.ru/norma_doc/52/52995/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fosait.ru/norma_doc/52/52995/x094.gif"/>
                          <pic:cNvPicPr>
                            <a:picLocks noChangeAspect="1" noChangeArrowheads="1"/>
                          </pic:cNvPicPr>
                        </pic:nvPicPr>
                        <pic:blipFill>
                          <a:blip r:embed="rId76" cstate="print"/>
                          <a:srcRect/>
                          <a:stretch>
                            <a:fillRect/>
                          </a:stretch>
                        </pic:blipFill>
                        <pic:spPr bwMode="auto">
                          <a:xfrm>
                            <a:off x="0" y="0"/>
                            <a:ext cx="1068705" cy="1365885"/>
                          </a:xfrm>
                          <a:prstGeom prst="rect">
                            <a:avLst/>
                          </a:prstGeom>
                          <a:noFill/>
                          <a:ln w="9525">
                            <a:noFill/>
                            <a:miter lim="800000"/>
                            <a:headEnd/>
                            <a:tailEnd/>
                          </a:ln>
                        </pic:spPr>
                      </pic:pic>
                    </a:graphicData>
                  </a:graphic>
                </wp:inline>
              </w:drawing>
            </w:r>
          </w:p>
        </w:tc>
        <w:tc>
          <w:tcPr>
            <w:tcW w:w="1450"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112520" cy="418465"/>
                  <wp:effectExtent l="0" t="0" r="0" b="0"/>
                  <wp:docPr id="53" name="Рисунок 53" descr="http://www.infosait.ru/norma_doc/52/52995/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fosait.ru/norma_doc/52/52995/x096.gif"/>
                          <pic:cNvPicPr>
                            <a:picLocks noChangeAspect="1" noChangeArrowheads="1"/>
                          </pic:cNvPicPr>
                        </pic:nvPicPr>
                        <pic:blipFill>
                          <a:blip r:embed="rId77" cstate="print"/>
                          <a:srcRect/>
                          <a:stretch>
                            <a:fillRect/>
                          </a:stretch>
                        </pic:blipFill>
                        <pic:spPr bwMode="auto">
                          <a:xfrm>
                            <a:off x="0" y="0"/>
                            <a:ext cx="1112520" cy="4184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с &lt; 0,289</w:t>
            </w:r>
            <w:r w:rsidRPr="002D252A">
              <w:rPr>
                <w:rFonts w:ascii="Times New Roman" w:eastAsia="Times New Roman" w:hAnsi="Times New Roman" w:cs="Times New Roman"/>
                <w:i/>
                <w:iCs/>
                <w:sz w:val="20"/>
                <w:szCs w:val="20"/>
                <w:lang w:eastAsia="ru-RU"/>
              </w:rPr>
              <w:t>α</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710565" cy="418465"/>
                  <wp:effectExtent l="0" t="0" r="0" b="0"/>
                  <wp:docPr id="54" name="Рисунок 54" descr="http://www.infosait.ru/norma_doc/52/52995/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fosait.ru/norma_doc/52/52995/x098.gif"/>
                          <pic:cNvPicPr>
                            <a:picLocks noChangeAspect="1" noChangeArrowheads="1"/>
                          </pic:cNvPicPr>
                        </pic:nvPicPr>
                        <pic:blipFill>
                          <a:blip r:embed="rId78" cstate="print"/>
                          <a:srcRect/>
                          <a:stretch>
                            <a:fillRect/>
                          </a:stretch>
                        </pic:blipFill>
                        <pic:spPr bwMode="auto">
                          <a:xfrm>
                            <a:off x="0" y="0"/>
                            <a:ext cx="710565"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721360" cy="418465"/>
                  <wp:effectExtent l="0" t="0" r="0" b="0"/>
                  <wp:docPr id="55" name="Рисунок 55" descr="http://www.infosait.ru/norma_doc/52/52995/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nfosait.ru/norma_doc/52/52995/x100.gif"/>
                          <pic:cNvPicPr>
                            <a:picLocks noChangeAspect="1" noChangeArrowheads="1"/>
                          </pic:cNvPicPr>
                        </pic:nvPicPr>
                        <pic:blipFill>
                          <a:blip r:embed="rId79" cstate="print"/>
                          <a:srcRect/>
                          <a:stretch>
                            <a:fillRect/>
                          </a:stretch>
                        </pic:blipFill>
                        <pic:spPr bwMode="auto">
                          <a:xfrm>
                            <a:off x="0" y="0"/>
                            <a:ext cx="721360" cy="4184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с = 0,289</w:t>
            </w:r>
            <w:r w:rsidRPr="002D252A">
              <w:rPr>
                <w:rFonts w:ascii="Times New Roman" w:eastAsia="Times New Roman" w:hAnsi="Times New Roman" w:cs="Times New Roman"/>
                <w:i/>
                <w:iCs/>
                <w:sz w:val="20"/>
                <w:szCs w:val="20"/>
                <w:lang w:eastAsia="ru-RU"/>
              </w:rPr>
              <w:t>α</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341630" cy="418465"/>
                  <wp:effectExtent l="19050" t="0" r="0" b="0"/>
                  <wp:docPr id="56" name="Рисунок 56" descr="http://www.infosait.ru/norma_doc/52/52995/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fosait.ru/norma_doc/52/52995/x102.gif"/>
                          <pic:cNvPicPr>
                            <a:picLocks noChangeAspect="1" noChangeArrowheads="1"/>
                          </pic:cNvPicPr>
                        </pic:nvPicPr>
                        <pic:blipFill>
                          <a:blip r:embed="rId80" cstate="print"/>
                          <a:srcRect/>
                          <a:stretch>
                            <a:fillRect/>
                          </a:stretch>
                        </pic:blipFill>
                        <pic:spPr bwMode="auto">
                          <a:xfrm>
                            <a:off x="0" y="0"/>
                            <a:ext cx="341630"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0"/>
                <w:szCs w:val="20"/>
                <w:lang w:eastAsia="ru-RU"/>
              </w:rPr>
              <w:t>;</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с = 0,354</w:t>
            </w:r>
            <w:r w:rsidRPr="002D252A">
              <w:rPr>
                <w:rFonts w:ascii="Times New Roman" w:eastAsia="Times New Roman" w:hAnsi="Times New Roman" w:cs="Times New Roman"/>
                <w:i/>
                <w:iCs/>
                <w:sz w:val="20"/>
                <w:szCs w:val="20"/>
                <w:lang w:eastAsia="ru-RU"/>
              </w:rPr>
              <w:t>α</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710565" cy="418465"/>
                  <wp:effectExtent l="0" t="0" r="0" b="0"/>
                  <wp:docPr id="57" name="Рисунок 57" descr="http://www.infosait.ru/norma_doc/52/52995/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fosait.ru/norma_doc/52/52995/x104.gif"/>
                          <pic:cNvPicPr>
                            <a:picLocks noChangeAspect="1" noChangeArrowheads="1"/>
                          </pic:cNvPicPr>
                        </pic:nvPicPr>
                        <pic:blipFill>
                          <a:blip r:embed="rId81" cstate="print"/>
                          <a:srcRect/>
                          <a:stretch>
                            <a:fillRect/>
                          </a:stretch>
                        </pic:blipFill>
                        <pic:spPr bwMode="auto">
                          <a:xfrm>
                            <a:off x="0" y="0"/>
                            <a:ext cx="710565"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721360" cy="418465"/>
                  <wp:effectExtent l="0" t="0" r="0" b="0"/>
                  <wp:docPr id="58" name="Рисунок 58" descr="http://www.infosait.ru/norma_doc/52/52995/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fosait.ru/norma_doc/52/52995/x106.gif"/>
                          <pic:cNvPicPr>
                            <a:picLocks noChangeAspect="1" noChangeArrowheads="1"/>
                          </pic:cNvPicPr>
                        </pic:nvPicPr>
                        <pic:blipFill>
                          <a:blip r:embed="rId82" cstate="print"/>
                          <a:srcRect/>
                          <a:stretch>
                            <a:fillRect/>
                          </a:stretch>
                        </pic:blipFill>
                        <pic:spPr bwMode="auto">
                          <a:xfrm>
                            <a:off x="0" y="0"/>
                            <a:ext cx="721360" cy="4184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с = 0,408</w:t>
            </w:r>
            <w:r w:rsidRPr="002D252A">
              <w:rPr>
                <w:rFonts w:ascii="Times New Roman" w:eastAsia="Times New Roman" w:hAnsi="Times New Roman" w:cs="Times New Roman"/>
                <w:i/>
                <w:iCs/>
                <w:sz w:val="20"/>
                <w:szCs w:val="20"/>
                <w:lang w:eastAsia="ru-RU"/>
              </w:rPr>
              <w:t>α</w:t>
            </w:r>
          </w:p>
        </w:tc>
        <w:tc>
          <w:tcPr>
            <w:tcW w:w="1050" w:type="pct"/>
            <w:gridSpan w:val="3"/>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1256030" cy="1107440"/>
                  <wp:effectExtent l="19050" t="0" r="1270" b="0"/>
                  <wp:docPr id="59" name="Рисунок 59" descr="http://www.infosait.ru/norma_doc/52/52995/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fosait.ru/norma_doc/52/52995/x108.gif"/>
                          <pic:cNvPicPr>
                            <a:picLocks noChangeAspect="1" noChangeArrowheads="1"/>
                          </pic:cNvPicPr>
                        </pic:nvPicPr>
                        <pic:blipFill>
                          <a:blip r:embed="rId83" cstate="print"/>
                          <a:srcRect/>
                          <a:stretch>
                            <a:fillRect/>
                          </a:stretch>
                        </pic:blipFill>
                        <pic:spPr bwMode="auto">
                          <a:xfrm>
                            <a:off x="0" y="0"/>
                            <a:ext cx="1256030" cy="1107440"/>
                          </a:xfrm>
                          <a:prstGeom prst="rect">
                            <a:avLst/>
                          </a:prstGeom>
                          <a:noFill/>
                          <a:ln w="9525">
                            <a:noFill/>
                            <a:miter lim="800000"/>
                            <a:headEnd/>
                            <a:tailEnd/>
                          </a:ln>
                        </pic:spPr>
                      </pic:pic>
                    </a:graphicData>
                  </a:graphic>
                </wp:inline>
              </w:drawing>
            </w:r>
          </w:p>
        </w:tc>
        <w:tc>
          <w:tcPr>
            <w:tcW w:w="13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035685" cy="418465"/>
                  <wp:effectExtent l="0" t="0" r="0" b="0"/>
                  <wp:docPr id="60" name="Рисунок 60" descr="http://www.infosait.ru/norma_doc/52/52995/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nfosait.ru/norma_doc/52/52995/x110.gif"/>
                          <pic:cNvPicPr>
                            <a:picLocks noChangeAspect="1" noChangeArrowheads="1"/>
                          </pic:cNvPicPr>
                        </pic:nvPicPr>
                        <pic:blipFill>
                          <a:blip r:embed="rId84" cstate="print"/>
                          <a:srcRect/>
                          <a:stretch>
                            <a:fillRect/>
                          </a:stretch>
                        </pic:blipFill>
                        <pic:spPr bwMode="auto">
                          <a:xfrm>
                            <a:off x="0" y="0"/>
                            <a:ext cx="1035685"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0"/>
                <w:szCs w:val="20"/>
                <w:lang w:eastAsia="ru-RU"/>
              </w:rPr>
              <w:t>;</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с = 0,408</w:t>
            </w:r>
            <w:r w:rsidRPr="002D252A">
              <w:rPr>
                <w:rFonts w:ascii="Times New Roman" w:eastAsia="Times New Roman" w:hAnsi="Times New Roman" w:cs="Times New Roman"/>
                <w:i/>
                <w:iCs/>
                <w:sz w:val="20"/>
                <w:szCs w:val="20"/>
                <w:lang w:eastAsia="ru-RU"/>
              </w:rPr>
              <w:t>α</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1145540" cy="418465"/>
                  <wp:effectExtent l="0" t="0" r="0" b="0"/>
                  <wp:docPr id="61" name="Рисунок 61" descr="http://www.infosait.ru/norma_doc/52/52995/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fosait.ru/norma_doc/52/52995/x112.gif"/>
                          <pic:cNvPicPr>
                            <a:picLocks noChangeAspect="1" noChangeArrowheads="1"/>
                          </pic:cNvPicPr>
                        </pic:nvPicPr>
                        <pic:blipFill>
                          <a:blip r:embed="rId85" cstate="print"/>
                          <a:srcRect/>
                          <a:stretch>
                            <a:fillRect/>
                          </a:stretch>
                        </pic:blipFill>
                        <pic:spPr bwMode="auto">
                          <a:xfrm>
                            <a:off x="0" y="0"/>
                            <a:ext cx="1145540" cy="41846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&lt; 0,408</w:t>
            </w:r>
            <w:r w:rsidRPr="002D252A">
              <w:rPr>
                <w:rFonts w:ascii="Times New Roman" w:eastAsia="Times New Roman" w:hAnsi="Times New Roman" w:cs="Times New Roman"/>
                <w:i/>
                <w:iCs/>
                <w:sz w:val="20"/>
                <w:szCs w:val="20"/>
                <w:lang w:eastAsia="ru-RU"/>
              </w:rPr>
              <w:t>α</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&gt; 0,408</w:t>
            </w:r>
            <w:r w:rsidRPr="002D252A">
              <w:rPr>
                <w:rFonts w:ascii="Times New Roman" w:eastAsia="Times New Roman" w:hAnsi="Times New Roman" w:cs="Times New Roman"/>
                <w:i/>
                <w:iCs/>
                <w:sz w:val="20"/>
                <w:szCs w:val="20"/>
                <w:lang w:eastAsia="ru-RU"/>
              </w:rPr>
              <w:t>α</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решающим будет момент на консоли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1</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vertAlign w:val="subscript"/>
                <w:lang w:eastAsia="ru-RU"/>
              </w:rPr>
              <w:drawing>
                <wp:inline distT="0" distB="0" distL="0" distR="0">
                  <wp:extent cx="677545" cy="418465"/>
                  <wp:effectExtent l="0" t="0" r="0" b="0"/>
                  <wp:docPr id="62" name="Рисунок 62" descr="http://www.infosait.ru/norma_doc/52/52995/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fosait.ru/norma_doc/52/52995/x114.gif"/>
                          <pic:cNvPicPr>
                            <a:picLocks noChangeAspect="1" noChangeArrowheads="1"/>
                          </pic:cNvPicPr>
                        </pic:nvPicPr>
                        <pic:blipFill>
                          <a:blip r:embed="rId86" cstate="print"/>
                          <a:srcRect/>
                          <a:stretch>
                            <a:fillRect/>
                          </a:stretch>
                        </pic:blipFill>
                        <pic:spPr bwMode="auto">
                          <a:xfrm>
                            <a:off x="0" y="0"/>
                            <a:ext cx="677545" cy="418465"/>
                          </a:xfrm>
                          <a:prstGeom prst="rect">
                            <a:avLst/>
                          </a:prstGeom>
                          <a:noFill/>
                          <a:ln w="9525">
                            <a:noFill/>
                            <a:miter lim="800000"/>
                            <a:headEnd/>
                            <a:tailEnd/>
                          </a:ln>
                        </pic:spPr>
                      </pic:pic>
                    </a:graphicData>
                  </a:graphic>
                </wp:inline>
              </w:drawing>
            </w:r>
          </w:p>
        </w:tc>
      </w:tr>
      <w:tr w:rsidR="002D252A" w:rsidRPr="002D252A" w:rsidTr="002D252A">
        <w:tc>
          <w:tcPr>
            <w:tcW w:w="112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102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3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3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3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4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31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39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84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82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30"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7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64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1"/>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Условные обозначения:</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479425" cy="132080"/>
            <wp:effectExtent l="19050" t="0" r="0" b="0"/>
            <wp:docPr id="63" name="Рисунок 63" descr="http://www.infosait.ru/norma_doc/52/52995/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fosait.ru/norma_doc/52/52995/x116.gif"/>
                    <pic:cNvPicPr>
                      <a:picLocks noChangeAspect="1" noChangeArrowheads="1"/>
                    </pic:cNvPicPr>
                  </pic:nvPicPr>
                  <pic:blipFill>
                    <a:blip r:embed="rId87" cstate="print"/>
                    <a:srcRect/>
                    <a:stretch>
                      <a:fillRect/>
                    </a:stretch>
                  </pic:blipFill>
                  <pic:spPr bwMode="auto">
                    <a:xfrm>
                      <a:off x="0" y="0"/>
                      <a:ext cx="479425" cy="13208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0"/>
          <w:szCs w:val="20"/>
          <w:lang w:eastAsia="ru-RU"/>
        </w:rPr>
        <w:t> кромка, свободно опертая на жесткую опору:</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0"/>
          <w:szCs w:val="20"/>
          <w:lang w:eastAsia="ru-RU"/>
        </w:rPr>
        <w:drawing>
          <wp:inline distT="0" distB="0" distL="0" distR="0">
            <wp:extent cx="446405" cy="115570"/>
            <wp:effectExtent l="19050" t="0" r="0" b="0"/>
            <wp:docPr id="64" name="Рисунок 64" descr="http://www.infosait.ru/norma_doc/52/52995/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nfosait.ru/norma_doc/52/52995/x118.gif"/>
                    <pic:cNvPicPr>
                      <a:picLocks noChangeAspect="1" noChangeArrowheads="1"/>
                    </pic:cNvPicPr>
                  </pic:nvPicPr>
                  <pic:blipFill>
                    <a:blip r:embed="rId88" cstate="print"/>
                    <a:srcRect/>
                    <a:stretch>
                      <a:fillRect/>
                    </a:stretch>
                  </pic:blipFill>
                  <pic:spPr bwMode="auto">
                    <a:xfrm>
                      <a:off x="0" y="0"/>
                      <a:ext cx="446405" cy="11557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0"/>
          <w:szCs w:val="20"/>
          <w:lang w:eastAsia="ru-RU"/>
        </w:rPr>
        <w:t> жестко защемленная кромка;</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______ не опертая кромка, свободная от усилий.</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xml:space="preserve">- усилия в основном сечении надкрановой части колонны. При этом расчетную длину ветви в плоскости действия момента принимают равной высоте прохода, а из плоскости - принимают равной расстоянию между точками </w:t>
      </w:r>
      <w:r w:rsidRPr="002D252A">
        <w:rPr>
          <w:rFonts w:ascii="Times New Roman" w:eastAsia="Times New Roman" w:hAnsi="Times New Roman" w:cs="Times New Roman"/>
          <w:color w:val="000000"/>
          <w:sz w:val="27"/>
          <w:szCs w:val="27"/>
          <w:lang w:eastAsia="ru-RU"/>
        </w:rPr>
        <w:lastRenderedPageBreak/>
        <w:t>закрепления надкрановой части колонны вдоль здания, т.е. такой же, как и при подборе основного сечения. Катет сварных швов Ш1 определяют по усилию</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N</w:t>
            </w:r>
            <w:r w:rsidRPr="002D252A">
              <w:rPr>
                <w:rFonts w:ascii="Times New Roman" w:eastAsia="Times New Roman" w:hAnsi="Times New Roman" w:cs="Times New Roman"/>
                <w:sz w:val="24"/>
                <w:szCs w:val="24"/>
                <w:lang w:eastAsia="ru-RU"/>
              </w:rPr>
              <w:t> = </w:t>
            </w:r>
            <w:r w:rsidRPr="002D252A">
              <w:rPr>
                <w:rFonts w:ascii="Times New Roman" w:eastAsia="Times New Roman" w:hAnsi="Times New Roman" w:cs="Times New Roman"/>
                <w:i/>
                <w:iCs/>
                <w:sz w:val="24"/>
                <w:szCs w:val="24"/>
                <w:lang w:eastAsia="ru-RU"/>
              </w:rPr>
              <w:t>A</w:t>
            </w:r>
            <w:r w:rsidRPr="002D252A">
              <w:rPr>
                <w:rFonts w:ascii="Times New Roman" w:eastAsia="Times New Roman" w:hAnsi="Times New Roman" w:cs="Times New Roman"/>
                <w:i/>
                <w:iCs/>
                <w:sz w:val="24"/>
                <w:szCs w:val="24"/>
                <w:vertAlign w:val="subscript"/>
                <w:lang w:eastAsia="ru-RU"/>
              </w:rPr>
              <w:t>1</w:t>
            </w:r>
            <w:r w:rsidRPr="002D252A">
              <w:rPr>
                <w:rFonts w:ascii="Times New Roman" w:eastAsia="Times New Roman" w:hAnsi="Times New Roman" w:cs="Times New Roman"/>
                <w:i/>
                <w:iCs/>
                <w:sz w:val="24"/>
                <w:szCs w:val="24"/>
                <w:lang w:eastAsia="ru-RU"/>
              </w:rPr>
              <w:t>·R</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(15)</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площадь листа усиления прохода колонны.</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3" w:name="i146793"/>
      <w:r w:rsidRPr="002D252A">
        <w:rPr>
          <w:rFonts w:ascii="Times New Roman" w:eastAsia="Times New Roman" w:hAnsi="Times New Roman" w:cs="Times New Roman"/>
          <w:b/>
          <w:bCs/>
          <w:color w:val="000000"/>
          <w:sz w:val="24"/>
          <w:szCs w:val="24"/>
          <w:lang w:eastAsia="ru-RU"/>
        </w:rPr>
        <w:t>Базы колонн</w:t>
      </w:r>
      <w:bookmarkEnd w:id="13"/>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1.22. База является опорной частью колонны и предназначена для передачи усилия, с колонны на фундамент. Конструкция базы должна соответствовать принятому в расчетной схеме колонны способу сопряжения ее с фундаментом (сопряжение шарнирное или жесткое) и иметь минимальное число деталей и количество сварных швов. Как правило, базы проектируют с учетом опирания колони на заранее установленные, выверенные и подлитые опорные плиты, с верхней с верхней строганной или фрезерованной поверхностью. Усилия от колонн на плиту передаются через фрезерованный торец колонны. При негабаритных размерах нижних частей колонны следует предусматривать монтажный стык с фрезерованными торцами выше базы на отметке, близкой к нулевой.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1.23. Расчет плит баз выполняют на расчетный отпор фундамента, который предполагается распределенным по всей площади опорной плиты. В рабочую площадь включают только те участки опорной плиты, работа которых на изгиб обеспечивает передачу усилия от колонн на фундамент.</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баз колонн при шарнирном сопряжении с фундаментом и для раздельных баз решетчатых колонн напряжения в бетоне под плитой определяют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35685" cy="391160"/>
                  <wp:effectExtent l="0" t="0" r="0" b="0"/>
                  <wp:docPr id="65" name="Рисунок 65" descr="http://www.infosait.ru/norma_doc/52/52995/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fosait.ru/norma_doc/52/52995/x120.gif"/>
                          <pic:cNvPicPr>
                            <a:picLocks noChangeAspect="1" noChangeArrowheads="1"/>
                          </pic:cNvPicPr>
                        </pic:nvPicPr>
                        <pic:blipFill>
                          <a:blip r:embed="rId89" cstate="print"/>
                          <a:srcRect/>
                          <a:stretch>
                            <a:fillRect/>
                          </a:stretch>
                        </pic:blipFill>
                        <pic:spPr bwMode="auto">
                          <a:xfrm>
                            <a:off x="0" y="0"/>
                            <a:ext cx="1035685"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и соответственно для колонн с жестким защемлением в фундаменте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305560" cy="391160"/>
                  <wp:effectExtent l="0" t="0" r="8890" b="0"/>
                  <wp:docPr id="66" name="Рисунок 66" descr="http://www.infosait.ru/norma_doc/52/52995/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fosait.ru/norma_doc/52/52995/x122.gif"/>
                          <pic:cNvPicPr>
                            <a:picLocks noChangeAspect="1" noChangeArrowheads="1"/>
                          </pic:cNvPicPr>
                        </pic:nvPicPr>
                        <pic:blipFill>
                          <a:blip r:embed="rId90" cstate="print"/>
                          <a:srcRect/>
                          <a:stretch>
                            <a:fillRect/>
                          </a:stretch>
                        </pic:blipFill>
                        <pic:spPr bwMode="auto">
                          <a:xfrm>
                            <a:off x="0" y="0"/>
                            <a:ext cx="1305560"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(17)</w:t>
            </w: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нормальная сила и изгибающий момент внизу колонны или ее ветви;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i/>
          <w:iCs/>
          <w:color w:val="000000"/>
          <w:sz w:val="27"/>
          <w:szCs w:val="27"/>
          <w:lang w:eastAsia="ru-RU"/>
        </w:rPr>
        <w:t>loc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расчетное сопротивление бетона смятию по п. 3.39</w:t>
      </w:r>
      <w:r w:rsidRPr="002D252A">
        <w:rPr>
          <w:rFonts w:ascii="Times New Roman" w:eastAsia="Times New Roman" w:hAnsi="Times New Roman" w:cs="Times New Roman"/>
          <w:color w:val="000000"/>
          <w:sz w:val="27"/>
          <w:lang w:eastAsia="ru-RU"/>
        </w:rPr>
        <w:t> </w:t>
      </w:r>
      <w:hyperlink r:id="rId91" w:anchor="i434543" w:tooltip="5. Бетонные и железобетонные конструкции СНиП 2.03.01.84. –Москва., 1985. - 79 с.." w:history="1">
        <w:r w:rsidRPr="002D252A">
          <w:rPr>
            <w:rFonts w:ascii="Times New Roman" w:eastAsia="Times New Roman" w:hAnsi="Times New Roman" w:cs="Times New Roman"/>
            <w:color w:val="0000FF"/>
            <w:sz w:val="27"/>
            <w:u w:val="single"/>
            <w:lang w:eastAsia="ru-RU"/>
          </w:rPr>
          <w:t>[5]</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W</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расчетные площади и моменты сопротивления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расчетах обычно принимается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i/>
          <w:iCs/>
          <w:color w:val="000000"/>
          <w:sz w:val="27"/>
          <w:szCs w:val="27"/>
          <w:lang w:eastAsia="ru-RU"/>
        </w:rPr>
        <w:t>loc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1,05 кН/см</w:t>
      </w:r>
      <w:r w:rsidRPr="002D252A">
        <w:rPr>
          <w:rFonts w:ascii="Times New Roman" w:eastAsia="Times New Roman" w:hAnsi="Times New Roman" w:cs="Times New Roman"/>
          <w:color w:val="000000"/>
          <w:sz w:val="27"/>
          <w:szCs w:val="27"/>
          <w:vertAlign w:val="superscript"/>
          <w:lang w:eastAsia="ru-RU"/>
        </w:rPr>
        <w:t>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для бетона марки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B15.</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Расчетная схема опорной плиты устанавливается в зависимости от ее размеров и конструктивного решения базы. Опорная плита базы разбивается на участки, которые рассчитываются как консольные плиты, однопролетные и многопролетные плиты с консолями, а также плиты, опертые по двум, трем или четырем сторонам. Наибольший изгибающий момент, действующий на этих участках на полосе шириной 1 см вычисляется по формулам</w:t>
      </w:r>
      <w:r w:rsidRPr="002D252A">
        <w:rPr>
          <w:rFonts w:ascii="Times New Roman" w:eastAsia="Times New Roman" w:hAnsi="Times New Roman" w:cs="Times New Roman"/>
          <w:color w:val="000000"/>
          <w:sz w:val="27"/>
          <w:lang w:eastAsia="ru-RU"/>
        </w:rPr>
        <w:t> </w:t>
      </w:r>
      <w:hyperlink r:id="rId92" w:anchor="i134721" w:tooltip="таблица 3" w:history="1">
        <w:r w:rsidRPr="002D252A">
          <w:rPr>
            <w:rFonts w:ascii="Times New Roman" w:eastAsia="Times New Roman" w:hAnsi="Times New Roman" w:cs="Times New Roman"/>
            <w:color w:val="0000FF"/>
            <w:sz w:val="27"/>
            <w:u w:val="single"/>
            <w:lang w:eastAsia="ru-RU"/>
          </w:rPr>
          <w:t>табл. 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Для оптимального подбора сечения плиты, ребра траверсы при необходимости их устройства, следует располагать так, чтобы изгибающие моменты для отдельных участков плиты были близки по величие друг другу, т.к. определение толщины плиты производится по наибольшему значению изгибающих моментов. Эту задачу, в основном, решают соответствующим выбором размеров консольных участков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Плиту, опертую по трем 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четырем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сторонам, следует рассчитывать как шарнирно опертую только при малых вылетах консольных участков, в остальных случаях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следует</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учитывать разгружающее влияние консолей и производить расчет по схемам 1, 3 табл. 3. При отношении сторон</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380365" cy="391160"/>
            <wp:effectExtent l="0" t="0" r="0" b="0"/>
            <wp:docPr id="67" name="Рисунок 67" descr="http://www.infosait.ru/norma_doc/52/52995/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fosait.ru/norma_doc/52/52995/x124.gif"/>
                    <pic:cNvPicPr>
                      <a:picLocks noChangeAspect="1" noChangeArrowheads="1"/>
                    </pic:cNvPicPr>
                  </pic:nvPicPr>
                  <pic:blipFill>
                    <a:blip r:embed="rId93" cstate="print"/>
                    <a:srcRect/>
                    <a:stretch>
                      <a:fillRect/>
                    </a:stretch>
                  </pic:blipFill>
                  <pic:spPr bwMode="auto">
                    <a:xfrm>
                      <a:off x="0" y="0"/>
                      <a:ext cx="380365"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плит рассчитывают как однопролетную или двухпролетную балку с консолями (схемы 8 и 9 табл. 3), вылет которых выбирают из условия выравнивания пролетных и опорных моментов.</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Толщину опорной плиты базы определяют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22300" cy="495935"/>
                  <wp:effectExtent l="19050" t="0" r="6350" b="0"/>
                  <wp:docPr id="68" name="Рисунок 68" descr="http://www.infosait.ru/norma_doc/52/52995/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fosait.ru/norma_doc/52/52995/x126.gif"/>
                          <pic:cNvPicPr>
                            <a:picLocks noChangeAspect="1" noChangeArrowheads="1"/>
                          </pic:cNvPicPr>
                        </pic:nvPicPr>
                        <pic:blipFill>
                          <a:blip r:embed="rId94" cstate="print"/>
                          <a:srcRect/>
                          <a:stretch>
                            <a:fillRect/>
                          </a:stretch>
                        </pic:blipFill>
                        <pic:spPr bwMode="auto">
                          <a:xfrm>
                            <a:off x="0" y="0"/>
                            <a:ext cx="622300" cy="49593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(18)</w:t>
            </w: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расчетный момент в плите, отнесенный к полосе шириной 1 см;</w:t>
      </w:r>
    </w:p>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расчетное сопротивление изгибу опорной плиты.</w:t>
      </w:r>
    </w:p>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1.24. Расчет траверс и ребер базы выполняют на нагрузку, передаваемую на них опорной плитой с соответствующей грузовой площади. Расчетную схему этих элементов принимают в виде консолей или балок на двух опорах в зависимости от конструкции базы.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Опорные плиты баз колонн, к которым крепятся вертикальные связи, должны быть приварены к специальным закл</w:t>
      </w:r>
      <w:r w:rsidRPr="002D252A">
        <w:rPr>
          <w:rFonts w:ascii="Times New Roman" w:eastAsia="Times New Roman" w:hAnsi="Times New Roman" w:cs="Times New Roman"/>
          <w:strike/>
          <w:color w:val="000000"/>
          <w:sz w:val="27"/>
          <w:szCs w:val="27"/>
          <w:lang w:eastAsia="ru-RU"/>
        </w:rPr>
        <w:t>а</w:t>
      </w:r>
      <w:r w:rsidRPr="002D252A">
        <w:rPr>
          <w:rFonts w:ascii="Times New Roman" w:eastAsia="Times New Roman" w:hAnsi="Times New Roman" w:cs="Times New Roman"/>
          <w:color w:val="000000"/>
          <w:sz w:val="27"/>
          <w:szCs w:val="27"/>
          <w:lang w:eastAsia="ru-RU"/>
        </w:rPr>
        <w:t>д</w:t>
      </w:r>
      <w:r w:rsidRPr="002D252A">
        <w:rPr>
          <w:rFonts w:ascii="Times New Roman" w:eastAsia="Times New Roman" w:hAnsi="Times New Roman" w:cs="Times New Roman"/>
          <w:strike/>
          <w:color w:val="000000"/>
          <w:sz w:val="27"/>
          <w:szCs w:val="27"/>
          <w:lang w:eastAsia="ru-RU"/>
        </w:rPr>
        <w:t>н</w:t>
      </w:r>
      <w:r w:rsidRPr="002D252A">
        <w:rPr>
          <w:rFonts w:ascii="Times New Roman" w:eastAsia="Times New Roman" w:hAnsi="Times New Roman" w:cs="Times New Roman"/>
          <w:color w:val="000000"/>
          <w:sz w:val="27"/>
          <w:szCs w:val="27"/>
          <w:lang w:eastAsia="ru-RU"/>
        </w:rPr>
        <w:t>ы</w:t>
      </w:r>
      <w:r w:rsidRPr="002D252A">
        <w:rPr>
          <w:rFonts w:ascii="Times New Roman" w:eastAsia="Times New Roman" w:hAnsi="Times New Roman" w:cs="Times New Roman"/>
          <w:strike/>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элементам, заделанным в фундаменте. Швы рассчитывает на горизонтальную составляющую от усилия в вертикальной связи, на это же усилие, в случае передачи вертикальной нагрузки через фрезерованные торцы ствола колонны и траверс на строганную поверхность опорной плиты, должны быть рассчитаны швы, крепящие ствол колонны к опорной плите.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опорных плитах баз колонн следует предусматривать отверстия диаметром 80 - 100 мм для удаления воздуха, который может скапливаться под плитой во время подливки раствора; число отверстий назначают из расчета - одно отверстие на 1 м</w:t>
      </w:r>
      <w:r w:rsidRPr="002D252A">
        <w:rPr>
          <w:rFonts w:ascii="Times New Roman" w:eastAsia="Times New Roman" w:hAnsi="Times New Roman" w:cs="Times New Roman"/>
          <w:color w:val="000000"/>
          <w:sz w:val="27"/>
          <w:szCs w:val="27"/>
          <w:vertAlign w:val="superscript"/>
          <w:lang w:eastAsia="ru-RU"/>
        </w:rPr>
        <w:t>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Анкерные плиты рассчитывают как балки, опорами для которых являются ребра и траверсы, а нагрузками - силы, равные несущей способности принятых фундаментных болтов. При определении момента инерции анкерных плит следует учитывать ослабление их отверстиями, диаметр которых принимают на 8 мм больше диаметра шпилек фундаментных болтов.</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 xml:space="preserve">1.25. Расчетное усилие в фундаментных болтах, прикрепляющих базу внецентренно-сжатой колонны (без учета развития пластических деформаций в бетоне), определяется исходя из предположения, что растягивающая сила, </w:t>
      </w:r>
      <w:r w:rsidRPr="002D252A">
        <w:rPr>
          <w:rFonts w:ascii="Times New Roman" w:eastAsia="Times New Roman" w:hAnsi="Times New Roman" w:cs="Times New Roman"/>
          <w:color w:val="000000"/>
          <w:sz w:val="27"/>
          <w:szCs w:val="27"/>
          <w:lang w:eastAsia="ru-RU"/>
        </w:rPr>
        <w:lastRenderedPageBreak/>
        <w:t>соответствующая растянутой зоне эпюры напряжений, полностью воспринимается фундаментными болтами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991235" cy="418465"/>
                  <wp:effectExtent l="19050" t="0" r="0" b="0"/>
                  <wp:docPr id="69" name="Рисунок 69" descr="http://www.infosait.ru/norma_doc/52/52995/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fosait.ru/norma_doc/52/52995/x128.gif"/>
                          <pic:cNvPicPr>
                            <a:picLocks noChangeAspect="1" noChangeArrowheads="1"/>
                          </pic:cNvPicPr>
                        </pic:nvPicPr>
                        <pic:blipFill>
                          <a:blip r:embed="rId95" cstate="print"/>
                          <a:srcRect/>
                          <a:stretch>
                            <a:fillRect/>
                          </a:stretch>
                        </pic:blipFill>
                        <pic:spPr bwMode="auto">
                          <a:xfrm>
                            <a:off x="0" y="0"/>
                            <a:ext cx="991235" cy="41846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(19)</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соответствующие значения момента и продольной силы при отрывной комбинации;</w:t>
      </w:r>
    </w:p>
    <w:p w:rsidR="002D252A" w:rsidRPr="002D252A" w:rsidRDefault="002D252A" w:rsidP="002D252A">
      <w:pPr>
        <w:shd w:val="clear" w:color="auto" w:fill="FFFFFF"/>
        <w:spacing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размеры по нижеприведенной схеме на черт. 6. Сечение фундаментных болтов по найденным усилиям подбирается по</w:t>
      </w:r>
      <w:r w:rsidRPr="002D252A">
        <w:rPr>
          <w:rFonts w:ascii="Times New Roman" w:eastAsia="Times New Roman" w:hAnsi="Times New Roman" w:cs="Times New Roman"/>
          <w:color w:val="000000"/>
          <w:sz w:val="27"/>
          <w:lang w:eastAsia="ru-RU"/>
        </w:rPr>
        <w:t> </w:t>
      </w:r>
      <w:hyperlink r:id="rId96" w:anchor="i285362" w:tooltip="таблица 3 приложения 3" w:history="1">
        <w:r w:rsidRPr="002D252A">
          <w:rPr>
            <w:rFonts w:ascii="Times New Roman" w:eastAsia="Times New Roman" w:hAnsi="Times New Roman" w:cs="Times New Roman"/>
            <w:color w:val="0000FF"/>
            <w:sz w:val="27"/>
            <w:u w:val="single"/>
            <w:lang w:eastAsia="ru-RU"/>
          </w:rPr>
          <w:t>табл.3 приложения 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r w:rsidRPr="002D252A">
        <w:rPr>
          <w:rFonts w:ascii="Times New Roman" w:eastAsia="Times New Roman" w:hAnsi="Times New Roman" w:cs="Times New Roman"/>
          <w:b/>
          <w:bCs/>
          <w:color w:val="000000"/>
          <w:sz w:val="24"/>
          <w:szCs w:val="24"/>
          <w:lang w:eastAsia="ru-RU"/>
        </w:rPr>
        <w:t>Соединительные планки центрально- и внецентренно-сжатых составных колонн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1.26. Соединительные планки центрально-сжатых составных колонн рассчитываются на условную поперечную силу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i/>
          <w:iCs/>
          <w:color w:val="000000"/>
          <w:sz w:val="27"/>
          <w:szCs w:val="27"/>
          <w:vertAlign w:val="subscript"/>
          <w:lang w:eastAsia="ru-RU"/>
        </w:rPr>
        <w:t>fic</w:t>
      </w:r>
      <w:r w:rsidRPr="002D252A">
        <w:rPr>
          <w:rFonts w:ascii="Times New Roman" w:eastAsia="Times New Roman" w:hAnsi="Times New Roman" w:cs="Times New Roman"/>
          <w:color w:val="000000"/>
          <w:sz w:val="27"/>
          <w:szCs w:val="27"/>
          <w:lang w:eastAsia="ru-RU"/>
        </w:rPr>
        <w:t>, принимаемую постоянной по всей длине стержня в соответствии с п. 8</w:t>
      </w:r>
      <w:r w:rsidRPr="002D252A">
        <w:rPr>
          <w:rFonts w:ascii="Times New Roman" w:eastAsia="Times New Roman" w:hAnsi="Times New Roman" w:cs="Times New Roman"/>
          <w:color w:val="000000"/>
          <w:sz w:val="27"/>
          <w:lang w:eastAsia="ru-RU"/>
        </w:rPr>
        <w:t> </w:t>
      </w:r>
      <w:hyperlink r:id="rId97" w:anchor="i71686"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 Расчет соединительных планок и их прикрепления выполнять в соответствии с п. 5.9</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w:t>
      </w:r>
      <w:r w:rsidRPr="002D252A">
        <w:rPr>
          <w:rFonts w:ascii="Times New Roman" w:eastAsia="Times New Roman" w:hAnsi="Times New Roman" w:cs="Times New Roman"/>
          <w:i/>
          <w:iCs/>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Соединительные планки составных внецентренно-сжатых стержней должны рассчитываться на поперечную силу, равную большей из величин: фактической поперечной силы или условной поперечной силы</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i/>
          <w:iCs/>
          <w:color w:val="000000"/>
          <w:sz w:val="27"/>
          <w:szCs w:val="27"/>
          <w:vertAlign w:val="subscript"/>
          <w:lang w:eastAsia="ru-RU"/>
        </w:rPr>
        <w:t>fic</w:t>
      </w:r>
      <w:r w:rsidRPr="002D252A">
        <w:rPr>
          <w:rFonts w:ascii="Times New Roman" w:eastAsia="Times New Roman" w:hAnsi="Times New Roman" w:cs="Times New Roman"/>
          <w:color w:val="000000"/>
          <w:sz w:val="27"/>
          <w:szCs w:val="27"/>
          <w:lang w:eastAsia="ru-RU"/>
        </w:rPr>
        <w:t>, вычисленной согласно указаниям п. 5.8</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817620" cy="1569720"/>
            <wp:effectExtent l="19050" t="0" r="0" b="0"/>
            <wp:docPr id="70" name="Рисунок 70" descr="http://www.infosait.ru/norma_doc/52/52995/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nfosait.ru/norma_doc/52/52995/x130.gif"/>
                    <pic:cNvPicPr>
                      <a:picLocks noChangeAspect="1" noChangeArrowheads="1"/>
                    </pic:cNvPicPr>
                  </pic:nvPicPr>
                  <pic:blipFill>
                    <a:blip r:embed="rId98" cstate="print"/>
                    <a:srcRect/>
                    <a:stretch>
                      <a:fillRect/>
                    </a:stretch>
                  </pic:blipFill>
                  <pic:spPr bwMode="auto">
                    <a:xfrm>
                      <a:off x="0" y="0"/>
                      <a:ext cx="3817620" cy="156972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6. Эпюра напряжения в бетоне при расчете анкерных болтов при упругой стадии работы бетона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случае, когда фактическая поперечная сила больше условной, соединение ветвей составных внецентренно-сжатых колонн с помощью планок не рекомендуется.</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4" w:name="i157807"/>
      <w:r w:rsidRPr="002D252A">
        <w:rPr>
          <w:rFonts w:ascii="Times New Roman" w:eastAsia="Times New Roman" w:hAnsi="Times New Roman" w:cs="Times New Roman"/>
          <w:b/>
          <w:bCs/>
          <w:color w:val="000000"/>
          <w:sz w:val="24"/>
          <w:szCs w:val="24"/>
          <w:lang w:eastAsia="ru-RU"/>
        </w:rPr>
        <w:t>Вертикальные связи по колоннам</w:t>
      </w:r>
      <w:bookmarkEnd w:id="14"/>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1.27. Вертикальные связи по колоннам при наличии мостовых кранов проектируются двух типов: основные - выполняемые на всю высоту колонн, и дополнительные - располагаемые выше подкрановых балок. Основные вертикальные связи воспринимают все продольные усилия и обеспечивают неизменяемость каркаса в продольном направлении. Основные связи необходимо располагать в соответствии требованиями п. 13.5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Дополнительные связи рекомендуется устанавливать по краям температурных отсеков, а также в тех панелях, где расположены поперечные связи покрытия. Дополнительные связи предназначены обеспечивать передачу продольных усилий с торцов здания и конструкций покрытия, на продольные конструкции (подкрановые балки и распорки).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Типы вертикальных связей по колоннам приведены на черт. 7.</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411980" cy="1922145"/>
            <wp:effectExtent l="19050" t="0" r="7620" b="0"/>
            <wp:docPr id="71" name="Рисунок 71" descr="http://www.infosait.ru/norma_doc/52/52995/x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fosait.ru/norma_doc/52/52995/x132.gif"/>
                    <pic:cNvPicPr>
                      <a:picLocks noChangeAspect="1" noChangeArrowheads="1"/>
                    </pic:cNvPicPr>
                  </pic:nvPicPr>
                  <pic:blipFill>
                    <a:blip r:embed="rId99" cstate="print"/>
                    <a:srcRect/>
                    <a:stretch>
                      <a:fillRect/>
                    </a:stretch>
                  </pic:blipFill>
                  <pic:spPr bwMode="auto">
                    <a:xfrm>
                      <a:off x="0" y="0"/>
                      <a:ext cx="4411980" cy="192214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7. Типы вертикальных связей по колоннам</w:t>
      </w:r>
      <w:r w:rsidRPr="002D252A">
        <w:rPr>
          <w:rFonts w:ascii="Times New Roman" w:eastAsia="Times New Roman" w:hAnsi="Times New Roman" w:cs="Times New Roman"/>
          <w:b/>
          <w:bCs/>
          <w:color w:val="000000"/>
          <w:sz w:val="20"/>
          <w:szCs w:val="20"/>
          <w:lang w:eastAsia="ru-RU"/>
        </w:rPr>
        <w:br/>
        <w:t>а - полураскосные; б - раскосные; в - крестовые; г - портальные.</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1.28. Расчет вертикальных связей выполняют на большую из величин: сумма реальных продольных усилий (ветер, торможение крана, горизонтальные технологические нагрузки) или условную поперечную силу</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i/>
          <w:iCs/>
          <w:color w:val="000000"/>
          <w:sz w:val="27"/>
          <w:szCs w:val="27"/>
          <w:vertAlign w:val="subscript"/>
          <w:lang w:eastAsia="ru-RU"/>
        </w:rPr>
        <w:t>fic</w:t>
      </w:r>
      <w:r w:rsidRPr="002D252A">
        <w:rPr>
          <w:rFonts w:ascii="Times New Roman" w:eastAsia="Times New Roman" w:hAnsi="Times New Roman" w:cs="Times New Roman"/>
          <w:color w:val="000000"/>
          <w:sz w:val="27"/>
          <w:szCs w:val="27"/>
          <w:lang w:eastAsia="ru-RU"/>
        </w:rPr>
        <w:t>, определяемую по указаниям п. 5.8 [1],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этом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количество колонн, от которых определяется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i/>
          <w:iCs/>
          <w:color w:val="000000"/>
          <w:sz w:val="27"/>
          <w:szCs w:val="27"/>
          <w:vertAlign w:val="subscript"/>
          <w:lang w:eastAsia="ru-RU"/>
        </w:rPr>
        <w:t>fic</w:t>
      </w:r>
      <w:r w:rsidRPr="002D252A">
        <w:rPr>
          <w:rFonts w:ascii="Times New Roman" w:eastAsia="Times New Roman" w:hAnsi="Times New Roman" w:cs="Times New Roman"/>
          <w:color w:val="000000"/>
          <w:sz w:val="27"/>
          <w:szCs w:val="27"/>
          <w:lang w:eastAsia="ru-RU"/>
        </w:rPr>
        <w:t>, принимают, исходя из следующего:</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88340" cy="264160"/>
                  <wp:effectExtent l="19050" t="0" r="0" b="0"/>
                  <wp:docPr id="72" name="Рисунок 72" descr="http://www.infosait.ru/norma_doc/52/52995/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nfosait.ru/norma_doc/52/52995/x134.gif"/>
                          <pic:cNvPicPr>
                            <a:picLocks noChangeAspect="1" noChangeArrowheads="1"/>
                          </pic:cNvPicPr>
                        </pic:nvPicPr>
                        <pic:blipFill>
                          <a:blip r:embed="rId100" cstate="print"/>
                          <a:srcRect/>
                          <a:stretch>
                            <a:fillRect/>
                          </a:stretch>
                        </pic:blipFill>
                        <pic:spPr bwMode="auto">
                          <a:xfrm>
                            <a:off x="0" y="0"/>
                            <a:ext cx="688340" cy="264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 но не менее 2,</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(20)</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п</w:t>
      </w:r>
      <w:r w:rsidRPr="002D252A">
        <w:rPr>
          <w:rFonts w:ascii="Times New Roman" w:eastAsia="Times New Roman" w:hAnsi="Times New Roman" w:cs="Times New Roman"/>
          <w:i/>
          <w:iCs/>
          <w:color w:val="000000"/>
          <w:sz w:val="27"/>
          <w:szCs w:val="27"/>
          <w:vertAlign w:val="subscript"/>
          <w:lang w:eastAsia="ru-RU"/>
        </w:rPr>
        <w:t>расч</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расчетное количество колонн, от которых определяют</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Q</w:t>
      </w:r>
      <w:r w:rsidRPr="002D252A">
        <w:rPr>
          <w:rFonts w:ascii="Times New Roman" w:eastAsia="Times New Roman" w:hAnsi="Times New Roman" w:cs="Times New Roman"/>
          <w:i/>
          <w:iCs/>
          <w:color w:val="000000"/>
          <w:sz w:val="27"/>
          <w:szCs w:val="27"/>
          <w:vertAlign w:val="subscript"/>
          <w:lang w:eastAsia="ru-RU"/>
        </w:rPr>
        <w:t>fiс</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п</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количество колонн в ряду</w:t>
      </w:r>
    </w:p>
    <w:p w:rsidR="002D252A" w:rsidRPr="002D252A" w:rsidRDefault="002D252A" w:rsidP="002D252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5" w:name="i166572"/>
      <w:r w:rsidRPr="002D252A">
        <w:rPr>
          <w:rFonts w:ascii="Times New Roman" w:eastAsia="Times New Roman" w:hAnsi="Times New Roman" w:cs="Times New Roman"/>
          <w:b/>
          <w:bCs/>
          <w:color w:val="000000"/>
          <w:sz w:val="24"/>
          <w:szCs w:val="24"/>
          <w:lang w:eastAsia="ru-RU"/>
        </w:rPr>
        <w:t>2. ФАХВЕРК</w:t>
      </w:r>
      <w:bookmarkEnd w:id="15"/>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6" w:name="i175876"/>
      <w:r w:rsidRPr="002D252A">
        <w:rPr>
          <w:rFonts w:ascii="Times New Roman" w:eastAsia="Times New Roman" w:hAnsi="Times New Roman" w:cs="Times New Roman"/>
          <w:b/>
          <w:bCs/>
          <w:color w:val="000000"/>
          <w:sz w:val="24"/>
          <w:szCs w:val="24"/>
          <w:lang w:eastAsia="ru-RU"/>
        </w:rPr>
        <w:t>Схемы фахверка</w:t>
      </w:r>
      <w:bookmarkEnd w:id="16"/>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2.1. Схема фахверка определяется местом расположения стен здания - наружные или внутренние, торцевые, поперечные или продольные; материалом стен; конструкцией стен (панелей) - несущие, самонесущие, навесные; наличием проемов.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Фахверк состоит из стоек, ригелей, элементов, передающих нагрузки с фахверка на каркас (ветровые фермы и т.д.), и элементов, обеспечивающих устойчивость фахверка.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обеспечения передачи горизонтальных усилий в узлы связей покрытия, стойка фахверка располагают по разбивочным осям здания. При небольшой высота здания передача горизонтальных усилий на каркас осуществляется только в уровне покрытия (чаще на связи по нижним поясам ферм); при большой высоте зданий выполняются ветровые связи, устанавливаемые с шагом 10 - 16 м и по высоте, В качестве ветровых связей используются тормозные конструкции путей мостовых кранов, торцевые переходные площадки.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Наличие ригелей в схеме фахверка диктуется материалом и конструкцией стен. Ригели фахверка могут воспринимать только горизонтальную нагрузку (ветровые) и одновременно нагрузку от стен (несущие).</w:t>
      </w:r>
    </w:p>
    <w:p w:rsidR="002D252A" w:rsidRPr="002D252A" w:rsidRDefault="002D252A" w:rsidP="002D252A">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7" w:name="i182324"/>
      <w:r w:rsidRPr="002D252A">
        <w:rPr>
          <w:rFonts w:ascii="Times New Roman" w:eastAsia="Times New Roman" w:hAnsi="Times New Roman" w:cs="Times New Roman"/>
          <w:b/>
          <w:bCs/>
          <w:color w:val="000000"/>
          <w:sz w:val="24"/>
          <w:szCs w:val="24"/>
          <w:lang w:eastAsia="ru-RU"/>
        </w:rPr>
        <w:lastRenderedPageBreak/>
        <w:t>Нагрузки и расчет элементов фахверка.</w:t>
      </w:r>
      <w:bookmarkEnd w:id="17"/>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2.2. Стойки фахверка рассчитываются как сжато-изогнутые стержни на нагрузки от стен</w:t>
      </w:r>
      <w:r w:rsidRPr="002D252A">
        <w:rPr>
          <w:rFonts w:ascii="Times New Roman" w:eastAsia="Times New Roman" w:hAnsi="Times New Roman" w:cs="Times New Roman"/>
          <w:caps/>
          <w:color w:val="000000"/>
          <w:sz w:val="27"/>
          <w:szCs w:val="27"/>
          <w:lang w:eastAsia="ru-RU"/>
        </w:rPr>
        <w:t>,</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ветра, технологических нагрузок (перекрытия встроенных помещений, трубопроводы и т.д.).</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2.3. Ветровые ригели фахверка рассчитывают как изгибаемые элементы в случае, если они не являются одновременно распорками, а несущие ригели рассчитывают на изгиб в двух плоскостях (вертикальной и горизонтальной). При включении ригелей фахверка в систему продольных связей они рассчитываются как сжато-изогнутые стержни.</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2.4. Расчет столиков для опирания стеновых панелей из легких бетонов производится на "отгиб" опорной плиты с учетом распределения опорного давления на минимальной площади, располагаемой возможно ближе к опорной части плиты (черт. 8).</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61035" cy="429895"/>
                  <wp:effectExtent l="19050" t="0" r="5715" b="0"/>
                  <wp:docPr id="73" name="Рисунок 73" descr="http://www.infosait.ru/norma_doc/52/52995/x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nfosait.ru/norma_doc/52/52995/x136.gif"/>
                          <pic:cNvPicPr>
                            <a:picLocks noChangeAspect="1" noChangeArrowheads="1"/>
                          </pic:cNvPicPr>
                        </pic:nvPicPr>
                        <pic:blipFill>
                          <a:blip r:embed="rId101" cstate="print"/>
                          <a:srcRect/>
                          <a:stretch>
                            <a:fillRect/>
                          </a:stretch>
                        </pic:blipFill>
                        <pic:spPr bwMode="auto">
                          <a:xfrm>
                            <a:off x="0" y="0"/>
                            <a:ext cx="661035" cy="4298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(21)</w:t>
            </w:r>
          </w:p>
        </w:tc>
      </w:tr>
    </w:tbl>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минимальная ширина по смятию бетона;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длина площадки смятия;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призменная прочность бетона;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γ</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коэффициент условия работы бетона;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полная нагрузка на столик.</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867150" cy="1542415"/>
            <wp:effectExtent l="19050" t="0" r="0" b="0"/>
            <wp:docPr id="74" name="Рисунок 74" descr="http://www.infosait.ru/norma_doc/52/52995/x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nfosait.ru/norma_doc/52/52995/x138.gif"/>
                    <pic:cNvPicPr>
                      <a:picLocks noChangeAspect="1" noChangeArrowheads="1"/>
                    </pic:cNvPicPr>
                  </pic:nvPicPr>
                  <pic:blipFill>
                    <a:blip r:embed="rId102" cstate="print"/>
                    <a:srcRect/>
                    <a:stretch>
                      <a:fillRect/>
                    </a:stretch>
                  </pic:blipFill>
                  <pic:spPr bwMode="auto">
                    <a:xfrm>
                      <a:off x="0" y="0"/>
                      <a:ext cx="3867150" cy="154241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8. Столики для опирания стеновых панелей</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Погонный изгибающий момент в опорной плате на единицу ширины</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837565" cy="391160"/>
                  <wp:effectExtent l="0" t="0" r="0" b="0"/>
                  <wp:docPr id="75" name="Рисунок 75" descr="http://www.infosait.ru/norma_doc/52/52995/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nfosait.ru/norma_doc/52/52995/x140.gif"/>
                          <pic:cNvPicPr>
                            <a:picLocks noChangeAspect="1" noChangeArrowheads="1"/>
                          </pic:cNvPicPr>
                        </pic:nvPicPr>
                        <pic:blipFill>
                          <a:blip r:embed="rId103" cstate="print"/>
                          <a:srcRect/>
                          <a:stretch>
                            <a:fillRect/>
                          </a:stretch>
                        </pic:blipFill>
                        <pic:spPr bwMode="auto">
                          <a:xfrm>
                            <a:off x="0" y="0"/>
                            <a:ext cx="837565"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(22)</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Требуемая толщина опорной плиты столика определяется по формуле</w:t>
      </w:r>
    </w:p>
    <w:tbl>
      <w:tblPr>
        <w:tblW w:w="5000" w:type="pct"/>
        <w:tblCellMar>
          <w:left w:w="0" w:type="dxa"/>
          <w:right w:w="0" w:type="dxa"/>
        </w:tblCellMar>
        <w:tblLook w:val="04A0"/>
      </w:tblPr>
      <w:tblGrid>
        <w:gridCol w:w="8955"/>
        <w:gridCol w:w="616"/>
      </w:tblGrid>
      <w:tr w:rsidR="002D252A" w:rsidRPr="002D252A" w:rsidTr="002D252A">
        <w:tc>
          <w:tcPr>
            <w:tcW w:w="47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22300" cy="495935"/>
                  <wp:effectExtent l="19050" t="0" r="6350" b="0"/>
                  <wp:docPr id="76" name="Рисунок 76" descr="http://www.infosait.ru/norma_doc/52/52995/x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nfosait.ru/norma_doc/52/52995/x142.gif"/>
                          <pic:cNvPicPr>
                            <a:picLocks noChangeAspect="1" noChangeArrowheads="1"/>
                          </pic:cNvPicPr>
                        </pic:nvPicPr>
                        <pic:blipFill>
                          <a:blip r:embed="rId104" cstate="print"/>
                          <a:srcRect/>
                          <a:stretch>
                            <a:fillRect/>
                          </a:stretch>
                        </pic:blipFill>
                        <pic:spPr bwMode="auto">
                          <a:xfrm>
                            <a:off x="0" y="0"/>
                            <a:ext cx="622300" cy="49593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sz w:val="24"/>
                <w:szCs w:val="24"/>
                <w:lang w:eastAsia="ru-RU"/>
              </w:rPr>
              <w:t>,</w:t>
            </w:r>
          </w:p>
        </w:tc>
        <w:tc>
          <w:tcPr>
            <w:tcW w:w="250" w:type="pct"/>
            <w:tcMar>
              <w:top w:w="0" w:type="dxa"/>
              <w:left w:w="108" w:type="dxa"/>
              <w:bottom w:w="0" w:type="dxa"/>
              <w:right w:w="108" w:type="dxa"/>
            </w:tcMar>
            <w:hideMark/>
          </w:tcPr>
          <w:p w:rsidR="002D252A" w:rsidRPr="002D252A" w:rsidRDefault="002D252A" w:rsidP="002D252A">
            <w:pPr>
              <w:spacing w:before="120" w:after="120" w:line="240" w:lineRule="auto"/>
              <w:jc w:val="right"/>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(23)</w:t>
            </w: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расчетное сопротивление стали изгибу.</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Швы, прикрепляющие столики к колоннам или стойкам фахверка должны быть рассчитаны на совместное действие среза от полной сила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 изгиба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F</w:t>
      </w:r>
      <w:r w:rsidRPr="002D252A">
        <w:rPr>
          <w:rFonts w:ascii="Times New Roman" w:eastAsia="Times New Roman" w:hAnsi="Times New Roman" w:cs="Times New Roman"/>
          <w:color w:val="000000"/>
          <w:sz w:val="27"/>
          <w:szCs w:val="27"/>
          <w:lang w:eastAsia="ru-RU"/>
        </w:rPr>
        <w:t>·(0,5</w:t>
      </w:r>
      <w:r w:rsidRPr="002D252A">
        <w:rPr>
          <w:rFonts w:ascii="Times New Roman" w:eastAsia="Times New Roman" w:hAnsi="Times New Roman" w:cs="Times New Roman"/>
          <w:i/>
          <w:iCs/>
          <w:color w:val="000000"/>
          <w:sz w:val="27"/>
          <w:szCs w:val="27"/>
          <w:lang w:eastAsia="ru-RU"/>
        </w:rPr>
        <w:t>α</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+ 0,03) кН·м.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Колонны здания и стойки фахверка в местах установки столиков</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должны быть проверены и, при необходимости, усилены для обеспечения восприятия сечениями усилий, передаваемых столиками.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2.5. Конструкции фахверка не должны препятствовать свободной деформации элементов каркаса, т.е. не воспринимать вертикальной нагрузки от них, поэтому крепление стоек фахверка к каркасу осуществляется листовыми шарнирами, передающими только горизонтальные нагрузки.</w:t>
      </w:r>
    </w:p>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 w:name="i196944"/>
      <w:bookmarkStart w:id="19" w:name="i207191"/>
      <w:bookmarkEnd w:id="18"/>
      <w:r w:rsidRPr="002D252A">
        <w:rPr>
          <w:rFonts w:ascii="Times New Roman" w:eastAsia="Times New Roman" w:hAnsi="Times New Roman" w:cs="Times New Roman"/>
          <w:b/>
          <w:bCs/>
          <w:color w:val="000000"/>
          <w:kern w:val="36"/>
          <w:sz w:val="24"/>
          <w:szCs w:val="24"/>
          <w:lang w:eastAsia="ru-RU"/>
        </w:rPr>
        <w:t>ПРИЛОЖЕНИЕ 1</w:t>
      </w:r>
      <w:r w:rsidRPr="002D252A">
        <w:rPr>
          <w:rFonts w:ascii="Times New Roman" w:eastAsia="Times New Roman" w:hAnsi="Times New Roman" w:cs="Times New Roman"/>
          <w:b/>
          <w:bCs/>
          <w:color w:val="000000"/>
          <w:kern w:val="36"/>
          <w:sz w:val="24"/>
          <w:szCs w:val="24"/>
          <w:lang w:eastAsia="ru-RU"/>
        </w:rPr>
        <w:br/>
        <w:t>Центрально-сжатые колонны из двутавров по ГОСТ 28020-83</w:t>
      </w:r>
      <w:bookmarkEnd w:id="19"/>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таблицах Приложения 1 приведены значения предельных усилий центрально-сжатых колонн с шарнирными закреплениями концов из двутавров по</w:t>
      </w:r>
      <w:r w:rsidRPr="002D252A">
        <w:rPr>
          <w:rFonts w:ascii="Times New Roman" w:eastAsia="Times New Roman" w:hAnsi="Times New Roman" w:cs="Times New Roman"/>
          <w:color w:val="000000"/>
          <w:sz w:val="27"/>
          <w:lang w:eastAsia="ru-RU"/>
        </w:rPr>
        <w:t> </w:t>
      </w:r>
      <w:hyperlink r:id="rId105"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 значениях минимального радиуса инерции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i</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 расчетных длинах в плоскости наименьшей жесткости, а также значения отношений максимального радиуса инерции к минимальному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i</w:t>
      </w:r>
      <w:r w:rsidRPr="002D252A">
        <w:rPr>
          <w:rFonts w:ascii="Times New Roman" w:eastAsia="Times New Roman" w:hAnsi="Times New Roman" w:cs="Times New Roman"/>
          <w:i/>
          <w:iCs/>
          <w:color w:val="000000"/>
          <w:sz w:val="27"/>
          <w:szCs w:val="27"/>
          <w:vertAlign w:val="subscript"/>
          <w:lang w:eastAsia="ru-RU"/>
        </w:rPr>
        <w:t>x</w:t>
      </w:r>
      <w:r w:rsidRPr="002D252A">
        <w:rPr>
          <w:rFonts w:ascii="Times New Roman" w:eastAsia="Times New Roman" w:hAnsi="Times New Roman" w:cs="Times New Roman"/>
          <w:i/>
          <w:iCs/>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i/>
          <w:iCs/>
          <w:color w:val="000000"/>
          <w:sz w:val="27"/>
          <w:szCs w:val="27"/>
          <w:lang w:eastAsia="ru-RU"/>
        </w:rPr>
        <w:t>i</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Приняты марки стали ВСт3псб, ВСт3пс6-1, ВСт3сп5-2, ВСт3сп6, ВСт3сп5-1 и 09Г2C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категории 6, 9, 12 и 15.</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Максимальная гибкость колонн принята равной 150. Значения гибкости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220 отделены сплошной линией. Интервал расчетных длин принят равным 0,5 м,</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промежуточные значения предельных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нормальных усилий принимаются по интерполяции. При закреплениях концов колонн, отличных от шарнирных, расчетная условная длина колонны определяется по формуле (67)</w:t>
      </w:r>
      <w:r w:rsidRPr="002D252A">
        <w:rPr>
          <w:rFonts w:ascii="Times New Roman" w:eastAsia="Times New Roman" w:hAnsi="Times New Roman" w:cs="Times New Roman"/>
          <w:color w:val="000000"/>
          <w:sz w:val="27"/>
          <w:lang w:eastAsia="ru-RU"/>
        </w:rPr>
        <w:t> </w:t>
      </w:r>
      <w:hyperlink r:id="rId106"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тех случаях, когда выполняется условие</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457200" cy="446405"/>
            <wp:effectExtent l="19050" t="0" r="0" b="0"/>
            <wp:docPr id="77" name="Рисунок 77" descr="http://www.infosait.ru/norma_doc/52/52995/x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fosait.ru/norma_doc/52/52995/x144.gif"/>
                    <pic:cNvPicPr>
                      <a:picLocks noChangeAspect="1" noChangeArrowheads="1"/>
                    </pic:cNvPicPr>
                  </pic:nvPicPr>
                  <pic:blipFill>
                    <a:blip r:embed="rId107" cstate="print"/>
                    <a:srcRect/>
                    <a:stretch>
                      <a:fillRect/>
                    </a:stretch>
                  </pic:blipFill>
                  <pic:spPr bwMode="auto">
                    <a:xfrm>
                      <a:off x="0" y="0"/>
                      <a:ext cx="45720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расчет их устойчивости в плоскости наибольшей жесткости можно не производить, в противном случае расчет с помощью таблиц осуществляется с использованием приведенной длины стержня, определяемой по формуле</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770890" cy="467995"/>
            <wp:effectExtent l="19050" t="0" r="0" b="0"/>
            <wp:docPr id="78" name="Рисунок 78" descr="http://www.infosait.ru/norma_doc/52/52995/x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fosait.ru/norma_doc/52/52995/x146.gif"/>
                    <pic:cNvPicPr>
                      <a:picLocks noChangeAspect="1" noChangeArrowheads="1"/>
                    </pic:cNvPicPr>
                  </pic:nvPicPr>
                  <pic:blipFill>
                    <a:blip r:embed="rId108" cstate="print"/>
                    <a:srcRect/>
                    <a:stretch>
                      <a:fillRect/>
                    </a:stretch>
                  </pic:blipFill>
                  <pic:spPr bwMode="auto">
                    <a:xfrm>
                      <a:off x="0" y="0"/>
                      <a:ext cx="770890" cy="46799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подборе сечений основных колонн с гибкостью</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более 120 предельные усилия в соответствии с табл. 19 п. 6.15</w:t>
      </w:r>
      <w:r w:rsidRPr="002D252A">
        <w:rPr>
          <w:rFonts w:ascii="Times New Roman" w:eastAsia="Times New Roman" w:hAnsi="Times New Roman" w:cs="Times New Roman"/>
          <w:color w:val="000000"/>
          <w:sz w:val="27"/>
          <w:lang w:eastAsia="ru-RU"/>
        </w:rPr>
        <w:t> </w:t>
      </w:r>
      <w:hyperlink r:id="rId109" w:tooltip="Стальные конструкции" w:history="1">
        <w:r w:rsidRPr="002D252A">
          <w:rPr>
            <w:rFonts w:ascii="Times New Roman" w:eastAsia="Times New Roman" w:hAnsi="Times New Roman" w:cs="Times New Roman"/>
            <w:color w:val="0000FF"/>
            <w:sz w:val="27"/>
            <w:u w:val="single"/>
            <w:lang w:eastAsia="ru-RU"/>
          </w:rPr>
          <w:t>СНиП</w:t>
        </w:r>
        <w:r w:rsidRPr="002D252A">
          <w:rPr>
            <w:rFonts w:ascii="Times New Roman" w:eastAsia="Times New Roman" w:hAnsi="Times New Roman" w:cs="Times New Roman"/>
            <w:color w:val="0000FF"/>
            <w:sz w:val="27"/>
            <w:lang w:eastAsia="ru-RU"/>
          </w:rPr>
          <w:t> </w:t>
        </w:r>
        <w:r w:rsidRPr="002D252A">
          <w:rPr>
            <w:rFonts w:ascii="Times New Roman" w:eastAsia="Times New Roman" w:hAnsi="Times New Roman" w:cs="Times New Roman"/>
            <w:color w:val="0000FF"/>
            <w:sz w:val="27"/>
            <w:u w:val="single"/>
            <w:lang w:eastAsia="ru-RU"/>
          </w:rPr>
          <w:t>II-23-81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должны определяться по формуле</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1068705" cy="391160"/>
            <wp:effectExtent l="0" t="0" r="0" b="0"/>
            <wp:docPr id="79" name="Рисунок 79" descr="http://www.infosait.ru/norma_doc/52/52995/x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nfosait.ru/norma_doc/52/52995/x148.gif"/>
                    <pic:cNvPicPr>
                      <a:picLocks noChangeAspect="1" noChangeArrowheads="1"/>
                    </pic:cNvPicPr>
                  </pic:nvPicPr>
                  <pic:blipFill>
                    <a:blip r:embed="rId110" cstate="print"/>
                    <a:srcRect/>
                    <a:stretch>
                      <a:fillRect/>
                    </a:stretch>
                  </pic:blipFill>
                  <pic:spPr bwMode="auto">
                    <a:xfrm>
                      <a:off x="0" y="0"/>
                      <a:ext cx="1068705" cy="391160"/>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гибкость основной колонны;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несущая способность колонн по таблицам.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Ниже приведены примеры подбора сечений колонн с помощью таблиц.</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сечение колонны из двутавров типа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III</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по</w:t>
      </w:r>
      <w:r w:rsidRPr="002D252A">
        <w:rPr>
          <w:rFonts w:ascii="Times New Roman" w:eastAsia="Times New Roman" w:hAnsi="Times New Roman" w:cs="Times New Roman"/>
          <w:color w:val="000000"/>
          <w:sz w:val="27"/>
          <w:lang w:eastAsia="ru-RU"/>
        </w:rPr>
        <w:t> </w:t>
      </w:r>
      <w:hyperlink r:id="rId111"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из стали марки 09Г2С по ГОСТ 19281-73.</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3500 кН. Расчетные длины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x</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8 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5 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Отношение расчетных длин</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495935" cy="446405"/>
            <wp:effectExtent l="19050" t="0" r="0" b="0"/>
            <wp:docPr id="80" name="Рисунок 80" descr="http://www.infosait.ru/norma_doc/52/52995/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fosait.ru/norma_doc/52/52995/x150.gif"/>
                    <pic:cNvPicPr>
                      <a:picLocks noChangeAspect="1" noChangeArrowheads="1"/>
                    </pic:cNvPicPr>
                  </pic:nvPicPr>
                  <pic:blipFill>
                    <a:blip r:embed="rId112" cstate="print"/>
                    <a:srcRect/>
                    <a:stretch>
                      <a:fillRect/>
                    </a:stretch>
                  </pic:blipFill>
                  <pic:spPr bwMode="auto">
                    <a:xfrm>
                      <a:off x="0" y="0"/>
                      <a:ext cx="495935"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По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табл. 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принимаем сечение двутавра 50Ш2 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35S0 &gt; 3500 кН 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589280" cy="446405"/>
            <wp:effectExtent l="0" t="0" r="0" b="0"/>
            <wp:docPr id="81" name="Рисунок 81" descr="http://www.infosait.ru/norma_doc/52/52995/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nfosait.ru/norma_doc/52/52995/x152.gif"/>
                    <pic:cNvPicPr>
                      <a:picLocks noChangeAspect="1" noChangeArrowheads="1"/>
                    </pic:cNvPicPr>
                  </pic:nvPicPr>
                  <pic:blipFill>
                    <a:blip r:embed="rId113" cstate="print"/>
                    <a:srcRect/>
                    <a:stretch>
                      <a:fillRect/>
                    </a:stretch>
                  </pic:blipFill>
                  <pic:spPr bwMode="auto">
                    <a:xfrm>
                      <a:off x="0" y="0"/>
                      <a:ext cx="58928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Поскольку отношение расчетных длин</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457200" cy="446405"/>
            <wp:effectExtent l="19050" t="0" r="0" b="0"/>
            <wp:docPr id="82" name="Рисунок 82" descr="http://www.infosait.ru/norma_doc/52/52995/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nfosait.ru/norma_doc/52/52995/x154.gif"/>
                    <pic:cNvPicPr>
                      <a:picLocks noChangeAspect="1" noChangeArrowheads="1"/>
                    </pic:cNvPicPr>
                  </pic:nvPicPr>
                  <pic:blipFill>
                    <a:blip r:embed="rId114" cstate="print"/>
                    <a:srcRect/>
                    <a:stretch>
                      <a:fillRect/>
                    </a:stretch>
                  </pic:blipFill>
                  <pic:spPr bwMode="auto">
                    <a:xfrm>
                      <a:off x="0" y="0"/>
                      <a:ext cx="45720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устойчивость в плоскости наибольшей жесткости обеспечена.</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lastRenderedPageBreak/>
        <w:t>Пример 2</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сечение колонны из двутавров типа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III</w:t>
      </w:r>
      <w:r w:rsidRPr="002D252A">
        <w:rPr>
          <w:rFonts w:ascii="Times New Roman" w:eastAsia="Times New Roman" w:hAnsi="Times New Roman" w:cs="Times New Roman"/>
          <w:color w:val="000000"/>
          <w:sz w:val="27"/>
          <w:lang w:eastAsia="ru-RU"/>
        </w:rPr>
        <w:t> </w:t>
      </w:r>
      <w:hyperlink r:id="rId115"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из стали марки ВСт3сп5-2 по ТУ 14-1-3023-80.</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2000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Расчетные длины: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x</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12 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 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Отношение</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391160" cy="446405"/>
            <wp:effectExtent l="0" t="0" r="8890" b="0"/>
            <wp:docPr id="83" name="Рисунок 83" descr="http://www.infosait.ru/norma_doc/52/52995/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nfosait.ru/norma_doc/52/52995/x156.gif"/>
                    <pic:cNvPicPr>
                      <a:picLocks noChangeAspect="1" noChangeArrowheads="1"/>
                    </pic:cNvPicPr>
                  </pic:nvPicPr>
                  <pic:blipFill>
                    <a:blip r:embed="rId116" cstate="print"/>
                    <a:srcRect/>
                    <a:stretch>
                      <a:fillRect/>
                    </a:stretch>
                  </pic:blipFill>
                  <pic:spPr bwMode="auto">
                    <a:xfrm>
                      <a:off x="0" y="0"/>
                      <a:ext cx="39116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2 принимаем сечение двутавра 1 35Ш2 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2110 кН и</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611505" cy="446405"/>
            <wp:effectExtent l="0" t="0" r="0" b="0"/>
            <wp:docPr id="84" name="Рисунок 84" descr="http://www.infosait.ru/norma_doc/52/52995/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fosait.ru/norma_doc/52/52995/x158.gif"/>
                    <pic:cNvPicPr>
                      <a:picLocks noChangeAspect="1" noChangeArrowheads="1"/>
                    </pic:cNvPicPr>
                  </pic:nvPicPr>
                  <pic:blipFill>
                    <a:blip r:embed="rId117" cstate="print"/>
                    <a:srcRect/>
                    <a:stretch>
                      <a:fillRect/>
                    </a:stretch>
                  </pic:blipFill>
                  <pic:spPr bwMode="auto">
                    <a:xfrm>
                      <a:off x="0" y="0"/>
                      <a:ext cx="611505"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Поскольку отношение</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457200" cy="446405"/>
            <wp:effectExtent l="19050" t="0" r="0" b="0"/>
            <wp:docPr id="85" name="Рисунок 85" descr="http://www.infosait.ru/norma_doc/52/52995/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fosait.ru/norma_doc/52/52995/x160.gif"/>
                    <pic:cNvPicPr>
                      <a:picLocks noChangeAspect="1" noChangeArrowheads="1"/>
                    </pic:cNvPicPr>
                  </pic:nvPicPr>
                  <pic:blipFill>
                    <a:blip r:embed="rId118" cstate="print"/>
                    <a:srcRect/>
                    <a:stretch>
                      <a:fillRect/>
                    </a:stretch>
                  </pic:blipFill>
                  <pic:spPr bwMode="auto">
                    <a:xfrm>
                      <a:off x="0" y="0"/>
                      <a:ext cx="457200" cy="4464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определяем приведенную длину</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922145" cy="457200"/>
            <wp:effectExtent l="19050" t="0" r="0" b="0"/>
            <wp:docPr id="86" name="Рисунок 86" descr="http://www.infosait.ru/norma_doc/52/52995/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fosait.ru/norma_doc/52/52995/x162.gif"/>
                    <pic:cNvPicPr>
                      <a:picLocks noChangeAspect="1" noChangeArrowheads="1"/>
                    </pic:cNvPicPr>
                  </pic:nvPicPr>
                  <pic:blipFill>
                    <a:blip r:embed="rId119" cstate="print"/>
                    <a:srcRect/>
                    <a:stretch>
                      <a:fillRect/>
                    </a:stretch>
                  </pic:blipFill>
                  <pic:spPr bwMode="auto">
                    <a:xfrm>
                      <a:off x="0" y="0"/>
                      <a:ext cx="1922145" cy="45720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и по табл. 2 находим требуемое сечение 1 40Ш, для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которого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5,0;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2430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&gt;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2000,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т.е. интерполяции проводить не нужно.</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20" w:name="i216069"/>
      <w:r w:rsidRPr="002D252A">
        <w:rPr>
          <w:rFonts w:ascii="Times New Roman" w:eastAsia="Times New Roman" w:hAnsi="Times New Roman" w:cs="Times New Roman"/>
          <w:color w:val="000000"/>
          <w:sz w:val="27"/>
          <w:szCs w:val="27"/>
          <w:lang w:eastAsia="ru-RU"/>
        </w:rPr>
        <w:t>Таблица 1</w:t>
      </w:r>
      <w:bookmarkEnd w:id="20"/>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Нормальные двутавры</w:t>
      </w:r>
    </w:p>
    <w:tbl>
      <w:tblPr>
        <w:tblW w:w="5000" w:type="pct"/>
        <w:shd w:val="clear" w:color="auto" w:fill="FFFFFF"/>
        <w:tblCellMar>
          <w:left w:w="0" w:type="dxa"/>
          <w:right w:w="0" w:type="dxa"/>
        </w:tblCellMar>
        <w:tblLook w:val="04A0"/>
      </w:tblPr>
      <w:tblGrid>
        <w:gridCol w:w="816"/>
        <w:gridCol w:w="1021"/>
        <w:gridCol w:w="549"/>
        <w:gridCol w:w="550"/>
        <w:gridCol w:w="480"/>
        <w:gridCol w:w="644"/>
        <w:gridCol w:w="550"/>
        <w:gridCol w:w="644"/>
        <w:gridCol w:w="627"/>
        <w:gridCol w:w="480"/>
        <w:gridCol w:w="480"/>
        <w:gridCol w:w="550"/>
        <w:gridCol w:w="550"/>
        <w:gridCol w:w="1494"/>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 мм</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А см</w:t>
            </w:r>
            <w:r w:rsidRPr="002D252A">
              <w:rPr>
                <w:rFonts w:ascii="Times New Roman" w:eastAsia="Times New Roman" w:hAnsi="Times New Roman" w:cs="Times New Roman"/>
                <w:sz w:val="20"/>
                <w:szCs w:val="20"/>
                <w:vertAlign w:val="superscript"/>
                <w:lang w:eastAsia="ru-RU"/>
              </w:rPr>
              <w:t>2</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y </w:t>
            </w:r>
            <w:r w:rsidRPr="002D252A">
              <w:rPr>
                <w:rFonts w:ascii="Times New Roman" w:eastAsia="Times New Roman" w:hAnsi="Times New Roman" w:cs="Times New Roman"/>
                <w:sz w:val="20"/>
                <w:szCs w:val="20"/>
                <w:lang w:eastAsia="ru-RU"/>
              </w:rPr>
              <w:t>см</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1610" cy="446405"/>
                  <wp:effectExtent l="0" t="0" r="8890" b="0"/>
                  <wp:docPr id="87" name="Рисунок 87" descr="http://www.infosait.ru/norma_doc/52/52995/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nfosait.ru/norma_doc/52/52995/x164.gif"/>
                          <pic:cNvPicPr>
                            <a:picLocks noChangeAspect="1" noChangeArrowheads="1"/>
                          </pic:cNvPicPr>
                        </pic:nvPicPr>
                        <pic:blipFill>
                          <a:blip r:embed="rId120" cstate="print"/>
                          <a:srcRect/>
                          <a:stretch>
                            <a:fillRect/>
                          </a:stretch>
                        </pic:blipFill>
                        <pic:spPr bwMode="auto">
                          <a:xfrm>
                            <a:off x="0" y="0"/>
                            <a:ext cx="181610" cy="446405"/>
                          </a:xfrm>
                          <a:prstGeom prst="rect">
                            <a:avLst/>
                          </a:prstGeom>
                          <a:noFill/>
                          <a:ln w="9525">
                            <a:noFill/>
                            <a:miter lim="800000"/>
                            <a:headEnd/>
                            <a:tailEnd/>
                          </a:ln>
                        </pic:spPr>
                      </pic:pic>
                    </a:graphicData>
                  </a:graphic>
                </wp:inline>
              </w:drawing>
            </w:r>
          </w:p>
        </w:tc>
        <w:tc>
          <w:tcPr>
            <w:tcW w:w="330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4"/>
                <w:szCs w:val="24"/>
                <w:lang w:eastAsia="ru-RU"/>
              </w:rPr>
              <w:t>l</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r w:rsidRPr="002D252A">
              <w:rPr>
                <w:rFonts w:ascii="Times New Roman" w:eastAsia="Times New Roman" w:hAnsi="Times New Roman" w:cs="Times New Roman"/>
                <w:i/>
                <w:iCs/>
                <w:sz w:val="20"/>
                <w:szCs w:val="20"/>
                <w:lang w:eastAsia="ru-RU"/>
              </w:rPr>
              <w:t>λ</w:t>
            </w:r>
            <w:r w:rsidRPr="002D252A">
              <w:rPr>
                <w:rFonts w:ascii="Times New Roman" w:eastAsia="Times New Roman" w:hAnsi="Times New Roman" w:cs="Times New Roman"/>
                <w:sz w:val="20"/>
                <w:szCs w:val="20"/>
                <w:lang w:eastAsia="ru-RU"/>
              </w:rPr>
              <w:t>≥120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548</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599</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692</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787</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914</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763</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913</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663</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30901</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765</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618</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35Б2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818</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958</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948</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917</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668</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3220</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09Г2С</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815</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636</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736</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841</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797</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978</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922</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996</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100Б1</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100Б2</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100Б3</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5780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100Б4</w:t>
            </w:r>
          </w:p>
        </w:tc>
        <w:tc>
          <w:tcPr>
            <w:tcW w:w="5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6230</w:t>
            </w:r>
          </w:p>
        </w:tc>
      </w:tr>
    </w:tbl>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21" w:name="i223784"/>
      <w:r w:rsidRPr="002D252A">
        <w:rPr>
          <w:rFonts w:ascii="Times New Roman" w:eastAsia="Times New Roman" w:hAnsi="Times New Roman" w:cs="Times New Roman"/>
          <w:b/>
          <w:bCs/>
          <w:color w:val="000000"/>
          <w:sz w:val="27"/>
          <w:szCs w:val="27"/>
          <w:lang w:eastAsia="ru-RU"/>
        </w:rPr>
        <w:t>Таблица 2</w:t>
      </w:r>
      <w:bookmarkEnd w:id="21"/>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Широкополочные двутавры</w:t>
      </w:r>
    </w:p>
    <w:tbl>
      <w:tblPr>
        <w:tblW w:w="5000" w:type="pct"/>
        <w:shd w:val="clear" w:color="auto" w:fill="FFFFFF"/>
        <w:tblCellMar>
          <w:left w:w="0" w:type="dxa"/>
          <w:right w:w="0" w:type="dxa"/>
        </w:tblCellMar>
        <w:tblLook w:val="04A0"/>
      </w:tblPr>
      <w:tblGrid>
        <w:gridCol w:w="816"/>
        <w:gridCol w:w="560"/>
        <w:gridCol w:w="749"/>
        <w:gridCol w:w="654"/>
        <w:gridCol w:w="749"/>
        <w:gridCol w:w="749"/>
        <w:gridCol w:w="749"/>
        <w:gridCol w:w="749"/>
        <w:gridCol w:w="750"/>
        <w:gridCol w:w="750"/>
        <w:gridCol w:w="750"/>
        <w:gridCol w:w="1410"/>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 мм</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b/>
                <w:bCs/>
                <w:sz w:val="20"/>
                <w:szCs w:val="20"/>
                <w:lang w:eastAsia="ru-RU"/>
              </w:rPr>
              <w:t>А</w:t>
            </w:r>
            <w:r w:rsidRPr="002D252A">
              <w:rPr>
                <w:rFonts w:ascii="Times New Roman" w:eastAsia="Times New Roman" w:hAnsi="Times New Roman" w:cs="Times New Roman"/>
                <w:b/>
                <w:bCs/>
                <w:sz w:val="20"/>
                <w:lang w:eastAsia="ru-RU"/>
              </w:rPr>
              <w:t> </w:t>
            </w:r>
            <w:r w:rsidRPr="002D252A">
              <w:rPr>
                <w:rFonts w:ascii="Times New Roman" w:eastAsia="Times New Roman" w:hAnsi="Times New Roman" w:cs="Times New Roman"/>
                <w:sz w:val="20"/>
                <w:szCs w:val="20"/>
                <w:lang w:eastAsia="ru-RU"/>
              </w:rPr>
              <w:t>см</w:t>
            </w:r>
            <w:r w:rsidRPr="002D252A">
              <w:rPr>
                <w:rFonts w:ascii="Times New Roman" w:eastAsia="Times New Roman" w:hAnsi="Times New Roman" w:cs="Times New Roman"/>
                <w:sz w:val="20"/>
                <w:szCs w:val="20"/>
                <w:vertAlign w:val="superscript"/>
                <w:lang w:eastAsia="ru-RU"/>
              </w:rPr>
              <w:t>2</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y </w:t>
            </w:r>
            <w:r w:rsidRPr="002D252A">
              <w:rPr>
                <w:rFonts w:ascii="Times New Roman" w:eastAsia="Times New Roman" w:hAnsi="Times New Roman" w:cs="Times New Roman"/>
                <w:sz w:val="20"/>
                <w:szCs w:val="20"/>
                <w:lang w:eastAsia="ru-RU"/>
              </w:rPr>
              <w:t>см</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1610" cy="446405"/>
                  <wp:effectExtent l="0" t="0" r="8890" b="0"/>
                  <wp:docPr id="88" name="Рисунок 88" descr="http://www.infosait.ru/norma_doc/52/5299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nfosait.ru/norma_doc/52/52995/x165.gif"/>
                          <pic:cNvPicPr>
                            <a:picLocks noChangeAspect="1" noChangeArrowheads="1"/>
                          </pic:cNvPicPr>
                        </pic:nvPicPr>
                        <pic:blipFill>
                          <a:blip r:embed="rId120" cstate="print"/>
                          <a:srcRect/>
                          <a:stretch>
                            <a:fillRect/>
                          </a:stretch>
                        </pic:blipFill>
                        <pic:spPr bwMode="auto">
                          <a:xfrm>
                            <a:off x="0" y="0"/>
                            <a:ext cx="181610" cy="446405"/>
                          </a:xfrm>
                          <a:prstGeom prst="rect">
                            <a:avLst/>
                          </a:prstGeom>
                          <a:noFill/>
                          <a:ln w="9525">
                            <a:noFill/>
                            <a:miter lim="800000"/>
                            <a:headEnd/>
                            <a:tailEnd/>
                          </a:ln>
                        </pic:spPr>
                      </pic:pic>
                    </a:graphicData>
                  </a:graphic>
                </wp:inline>
              </w:drawing>
            </w:r>
          </w:p>
        </w:tc>
        <w:tc>
          <w:tcPr>
            <w:tcW w:w="3400" w:type="pct"/>
            <w:gridSpan w:val="8"/>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4"/>
                <w:szCs w:val="24"/>
                <w:lang w:eastAsia="ru-RU"/>
              </w:rPr>
              <w:t>l</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ВСт3пс6-1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654</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565</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561</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805</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2 (правая сторона)</w:t>
      </w:r>
    </w:p>
    <w:tbl>
      <w:tblPr>
        <w:tblW w:w="5000" w:type="pct"/>
        <w:shd w:val="clear" w:color="auto" w:fill="FFFFFF"/>
        <w:tblCellMar>
          <w:left w:w="0" w:type="dxa"/>
          <w:right w:w="0" w:type="dxa"/>
        </w:tblCellMar>
        <w:tblLook w:val="04A0"/>
      </w:tblPr>
      <w:tblGrid>
        <w:gridCol w:w="661"/>
        <w:gridCol w:w="661"/>
        <w:gridCol w:w="660"/>
        <w:gridCol w:w="660"/>
        <w:gridCol w:w="755"/>
        <w:gridCol w:w="944"/>
        <w:gridCol w:w="660"/>
        <w:gridCol w:w="660"/>
        <w:gridCol w:w="660"/>
        <w:gridCol w:w="755"/>
        <w:gridCol w:w="1510"/>
        <w:gridCol w:w="849"/>
      </w:tblGrid>
      <w:tr w:rsidR="002D252A" w:rsidRPr="002D252A" w:rsidTr="002D252A">
        <w:tc>
          <w:tcPr>
            <w:tcW w:w="4550" w:type="pct"/>
            <w:gridSpan w:val="11"/>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ef</w:t>
            </w:r>
            <w:r w:rsidRPr="002D252A">
              <w:rPr>
                <w:rFonts w:ascii="Times New Roman" w:eastAsia="Times New Roman" w:hAnsi="Times New Roman" w:cs="Times New Roman"/>
                <w:sz w:val="20"/>
                <w:szCs w:val="20"/>
                <w:lang w:eastAsia="ru-RU"/>
              </w:rPr>
              <w:t>, м</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ВСт3пс6-1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r>
      <w:tr w:rsidR="002D252A" w:rsidRPr="002D252A" w:rsidTr="002D252A">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954</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5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r>
      <w:tr w:rsidR="002D252A" w:rsidRPr="002D252A" w:rsidTr="002D252A">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818</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1199</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954</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1219</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1088</w:t>
            </w:r>
          </w:p>
        </w:tc>
        <w:tc>
          <w:tcPr>
            <w:tcW w:w="5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1507</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1379</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1731</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1442</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1068</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r>
      <w:tr w:rsidR="002D252A" w:rsidRPr="002D252A" w:rsidTr="002D252A">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714</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6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2 (левая сторона)</w:t>
      </w:r>
    </w:p>
    <w:tbl>
      <w:tblPr>
        <w:tblW w:w="5000" w:type="pct"/>
        <w:shd w:val="clear" w:color="auto" w:fill="FFFFFF"/>
        <w:tblCellMar>
          <w:left w:w="0" w:type="dxa"/>
          <w:right w:w="0" w:type="dxa"/>
        </w:tblCellMar>
        <w:tblLook w:val="04A0"/>
      </w:tblPr>
      <w:tblGrid>
        <w:gridCol w:w="943"/>
        <w:gridCol w:w="660"/>
        <w:gridCol w:w="566"/>
        <w:gridCol w:w="755"/>
        <w:gridCol w:w="755"/>
        <w:gridCol w:w="849"/>
        <w:gridCol w:w="755"/>
        <w:gridCol w:w="755"/>
        <w:gridCol w:w="849"/>
        <w:gridCol w:w="755"/>
        <w:gridCol w:w="755"/>
        <w:gridCol w:w="1038"/>
      </w:tblGrid>
      <w:tr w:rsidR="002D252A" w:rsidRPr="002D252A" w:rsidTr="002D252A">
        <w:tc>
          <w:tcPr>
            <w:tcW w:w="500" w:type="pct"/>
            <w:vMerge w:val="restar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35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см</w:t>
            </w:r>
            <w:r w:rsidRPr="002D252A">
              <w:rPr>
                <w:rFonts w:ascii="Times New Roman" w:eastAsia="Times New Roman" w:hAnsi="Times New Roman" w:cs="Times New Roman"/>
                <w:sz w:val="20"/>
                <w:szCs w:val="20"/>
                <w:vertAlign w:val="superscript"/>
                <w:lang w:eastAsia="ru-RU"/>
              </w:rPr>
              <w:t>2</w:t>
            </w:r>
          </w:p>
        </w:tc>
        <w:tc>
          <w:tcPr>
            <w:tcW w:w="30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0"/>
                <w:szCs w:val="20"/>
                <w:lang w:eastAsia="ru-RU"/>
              </w:rPr>
              <w:t>, см</w:t>
            </w:r>
          </w:p>
        </w:tc>
        <w:tc>
          <w:tcPr>
            <w:tcW w:w="40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1610" cy="446405"/>
                  <wp:effectExtent l="0" t="0" r="8890" b="0"/>
                  <wp:docPr id="89" name="Рисунок 89" descr="http://www.infosait.ru/norma_doc/52/52995/x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nfosait.ru/norma_doc/52/52995/x166.gif"/>
                          <pic:cNvPicPr>
                            <a:picLocks noChangeAspect="1" noChangeArrowheads="1"/>
                          </pic:cNvPicPr>
                        </pic:nvPicPr>
                        <pic:blipFill>
                          <a:blip r:embed="rId120" cstate="print"/>
                          <a:srcRect/>
                          <a:stretch>
                            <a:fillRect/>
                          </a:stretch>
                        </pic:blipFill>
                        <pic:spPr bwMode="auto">
                          <a:xfrm>
                            <a:off x="0" y="0"/>
                            <a:ext cx="181610" cy="446405"/>
                          </a:xfrm>
                          <a:prstGeom prst="rect">
                            <a:avLst/>
                          </a:prstGeom>
                          <a:noFill/>
                          <a:ln w="9525">
                            <a:noFill/>
                            <a:miter lim="800000"/>
                            <a:headEnd/>
                            <a:tailEnd/>
                          </a:ln>
                        </pic:spPr>
                      </pic:pic>
                    </a:graphicData>
                  </a:graphic>
                </wp:inline>
              </w:drawing>
            </w:r>
          </w:p>
        </w:tc>
        <w:tc>
          <w:tcPr>
            <w:tcW w:w="3350" w:type="pct"/>
            <w:gridSpan w:val="8"/>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ef</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vMerge/>
            <w:tcBorders>
              <w:top w:val="single" w:sz="6" w:space="0" w:color="auto"/>
              <w:left w:val="single" w:sz="6" w:space="0" w:color="auto"/>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4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978</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09Г2С</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569</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686</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861</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6240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7040</w:t>
            </w:r>
          </w:p>
        </w:tc>
      </w:tr>
      <w:tr w:rsidR="002D252A" w:rsidRPr="002D252A" w:rsidTr="002D252A">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7740</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2 (правая сторона)</w:t>
      </w:r>
    </w:p>
    <w:tbl>
      <w:tblPr>
        <w:tblW w:w="5000" w:type="pct"/>
        <w:shd w:val="clear" w:color="auto" w:fill="FFFFFF"/>
        <w:tblCellMar>
          <w:left w:w="0" w:type="dxa"/>
          <w:right w:w="0" w:type="dxa"/>
        </w:tblCellMar>
        <w:tblLook w:val="04A0"/>
      </w:tblPr>
      <w:tblGrid>
        <w:gridCol w:w="660"/>
        <w:gridCol w:w="849"/>
        <w:gridCol w:w="660"/>
        <w:gridCol w:w="755"/>
        <w:gridCol w:w="755"/>
        <w:gridCol w:w="755"/>
        <w:gridCol w:w="660"/>
        <w:gridCol w:w="755"/>
        <w:gridCol w:w="755"/>
        <w:gridCol w:w="755"/>
        <w:gridCol w:w="1132"/>
        <w:gridCol w:w="944"/>
      </w:tblGrid>
      <w:tr w:rsidR="002D252A" w:rsidRPr="002D252A" w:rsidTr="002D252A">
        <w:tc>
          <w:tcPr>
            <w:tcW w:w="4500" w:type="pct"/>
            <w:gridSpan w:val="11"/>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ef</w:t>
            </w:r>
            <w:r w:rsidRPr="002D252A">
              <w:rPr>
                <w:rFonts w:ascii="Times New Roman" w:eastAsia="Times New Roman" w:hAnsi="Times New Roman" w:cs="Times New Roman"/>
                <w:sz w:val="20"/>
                <w:szCs w:val="20"/>
                <w:lang w:eastAsia="ru-RU"/>
              </w:rPr>
              <w:t>, м</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965</w:t>
            </w:r>
          </w:p>
        </w:tc>
        <w:tc>
          <w:tcPr>
            <w:tcW w:w="4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1239</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1409</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1247</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1092</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09Г2С</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23Ш1</w:t>
            </w:r>
          </w:p>
        </w:tc>
      </w:tr>
      <w:tr w:rsidR="002D252A" w:rsidRPr="002D252A" w:rsidTr="002D252A">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26Ш1</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572</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30Ш1</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30Ш2</w:t>
            </w:r>
          </w:p>
        </w:tc>
      </w:tr>
      <w:tr w:rsidR="002D252A" w:rsidRPr="002D252A" w:rsidTr="002D252A">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979</w:t>
            </w:r>
          </w:p>
        </w:tc>
        <w:tc>
          <w:tcPr>
            <w:tcW w:w="4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709</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50Ш4</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60Ш4</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70Ш1</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70Ш2</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70Ш3</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70Ш4</w:t>
            </w:r>
          </w:p>
        </w:tc>
      </w:tr>
      <w:tr w:rsidR="002D252A" w:rsidRPr="002D252A" w:rsidTr="002D252A">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70Ш5</w:t>
            </w:r>
          </w:p>
        </w:tc>
      </w:tr>
    </w:tbl>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3</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Колонные двутавры</w:t>
      </w:r>
    </w:p>
    <w:tbl>
      <w:tblPr>
        <w:tblW w:w="5000" w:type="pct"/>
        <w:shd w:val="clear" w:color="auto" w:fill="FFFFFF"/>
        <w:tblCellMar>
          <w:left w:w="0" w:type="dxa"/>
          <w:right w:w="0" w:type="dxa"/>
        </w:tblCellMar>
        <w:tblLook w:val="04A0"/>
      </w:tblPr>
      <w:tblGrid>
        <w:gridCol w:w="1056"/>
        <w:gridCol w:w="830"/>
        <w:gridCol w:w="816"/>
        <w:gridCol w:w="654"/>
        <w:gridCol w:w="530"/>
        <w:gridCol w:w="430"/>
        <w:gridCol w:w="480"/>
        <w:gridCol w:w="608"/>
        <w:gridCol w:w="654"/>
        <w:gridCol w:w="480"/>
        <w:gridCol w:w="480"/>
        <w:gridCol w:w="545"/>
        <w:gridCol w:w="480"/>
        <w:gridCol w:w="480"/>
        <w:gridCol w:w="912"/>
      </w:tblGrid>
      <w:tr w:rsidR="002D252A" w:rsidRPr="002D252A" w:rsidTr="002D252A">
        <w:tc>
          <w:tcPr>
            <w:tcW w:w="400"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см</w:t>
            </w:r>
            <w:r w:rsidRPr="002D252A">
              <w:rPr>
                <w:rFonts w:ascii="Times New Roman" w:eastAsia="Times New Roman" w:hAnsi="Times New Roman" w:cs="Times New Roman"/>
                <w:sz w:val="20"/>
                <w:szCs w:val="20"/>
                <w:vertAlign w:val="superscript"/>
                <w:lang w:eastAsia="ru-RU"/>
              </w:rPr>
              <w:t>2</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y</w:t>
            </w:r>
            <w:r w:rsidRPr="002D252A">
              <w:rPr>
                <w:rFonts w:ascii="Times New Roman" w:eastAsia="Times New Roman" w:hAnsi="Times New Roman" w:cs="Times New Roman"/>
                <w:sz w:val="20"/>
                <w:szCs w:val="20"/>
                <w:lang w:eastAsia="ru-RU"/>
              </w:rPr>
              <w:t>, см</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1610" cy="446405"/>
                  <wp:effectExtent l="0" t="0" r="8890" b="0"/>
                  <wp:docPr id="90" name="Рисунок 90" descr="http://www.infosait.ru/norma_doc/52/52995/x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nfosait.ru/norma_doc/52/52995/x167.gif"/>
                          <pic:cNvPicPr>
                            <a:picLocks noChangeAspect="1" noChangeArrowheads="1"/>
                          </pic:cNvPicPr>
                        </pic:nvPicPr>
                        <pic:blipFill>
                          <a:blip r:embed="rId120" cstate="print"/>
                          <a:srcRect/>
                          <a:stretch>
                            <a:fillRect/>
                          </a:stretch>
                        </pic:blipFill>
                        <pic:spPr bwMode="auto">
                          <a:xfrm>
                            <a:off x="0" y="0"/>
                            <a:ext cx="181610" cy="446405"/>
                          </a:xfrm>
                          <a:prstGeom prst="rect">
                            <a:avLst/>
                          </a:prstGeom>
                          <a:noFill/>
                          <a:ln w="9525">
                            <a:noFill/>
                            <a:miter lim="800000"/>
                            <a:headEnd/>
                            <a:tailEnd/>
                          </a:ln>
                        </pic:spPr>
                      </pic:pic>
                    </a:graphicData>
                  </a:graphic>
                </wp:inline>
              </w:drawing>
            </w:r>
          </w:p>
        </w:tc>
        <w:tc>
          <w:tcPr>
            <w:tcW w:w="3050" w:type="pct"/>
            <w:gridSpan w:val="9"/>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ef</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50" w:type="pct"/>
            <w:gridSpan w:val="1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ВСт3пс6,</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caps/>
                <w:sz w:val="20"/>
                <w:szCs w:val="20"/>
                <w:lang w:eastAsia="ru-RU"/>
              </w:rPr>
              <w:t>ВС</w:t>
            </w:r>
            <w:r w:rsidRPr="002D252A">
              <w:rPr>
                <w:rFonts w:ascii="Times New Roman" w:eastAsia="Times New Roman" w:hAnsi="Times New Roman" w:cs="Times New Roman"/>
                <w:sz w:val="20"/>
                <w:szCs w:val="20"/>
                <w:lang w:eastAsia="ru-RU"/>
              </w:rPr>
              <w:t>т</w:t>
            </w:r>
            <w:r w:rsidRPr="002D252A">
              <w:rPr>
                <w:rFonts w:ascii="Times New Roman" w:eastAsia="Times New Roman" w:hAnsi="Times New Roman" w:cs="Times New Roman"/>
                <w:caps/>
                <w:sz w:val="20"/>
                <w:szCs w:val="20"/>
                <w:lang w:eastAsia="ru-RU"/>
              </w:rPr>
              <w:t>3</w:t>
            </w:r>
            <w:r w:rsidRPr="002D252A">
              <w:rPr>
                <w:rFonts w:ascii="Times New Roman" w:eastAsia="Times New Roman" w:hAnsi="Times New Roman" w:cs="Times New Roman"/>
                <w:sz w:val="20"/>
                <w:szCs w:val="20"/>
                <w:lang w:eastAsia="ru-RU"/>
              </w:rPr>
              <w:t>сп</w:t>
            </w:r>
            <w:r w:rsidRPr="002D252A">
              <w:rPr>
                <w:rFonts w:ascii="Times New Roman" w:eastAsia="Times New Roman" w:hAnsi="Times New Roman" w:cs="Times New Roman"/>
                <w:caps/>
                <w:sz w:val="20"/>
                <w:szCs w:val="20"/>
                <w:lang w:eastAsia="ru-RU"/>
              </w:rPr>
              <w:t>5</w:t>
            </w:r>
          </w:p>
        </w:tc>
      </w:tr>
      <w:tr w:rsidR="002D252A" w:rsidRPr="002D252A" w:rsidTr="002D252A">
        <w:tc>
          <w:tcPr>
            <w:tcW w:w="2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ВСт3сп5</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ВСт3сп6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26К3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30K3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4120</w:t>
            </w:r>
          </w:p>
        </w:tc>
      </w:tr>
      <w:tr w:rsidR="002D252A" w:rsidRPr="002D252A" w:rsidTr="002D252A">
        <w:trPr>
          <w:trHeight w:val="228"/>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4660</w:t>
            </w:r>
          </w:p>
        </w:tc>
      </w:tr>
      <w:tr w:rsidR="002D252A" w:rsidRPr="002D252A" w:rsidTr="002D252A">
        <w:trPr>
          <w:trHeight w:val="228"/>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50" w:type="pct"/>
            <w:gridSpan w:val="1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28" w:lineRule="atLeast"/>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С9Г2С</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20К1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20К2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26K3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30K1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30K3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40K2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40K4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7240</w:t>
            </w:r>
          </w:p>
        </w:tc>
      </w:tr>
      <w:tr w:rsidR="002D252A" w:rsidRPr="002D252A" w:rsidTr="002D252A">
        <w:tc>
          <w:tcPr>
            <w:tcW w:w="4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8190</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2 (правая сторона)</w:t>
      </w:r>
    </w:p>
    <w:tbl>
      <w:tblPr>
        <w:tblW w:w="5000" w:type="pct"/>
        <w:tblCellMar>
          <w:left w:w="0" w:type="dxa"/>
          <w:right w:w="0" w:type="dxa"/>
        </w:tblCellMar>
        <w:tblLook w:val="04A0"/>
      </w:tblPr>
      <w:tblGrid>
        <w:gridCol w:w="563"/>
        <w:gridCol w:w="658"/>
        <w:gridCol w:w="658"/>
        <w:gridCol w:w="564"/>
        <w:gridCol w:w="480"/>
        <w:gridCol w:w="564"/>
        <w:gridCol w:w="658"/>
        <w:gridCol w:w="753"/>
        <w:gridCol w:w="658"/>
        <w:gridCol w:w="480"/>
        <w:gridCol w:w="480"/>
        <w:gridCol w:w="658"/>
        <w:gridCol w:w="1319"/>
        <w:gridCol w:w="942"/>
      </w:tblGrid>
      <w:tr w:rsidR="002D252A" w:rsidRPr="002D252A" w:rsidTr="002D252A">
        <w:tc>
          <w:tcPr>
            <w:tcW w:w="4500" w:type="pct"/>
            <w:gridSpan w:val="1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ef</w:t>
            </w:r>
            <w:r w:rsidRPr="002D252A">
              <w:rPr>
                <w:rFonts w:ascii="Times New Roman" w:eastAsia="Times New Roman" w:hAnsi="Times New Roman" w:cs="Times New Roman"/>
                <w:sz w:val="20"/>
                <w:szCs w:val="20"/>
                <w:lang w:eastAsia="ru-RU"/>
              </w:rPr>
              <w:t>, м</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12,0</w:t>
            </w:r>
          </w:p>
        </w:tc>
        <w:tc>
          <w:tcPr>
            <w:tcW w:w="0" w:type="auto"/>
            <w:vMerge/>
            <w:tcBorders>
              <w:top w:val="single" w:sz="6" w:space="0" w:color="auto"/>
              <w:left w:val="nil"/>
              <w:bottom w:val="single" w:sz="6" w:space="0" w:color="auto"/>
              <w:right w:val="single" w:sz="6" w:space="0" w:color="auto"/>
            </w:tcBorders>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Сталь марки</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ВСт3пс6, ВСт3сп5</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20К1</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611</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534</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20K2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779</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23К1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717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977</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886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1090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1020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26К3</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30К1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1350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935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856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1390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1280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968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30К3</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1750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1620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1390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1870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40K2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2700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40К3</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Сталь</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марки 09Г2C</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20K1</w:t>
            </w:r>
          </w:p>
        </w:tc>
      </w:tr>
      <w:tr w:rsidR="002D252A" w:rsidRPr="002D252A" w:rsidTr="002D252A">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628</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954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838</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957</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833</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1180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1190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936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26К3</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1240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827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30K2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949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30K2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1610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30К3</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1580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1530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1400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35К2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1960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40K1</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2380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40K2</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2900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40К3</w:t>
            </w:r>
          </w:p>
        </w:tc>
      </w:tr>
      <w:tr w:rsidR="002D252A" w:rsidRPr="002D252A" w:rsidTr="002D252A">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6750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3490</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40К4</w:t>
            </w:r>
          </w:p>
        </w:tc>
      </w:tr>
      <w:tr w:rsidR="002D252A" w:rsidRPr="002D252A" w:rsidTr="002D252A">
        <w:tc>
          <w:tcPr>
            <w:tcW w:w="30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7940</w:t>
            </w:r>
          </w:p>
        </w:tc>
        <w:tc>
          <w:tcPr>
            <w:tcW w:w="3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7670</w:t>
            </w:r>
          </w:p>
        </w:tc>
        <w:tc>
          <w:tcPr>
            <w:tcW w:w="3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7410</w:t>
            </w:r>
          </w:p>
        </w:tc>
        <w:tc>
          <w:tcPr>
            <w:tcW w:w="30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6990</w:t>
            </w:r>
          </w:p>
        </w:tc>
        <w:tc>
          <w:tcPr>
            <w:tcW w:w="2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6590</w:t>
            </w:r>
          </w:p>
        </w:tc>
        <w:tc>
          <w:tcPr>
            <w:tcW w:w="30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6210</w:t>
            </w:r>
          </w:p>
        </w:tc>
        <w:tc>
          <w:tcPr>
            <w:tcW w:w="3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5830</w:t>
            </w:r>
          </w:p>
        </w:tc>
        <w:tc>
          <w:tcPr>
            <w:tcW w:w="40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5470</w:t>
            </w:r>
          </w:p>
        </w:tc>
        <w:tc>
          <w:tcPr>
            <w:tcW w:w="3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5130</w:t>
            </w:r>
          </w:p>
        </w:tc>
        <w:tc>
          <w:tcPr>
            <w:tcW w:w="2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4790</w:t>
            </w:r>
          </w:p>
        </w:tc>
        <w:tc>
          <w:tcPr>
            <w:tcW w:w="2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4470</w:t>
            </w:r>
          </w:p>
        </w:tc>
        <w:tc>
          <w:tcPr>
            <w:tcW w:w="3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4160</w:t>
            </w:r>
          </w:p>
        </w:tc>
        <w:tc>
          <w:tcPr>
            <w:tcW w:w="400" w:type="pct"/>
            <w:tcBorders>
              <w:top w:val="nil"/>
              <w:left w:val="nil"/>
              <w:bottom w:val="nil"/>
              <w:right w:val="single" w:sz="12" w:space="0" w:color="auto"/>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3870</w:t>
            </w:r>
          </w:p>
        </w:tc>
        <w:tc>
          <w:tcPr>
            <w:tcW w:w="450" w:type="pct"/>
            <w:tcBorders>
              <w:top w:val="nil"/>
              <w:left w:val="nil"/>
              <w:bottom w:val="nil"/>
              <w:right w:val="nil"/>
            </w:tcBorders>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40К5</w:t>
            </w: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2" w:name="i232667"/>
      <w:r w:rsidRPr="002D252A">
        <w:rPr>
          <w:rFonts w:ascii="Times New Roman" w:eastAsia="Times New Roman" w:hAnsi="Times New Roman" w:cs="Times New Roman"/>
          <w:b/>
          <w:bCs/>
          <w:color w:val="000000"/>
          <w:kern w:val="36"/>
          <w:sz w:val="24"/>
          <w:szCs w:val="24"/>
          <w:lang w:eastAsia="ru-RU"/>
        </w:rPr>
        <w:t>ПРИЛОЖЕНИЕ 2</w:t>
      </w:r>
      <w:r w:rsidRPr="002D252A">
        <w:rPr>
          <w:rFonts w:ascii="Times New Roman" w:eastAsia="Times New Roman" w:hAnsi="Times New Roman" w:cs="Times New Roman"/>
          <w:b/>
          <w:bCs/>
          <w:color w:val="000000"/>
          <w:kern w:val="36"/>
          <w:sz w:val="24"/>
          <w:szCs w:val="24"/>
          <w:lang w:eastAsia="ru-RU"/>
        </w:rPr>
        <w:br/>
        <w:t>Центрально-сжатые сквозные колонны из двух швеллеров по ГОСТ 8240-72</w:t>
      </w:r>
      <w:bookmarkEnd w:id="22"/>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приложении приведены значения предельных усилий в колонках затянутого и сквозного сечения с планками из двух швеллеров по ГОСТ 8240-72 с уклоном полок при расчете на устойчивость в плоскости, параллельной оси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х</w:t>
      </w:r>
      <w:r w:rsidRPr="002D252A">
        <w:rPr>
          <w:rFonts w:ascii="Times New Roman" w:eastAsia="Times New Roman" w:hAnsi="Times New Roman" w:cs="Times New Roman"/>
          <w:color w:val="000000"/>
          <w:sz w:val="27"/>
          <w:szCs w:val="27"/>
          <w:lang w:eastAsia="ru-RU"/>
        </w:rPr>
        <w:t>, табл. 1 и в плоскости</w:t>
      </w:r>
      <w:r w:rsidRPr="002D252A">
        <w:rPr>
          <w:rFonts w:ascii="Times New Roman" w:eastAsia="Times New Roman" w:hAnsi="Times New Roman" w:cs="Times New Roman"/>
          <w:caps/>
          <w:color w:val="000000"/>
          <w:sz w:val="27"/>
          <w:szCs w:val="27"/>
          <w:lang w:eastAsia="ru-RU"/>
        </w:rPr>
        <w:t>,</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параллельной оси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у</w:t>
      </w:r>
      <w:r w:rsidRPr="002D252A">
        <w:rPr>
          <w:rFonts w:ascii="Times New Roman" w:eastAsia="Times New Roman" w:hAnsi="Times New Roman" w:cs="Times New Roman"/>
          <w:color w:val="000000"/>
          <w:sz w:val="27"/>
          <w:szCs w:val="27"/>
          <w:lang w:eastAsia="ru-RU"/>
        </w:rPr>
        <w:t>, табл. 2.</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533650" cy="1344295"/>
            <wp:effectExtent l="19050" t="0" r="0" b="0"/>
            <wp:docPr id="91" name="Рисунок 91" descr="http://www.infosait.ru/norma_doc/52/52995/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nfosait.ru/norma_doc/52/52995/x169.gif"/>
                    <pic:cNvPicPr>
                      <a:picLocks noChangeAspect="1" noChangeArrowheads="1"/>
                    </pic:cNvPicPr>
                  </pic:nvPicPr>
                  <pic:blipFill>
                    <a:blip r:embed="rId121" cstate="print"/>
                    <a:srcRect/>
                    <a:stretch>
                      <a:fillRect/>
                    </a:stretch>
                  </pic:blipFill>
                  <pic:spPr bwMode="auto">
                    <a:xfrm>
                      <a:off x="0" y="0"/>
                      <a:ext cx="2533650" cy="134429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Сечение стержней из двух швеллеров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стержней - сталь марок: ВСт3кп</w:t>
      </w:r>
      <w:r w:rsidRPr="002D252A">
        <w:rPr>
          <w:rFonts w:ascii="Times New Roman" w:eastAsia="Times New Roman" w:hAnsi="Times New Roman" w:cs="Times New Roman"/>
          <w:caps/>
          <w:color w:val="000000"/>
          <w:sz w:val="27"/>
          <w:szCs w:val="27"/>
          <w:lang w:eastAsia="ru-RU"/>
        </w:rPr>
        <w:t>2, ВСТ3</w:t>
      </w:r>
      <w:r w:rsidRPr="002D252A">
        <w:rPr>
          <w:rFonts w:ascii="Times New Roman" w:eastAsia="Times New Roman" w:hAnsi="Times New Roman" w:cs="Times New Roman"/>
          <w:color w:val="000000"/>
          <w:sz w:val="27"/>
          <w:szCs w:val="27"/>
          <w:lang w:eastAsia="ru-RU"/>
        </w:rPr>
        <w:t>пс</w:t>
      </w:r>
      <w:r w:rsidRPr="002D252A">
        <w:rPr>
          <w:rFonts w:ascii="Times New Roman" w:eastAsia="Times New Roman" w:hAnsi="Times New Roman" w:cs="Times New Roman"/>
          <w:caps/>
          <w:color w:val="000000"/>
          <w:sz w:val="27"/>
          <w:szCs w:val="27"/>
          <w:lang w:eastAsia="ru-RU"/>
        </w:rPr>
        <w:t>6, В</w:t>
      </w:r>
      <w:r w:rsidRPr="002D252A">
        <w:rPr>
          <w:rFonts w:ascii="Times New Roman" w:eastAsia="Times New Roman" w:hAnsi="Times New Roman" w:cs="Times New Roman"/>
          <w:color w:val="000000"/>
          <w:sz w:val="27"/>
          <w:szCs w:val="27"/>
          <w:lang w:eastAsia="ru-RU"/>
        </w:rPr>
        <w:t>Ст3пс6-1, ВСт3пс6-2 и</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09Г2С-8 или 12 категории, согласно табл. 50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FF"/>
          <w:sz w:val="27"/>
          <w:u w:val="single"/>
          <w:lang w:eastAsia="ru-RU"/>
        </w:rPr>
        <w:t>СНиП</w:t>
      </w:r>
      <w:r w:rsidRPr="002D252A">
        <w:rPr>
          <w:rFonts w:ascii="Times New Roman" w:eastAsia="Times New Roman" w:hAnsi="Times New Roman" w:cs="Times New Roman"/>
          <w:color w:val="0000FF"/>
          <w:sz w:val="27"/>
          <w:lang w:eastAsia="ru-RU"/>
        </w:rPr>
        <w:t> </w:t>
      </w:r>
      <w:r w:rsidRPr="002D252A">
        <w:rPr>
          <w:rFonts w:ascii="Times New Roman" w:eastAsia="Times New Roman" w:hAnsi="Times New Roman" w:cs="Times New Roman"/>
          <w:color w:val="0000FF"/>
          <w:sz w:val="27"/>
          <w:u w:val="single"/>
          <w:lang w:eastAsia="ru-RU"/>
        </w:rPr>
        <w:t>II-23-81</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расчете стержней приняты следующие условия:</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закрепление концов стержней шарнирное; максимальная гибкость</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=150;</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расчетные длины с 3 до 12 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 интервалом 1 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расстояние между планками в свету для швеллеров высотой от 80 до 220 мм - 500 мм; для швеллеров высотой более 220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1000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швеллеры расположены полками внутрь (по черт. 1). Размер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 равный расстоянию между полками швеллеров, принят равным 2</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(черт. 1б) и 200, 300 и 400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(черт. 1a)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ширина полок швеллера), но не менее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26 ÷ 100, для возможности прокрашивания внутренних поверхностей швеллеров.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3 приведены сечения планок для сквозных колонн при соответствующих расстояниях между планками и расстояниями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 между полками швеллеров.</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Примеры расчета.</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сечение стержня из двух швеллеров из стали марки 09Г2С-6.</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1370 кН. Расчетные длины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x</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10 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1</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10 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Принимаем сечение стержня из двух швеллеров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30 с расстоянием между полками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Нормальные силы: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1460 кН &gt; 1370 кН 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1420 кН &gt; 1370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Расстояние в свету между планками принимается равным 1000 мм.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2</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сечение стержня из двух швеллеров из стали марки ВСт3пс6. Расчетное усилие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1000 кН. Расчетная длина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i/>
          <w:iCs/>
          <w:color w:val="000000"/>
          <w:sz w:val="27"/>
          <w:szCs w:val="27"/>
          <w:vertAlign w:val="subscript"/>
          <w:lang w:eastAsia="ru-RU"/>
        </w:rPr>
        <w:t>x</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4 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1</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7 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Принимаем сечение стержня из двух швеллеров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22 с расстоянием в свету между полками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Нормальные силы: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1090 кН &gt; 1000 кН,</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y</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1020 кН &gt; 1000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Расстояние в свету между планками принимается равным 1000 мм.</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1</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 в колоннах</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N</w:t>
      </w:r>
      <w:r w:rsidRPr="002D252A">
        <w:rPr>
          <w:rFonts w:ascii="Times New Roman" w:eastAsia="Times New Roman" w:hAnsi="Times New Roman" w:cs="Times New Roman"/>
          <w:b/>
          <w:bCs/>
          <w:i/>
          <w:iCs/>
          <w:color w:val="000000"/>
          <w:sz w:val="27"/>
          <w:szCs w:val="27"/>
          <w:vertAlign w:val="subscript"/>
          <w:lang w:eastAsia="ru-RU"/>
        </w:rPr>
        <w:t>n</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в зависимости от расчетной длины</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l</w:t>
      </w:r>
      <w:r w:rsidRPr="002D252A">
        <w:rPr>
          <w:rFonts w:ascii="Times New Roman" w:eastAsia="Times New Roman" w:hAnsi="Times New Roman" w:cs="Times New Roman"/>
          <w:b/>
          <w:bCs/>
          <w:i/>
          <w:iCs/>
          <w:color w:val="000000"/>
          <w:sz w:val="27"/>
          <w:szCs w:val="27"/>
          <w:vertAlign w:val="subscript"/>
          <w:lang w:eastAsia="ru-RU"/>
        </w:rPr>
        <w:t>x</w:t>
      </w:r>
    </w:p>
    <w:tbl>
      <w:tblPr>
        <w:tblW w:w="5000" w:type="pct"/>
        <w:shd w:val="clear" w:color="auto" w:fill="FFFFFF"/>
        <w:tblCellMar>
          <w:left w:w="0" w:type="dxa"/>
          <w:right w:w="0" w:type="dxa"/>
        </w:tblCellMar>
        <w:tblLook w:val="04A0"/>
      </w:tblPr>
      <w:tblGrid>
        <w:gridCol w:w="816"/>
        <w:gridCol w:w="655"/>
        <w:gridCol w:w="750"/>
        <w:gridCol w:w="561"/>
        <w:gridCol w:w="655"/>
        <w:gridCol w:w="655"/>
        <w:gridCol w:w="655"/>
        <w:gridCol w:w="655"/>
        <w:gridCol w:w="655"/>
        <w:gridCol w:w="750"/>
        <w:gridCol w:w="750"/>
        <w:gridCol w:w="561"/>
        <w:gridCol w:w="1317"/>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А, см</w:t>
            </w:r>
            <w:r w:rsidRPr="002D252A">
              <w:rPr>
                <w:rFonts w:ascii="Times New Roman" w:eastAsia="Times New Roman" w:hAnsi="Times New Roman" w:cs="Times New Roman"/>
                <w:sz w:val="20"/>
                <w:szCs w:val="20"/>
                <w:vertAlign w:val="superscript"/>
                <w:lang w:eastAsia="ru-RU"/>
              </w:rPr>
              <w:t>2</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x</w:t>
            </w:r>
            <w:r w:rsidRPr="002D252A">
              <w:rPr>
                <w:rFonts w:ascii="Times New Roman" w:eastAsia="Times New Roman" w:hAnsi="Times New Roman" w:cs="Times New Roman"/>
                <w:sz w:val="20"/>
                <w:szCs w:val="20"/>
                <w:lang w:eastAsia="ru-RU"/>
              </w:rPr>
              <w:t>, см</w:t>
            </w:r>
          </w:p>
        </w:tc>
        <w:tc>
          <w:tcPr>
            <w:tcW w:w="375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x</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r>
      <w:tr w:rsidR="002D252A" w:rsidRPr="002D252A" w:rsidTr="002D252A">
        <w:tc>
          <w:tcPr>
            <w:tcW w:w="5000" w:type="pct"/>
            <w:gridSpan w:val="13"/>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ВСт3кп2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5000" w:type="pct"/>
            <w:gridSpan w:val="13"/>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ВСт3пс6, ВСт3сп5</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679</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586</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r>
      <w:tr w:rsidR="002D252A" w:rsidRPr="002D252A" w:rsidTr="002D252A">
        <w:tc>
          <w:tcPr>
            <w:tcW w:w="5000" w:type="pct"/>
            <w:gridSpan w:val="13"/>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ВСт3пс6-1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561</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r>
      <w:tr w:rsidR="002D252A" w:rsidRPr="002D252A" w:rsidTr="002D252A">
        <w:tc>
          <w:tcPr>
            <w:tcW w:w="5000" w:type="pct"/>
            <w:gridSpan w:val="13"/>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ВСт3пс6-2</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448</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w:t>
            </w:r>
          </w:p>
        </w:tc>
      </w:tr>
      <w:tr w:rsidR="002D252A" w:rsidRPr="002D252A" w:rsidTr="002D252A">
        <w:tc>
          <w:tcPr>
            <w:tcW w:w="5000" w:type="pct"/>
            <w:gridSpan w:val="13"/>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09Г2С</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λ ≥</w:t>
            </w:r>
            <w:r w:rsidRPr="002D252A">
              <w:rPr>
                <w:rFonts w:ascii="Times New Roman" w:eastAsia="Times New Roman" w:hAnsi="Times New Roman" w:cs="Times New Roman"/>
                <w:sz w:val="20"/>
                <w:szCs w:val="20"/>
                <w:lang w:eastAsia="ru-RU"/>
              </w:rPr>
              <w:t>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501</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556</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746</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438</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835</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988</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854</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r>
    </w:tbl>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2</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 в колоннах</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N</w:t>
      </w:r>
      <w:r w:rsidRPr="002D252A">
        <w:rPr>
          <w:rFonts w:ascii="Times New Roman" w:eastAsia="Times New Roman" w:hAnsi="Times New Roman" w:cs="Times New Roman"/>
          <w:b/>
          <w:bCs/>
          <w:i/>
          <w:iCs/>
          <w:color w:val="000000"/>
          <w:sz w:val="27"/>
          <w:szCs w:val="27"/>
          <w:vertAlign w:val="subscript"/>
          <w:lang w:eastAsia="ru-RU"/>
        </w:rPr>
        <w:t>n</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в</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зависимости</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от расчетной длины</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l</w:t>
      </w:r>
      <w:r w:rsidRPr="002D252A">
        <w:rPr>
          <w:rFonts w:ascii="Times New Roman" w:eastAsia="Times New Roman" w:hAnsi="Times New Roman" w:cs="Times New Roman"/>
          <w:b/>
          <w:bCs/>
          <w:i/>
          <w:iCs/>
          <w:color w:val="000000"/>
          <w:sz w:val="27"/>
          <w:szCs w:val="27"/>
          <w:vertAlign w:val="subscript"/>
          <w:lang w:eastAsia="ru-RU"/>
        </w:rPr>
        <w:t>y</w:t>
      </w:r>
    </w:p>
    <w:tbl>
      <w:tblPr>
        <w:tblW w:w="5000" w:type="pct"/>
        <w:shd w:val="clear" w:color="auto" w:fill="FFFFFF"/>
        <w:tblCellMar>
          <w:left w:w="0" w:type="dxa"/>
          <w:right w:w="0" w:type="dxa"/>
        </w:tblCellMar>
        <w:tblLook w:val="04A0"/>
      </w:tblPr>
      <w:tblGrid>
        <w:gridCol w:w="816"/>
        <w:gridCol w:w="559"/>
        <w:gridCol w:w="748"/>
        <w:gridCol w:w="559"/>
        <w:gridCol w:w="559"/>
        <w:gridCol w:w="842"/>
        <w:gridCol w:w="653"/>
        <w:gridCol w:w="653"/>
        <w:gridCol w:w="748"/>
        <w:gridCol w:w="480"/>
        <w:gridCol w:w="559"/>
        <w:gridCol w:w="480"/>
        <w:gridCol w:w="559"/>
        <w:gridCol w:w="1220"/>
      </w:tblGrid>
      <w:tr w:rsidR="002D252A" w:rsidRPr="002D252A" w:rsidTr="002D252A">
        <w:tc>
          <w:tcPr>
            <w:tcW w:w="400" w:type="pct"/>
            <w:vMerge w:val="restart"/>
            <w:tcBorders>
              <w:top w:val="single" w:sz="6" w:space="0" w:color="auto"/>
              <w:left w:val="single" w:sz="6" w:space="0" w:color="auto"/>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30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А, см</w:t>
            </w:r>
            <w:r w:rsidRPr="002D252A">
              <w:rPr>
                <w:rFonts w:ascii="Times New Roman" w:eastAsia="Times New Roman" w:hAnsi="Times New Roman" w:cs="Times New Roman"/>
                <w:sz w:val="20"/>
                <w:szCs w:val="20"/>
                <w:vertAlign w:val="superscript"/>
                <w:lang w:eastAsia="ru-RU"/>
              </w:rPr>
              <w:t>2</w:t>
            </w:r>
          </w:p>
        </w:tc>
        <w:tc>
          <w:tcPr>
            <w:tcW w:w="40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4"/>
                <w:szCs w:val="24"/>
                <w:lang w:eastAsia="ru-RU"/>
              </w:rPr>
              <w:t>i</w:t>
            </w:r>
            <w:r w:rsidRPr="002D252A">
              <w:rPr>
                <w:rFonts w:ascii="Times New Roman" w:eastAsia="Times New Roman" w:hAnsi="Times New Roman" w:cs="Times New Roman"/>
                <w:i/>
                <w:iCs/>
                <w:sz w:val="24"/>
                <w:szCs w:val="24"/>
                <w:vertAlign w:val="subscript"/>
                <w:lang w:eastAsia="ru-RU"/>
              </w:rPr>
              <w:t>у</w:t>
            </w:r>
            <w:r w:rsidRPr="002D252A">
              <w:rPr>
                <w:rFonts w:ascii="Times New Roman" w:eastAsia="Times New Roman" w:hAnsi="Times New Roman" w:cs="Times New Roman"/>
                <w:sz w:val="20"/>
                <w:szCs w:val="20"/>
                <w:lang w:eastAsia="ru-RU"/>
              </w:rPr>
              <w:t>, см</w:t>
            </w:r>
          </w:p>
        </w:tc>
        <w:tc>
          <w:tcPr>
            <w:tcW w:w="300" w:type="pct"/>
            <w:vMerge w:val="restart"/>
            <w:tcBorders>
              <w:top w:val="single" w:sz="6" w:space="0" w:color="auto"/>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см</w:t>
            </w:r>
          </w:p>
        </w:tc>
        <w:tc>
          <w:tcPr>
            <w:tcW w:w="350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при расчетной длине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i/>
                <w:iCs/>
                <w:sz w:val="20"/>
                <w:szCs w:val="20"/>
                <w:vertAlign w:val="subscript"/>
                <w:lang w:eastAsia="ru-RU"/>
              </w:rPr>
              <w:t>у</w:t>
            </w:r>
            <w:r w:rsidRPr="002D252A">
              <w:rPr>
                <w:rFonts w:ascii="Times New Roman" w:eastAsia="Times New Roman" w:hAnsi="Times New Roman" w:cs="Times New Roman"/>
                <w:sz w:val="20"/>
                <w:szCs w:val="20"/>
                <w:lang w:eastAsia="ru-RU"/>
              </w:rPr>
              <w:t>, м</w:t>
            </w:r>
          </w:p>
        </w:tc>
      </w:tr>
      <w:tr w:rsidR="002D252A" w:rsidRPr="002D252A" w:rsidTr="002D252A">
        <w:tc>
          <w:tcPr>
            <w:tcW w:w="0" w:type="auto"/>
            <w:vMerge/>
            <w:tcBorders>
              <w:top w:val="single" w:sz="6" w:space="0" w:color="auto"/>
              <w:left w:val="single" w:sz="6" w:space="0" w:color="auto"/>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12"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w:t>
            </w:r>
          </w:p>
        </w:tc>
        <w:tc>
          <w:tcPr>
            <w:tcW w:w="4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3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3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2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w:t>
            </w:r>
          </w:p>
        </w:tc>
        <w:tc>
          <w:tcPr>
            <w:tcW w:w="2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350" w:type="pct"/>
            <w:tcBorders>
              <w:top w:val="nil"/>
              <w:left w:val="nil"/>
              <w:bottom w:val="single" w:sz="12"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Ст3кп2</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[ 10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350" w:type="pct"/>
            <w:tcBorders>
              <w:top w:val="single" w:sz="12" w:space="0" w:color="auto"/>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547</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ВСт3пс6, ВСт3сп5</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748</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619</w:t>
            </w:r>
          </w:p>
        </w:tc>
        <w:tc>
          <w:tcPr>
            <w:tcW w:w="250" w:type="pct"/>
            <w:tcBorders>
              <w:top w:val="single" w:sz="12" w:space="0" w:color="auto"/>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w:t>
            </w:r>
          </w:p>
        </w:tc>
        <w:tc>
          <w:tcPr>
            <w:tcW w:w="300" w:type="pct"/>
            <w:tcBorders>
              <w:top w:val="single" w:sz="12" w:space="0" w:color="auto"/>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735</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556</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843</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711</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3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903</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894</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632</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ВСт3пс6-1</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350" w:type="pct"/>
            <w:tcBorders>
              <w:top w:val="single" w:sz="12" w:space="0" w:color="auto"/>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459</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572</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437</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698</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4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793</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768</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913</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927</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865</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747</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653</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846</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aps/>
                <w:sz w:val="20"/>
                <w:szCs w:val="20"/>
                <w:lang w:eastAsia="ru-RU"/>
              </w:rPr>
              <w:t>С</w:t>
            </w:r>
            <w:r w:rsidRPr="002D252A">
              <w:rPr>
                <w:rFonts w:ascii="Times New Roman" w:eastAsia="Times New Roman" w:hAnsi="Times New Roman" w:cs="Times New Roman"/>
                <w:sz w:val="20"/>
                <w:szCs w:val="20"/>
                <w:lang w:eastAsia="ru-RU"/>
              </w:rPr>
              <w:t>таль</w:t>
            </w:r>
            <w:r w:rsidRPr="002D252A">
              <w:rPr>
                <w:rFonts w:ascii="Times New Roman" w:eastAsia="Times New Roman" w:hAnsi="Times New Roman" w:cs="Times New Roman"/>
                <w:caps/>
                <w:sz w:val="20"/>
                <w:lang w:eastAsia="ru-RU"/>
              </w:rPr>
              <w:t> </w:t>
            </w:r>
            <w:r w:rsidRPr="002D252A">
              <w:rPr>
                <w:rFonts w:ascii="Times New Roman" w:eastAsia="Times New Roman" w:hAnsi="Times New Roman" w:cs="Times New Roman"/>
                <w:sz w:val="20"/>
                <w:szCs w:val="20"/>
                <w:lang w:eastAsia="ru-RU"/>
              </w:rPr>
              <w:t>марки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ВСт3пс6-2</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50" w:type="pct"/>
            <w:tcBorders>
              <w:top w:val="single" w:sz="12" w:space="0" w:color="auto"/>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w:t>
            </w:r>
          </w:p>
        </w:tc>
        <w:tc>
          <w:tcPr>
            <w:tcW w:w="4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611</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638</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605</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391</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757</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768</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731</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4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886</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535</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491</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611</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962</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816</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925</w:t>
            </w:r>
          </w:p>
        </w:tc>
      </w:tr>
      <w:tr w:rsidR="002D252A" w:rsidRPr="002D252A" w:rsidTr="002D252A">
        <w:tc>
          <w:tcPr>
            <w:tcW w:w="5000" w:type="pct"/>
            <w:gridSpan w:val="14"/>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09Г2С</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350" w:type="pct"/>
            <w:tcBorders>
              <w:top w:val="single" w:sz="12" w:space="0" w:color="auto"/>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896</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517</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4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999</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802</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682</w:t>
            </w:r>
          </w:p>
        </w:tc>
        <w:tc>
          <w:tcPr>
            <w:tcW w:w="3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w:t>
            </w:r>
          </w:p>
        </w:tc>
        <w:tc>
          <w:tcPr>
            <w:tcW w:w="4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658</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922</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843</w:t>
            </w:r>
          </w:p>
        </w:tc>
        <w:tc>
          <w:tcPr>
            <w:tcW w:w="4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664</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w:t>
            </w:r>
          </w:p>
        </w:tc>
        <w:tc>
          <w:tcPr>
            <w:tcW w:w="3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824</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886</w:t>
            </w:r>
          </w:p>
        </w:tc>
        <w:tc>
          <w:tcPr>
            <w:tcW w:w="25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562</w:t>
            </w:r>
          </w:p>
        </w:tc>
        <w:tc>
          <w:tcPr>
            <w:tcW w:w="2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0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995</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944</w:t>
            </w:r>
          </w:p>
        </w:tc>
        <w:tc>
          <w:tcPr>
            <w:tcW w:w="2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769</w:t>
            </w:r>
          </w:p>
        </w:tc>
        <w:tc>
          <w:tcPr>
            <w:tcW w:w="30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50" w:type="pct"/>
            <w:tcBorders>
              <w:top w:val="nil"/>
              <w:left w:val="nil"/>
              <w:bottom w:val="single" w:sz="12" w:space="0" w:color="auto"/>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r>
      <w:tr w:rsidR="002D252A" w:rsidRPr="002D252A" w:rsidTr="002D252A">
        <w:tc>
          <w:tcPr>
            <w:tcW w:w="4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00" w:type="pct"/>
            <w:tcBorders>
              <w:top w:val="nil"/>
              <w:left w:val="nil"/>
              <w:bottom w:val="nil"/>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single" w:sz="12" w:space="0" w:color="auto"/>
              <w:right w:val="single" w:sz="12"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3060</w:t>
            </w:r>
          </w:p>
        </w:tc>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r>
    </w:tbl>
    <w:p w:rsidR="002D252A" w:rsidRPr="002D252A" w:rsidRDefault="002D252A" w:rsidP="002D252A">
      <w:pPr>
        <w:shd w:val="clear" w:color="auto" w:fill="FFFFFF"/>
        <w:spacing w:before="120" w:after="120" w:line="240" w:lineRule="auto"/>
        <w:ind w:firstLine="283"/>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pacing w:val="40"/>
          <w:sz w:val="20"/>
          <w:szCs w:val="20"/>
          <w:lang w:eastAsia="ru-RU"/>
        </w:rPr>
        <w:t>Примечание</w:t>
      </w:r>
      <w:r w:rsidRPr="002D252A">
        <w:rPr>
          <w:rFonts w:ascii="Times New Roman" w:eastAsia="Times New Roman" w:hAnsi="Times New Roman" w:cs="Times New Roman"/>
          <w:color w:val="000000"/>
          <w:sz w:val="20"/>
          <w:szCs w:val="20"/>
          <w:lang w:eastAsia="ru-RU"/>
        </w:rPr>
        <w:t>: в рамку</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заключены значения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N</w:t>
      </w:r>
      <w:r w:rsidRPr="002D252A">
        <w:rPr>
          <w:rFonts w:ascii="Times New Roman" w:eastAsia="Times New Roman" w:hAnsi="Times New Roman" w:cs="Times New Roman"/>
          <w:i/>
          <w:iCs/>
          <w:color w:val="000000"/>
          <w:sz w:val="20"/>
          <w:szCs w:val="20"/>
          <w:vertAlign w:val="subscript"/>
          <w:lang w:eastAsia="ru-RU"/>
        </w:rPr>
        <w:t>n</w:t>
      </w:r>
      <w:r w:rsidRPr="002D252A">
        <w:rPr>
          <w:rFonts w:ascii="Times New Roman" w:eastAsia="Times New Roman" w:hAnsi="Times New Roman" w:cs="Times New Roman"/>
          <w:color w:val="000000"/>
          <w:sz w:val="20"/>
          <w:szCs w:val="20"/>
          <w:lang w:eastAsia="ru-RU"/>
        </w:rPr>
        <w:t>, для колонн,</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имеющих гибкость λ</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&gt; 120.</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23" w:name="i246077"/>
      <w:r w:rsidRPr="002D252A">
        <w:rPr>
          <w:rFonts w:ascii="Times New Roman" w:eastAsia="Times New Roman" w:hAnsi="Times New Roman" w:cs="Times New Roman"/>
          <w:b/>
          <w:bCs/>
          <w:color w:val="000000"/>
          <w:sz w:val="27"/>
          <w:szCs w:val="27"/>
          <w:lang w:eastAsia="ru-RU"/>
        </w:rPr>
        <w:t>Таблица 3</w:t>
      </w:r>
      <w:bookmarkEnd w:id="23"/>
    </w:p>
    <w:p w:rsidR="002D252A" w:rsidRPr="002D252A" w:rsidRDefault="002D252A" w:rsidP="002D252A">
      <w:pPr>
        <w:spacing w:after="0" w:line="240" w:lineRule="auto"/>
        <w:ind w:firstLine="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93900" cy="1492885"/>
            <wp:effectExtent l="19050" t="0" r="6350" b="0"/>
            <wp:docPr id="92" name="Рисунок 92" descr="http://www.infosait.ru/norma_doc/52/52995/x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nfosait.ru/norma_doc/52/52995/x171.gif"/>
                    <pic:cNvPicPr>
                      <a:picLocks noChangeAspect="1" noChangeArrowheads="1"/>
                    </pic:cNvPicPr>
                  </pic:nvPicPr>
                  <pic:blipFill>
                    <a:blip r:embed="rId122" cstate="print"/>
                    <a:srcRect/>
                    <a:stretch>
                      <a:fillRect/>
                    </a:stretch>
                  </pic:blipFill>
                  <pic:spPr bwMode="auto">
                    <a:xfrm>
                      <a:off x="0" y="0"/>
                      <a:ext cx="1993900" cy="149288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Сечения соединительных планок составных стержней из двух швеллеров по ГОСТ 8240-72</w:t>
      </w:r>
    </w:p>
    <w:tbl>
      <w:tblPr>
        <w:tblW w:w="5000" w:type="pct"/>
        <w:shd w:val="clear" w:color="auto" w:fill="FFFFFF"/>
        <w:tblCellMar>
          <w:left w:w="0" w:type="dxa"/>
          <w:right w:w="0" w:type="dxa"/>
        </w:tblCellMar>
        <w:tblLook w:val="04A0"/>
      </w:tblPr>
      <w:tblGrid>
        <w:gridCol w:w="944"/>
        <w:gridCol w:w="755"/>
        <w:gridCol w:w="755"/>
        <w:gridCol w:w="755"/>
        <w:gridCol w:w="1415"/>
        <w:gridCol w:w="1415"/>
        <w:gridCol w:w="1415"/>
        <w:gridCol w:w="1981"/>
      </w:tblGrid>
      <w:tr w:rsidR="002D252A" w:rsidRPr="002D252A" w:rsidTr="002D252A">
        <w:tc>
          <w:tcPr>
            <w:tcW w:w="5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Сечения ветвей стойки</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F, см</w:t>
            </w:r>
            <w:r w:rsidRPr="002D252A">
              <w:rPr>
                <w:rFonts w:ascii="Times New Roman" w:eastAsia="Times New Roman" w:hAnsi="Times New Roman" w:cs="Times New Roman"/>
                <w:sz w:val="20"/>
                <w:szCs w:val="20"/>
                <w:vertAlign w:val="superscript"/>
                <w:lang w:eastAsia="ru-RU"/>
              </w:rPr>
              <w:t>2</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sz w:val="20"/>
                <w:szCs w:val="20"/>
                <w:lang w:eastAsia="ru-RU"/>
              </w:rPr>
              <w:t>, мм</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h</w:t>
            </w:r>
            <w:r w:rsidRPr="002D252A">
              <w:rPr>
                <w:rFonts w:ascii="Times New Roman" w:eastAsia="Times New Roman" w:hAnsi="Times New Roman" w:cs="Times New Roman"/>
                <w:sz w:val="20"/>
                <w:szCs w:val="20"/>
                <w:lang w:eastAsia="ru-RU"/>
              </w:rPr>
              <w:t>, мм</w:t>
            </w:r>
          </w:p>
        </w:tc>
        <w:tc>
          <w:tcPr>
            <w:tcW w:w="3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Сечение планок при "</w:t>
            </w: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в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r>
      <w:tr w:rsidR="002D252A" w:rsidRPr="002D252A" w:rsidTr="002D252A">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марка ВСт3пс6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r>
      <w:tr w:rsidR="002D252A" w:rsidRPr="002D252A" w:rsidTr="002D252A">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Сталь марки 09Г2С</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250×8</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250×20</w:t>
            </w:r>
          </w:p>
        </w:tc>
      </w:tr>
      <w:tr w:rsidR="002D252A" w:rsidRPr="002D252A" w:rsidTr="002D252A">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300×10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300×20</w:t>
            </w:r>
          </w:p>
        </w:tc>
      </w:tr>
    </w:tbl>
    <w:p w:rsidR="002D252A" w:rsidRPr="002D252A" w:rsidRDefault="002D252A" w:rsidP="002D252A">
      <w:pPr>
        <w:shd w:val="clear" w:color="auto" w:fill="FFFFFF"/>
        <w:spacing w:before="120" w:after="120" w:line="240" w:lineRule="auto"/>
        <w:ind w:firstLine="283"/>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pacing w:val="40"/>
          <w:sz w:val="20"/>
          <w:szCs w:val="20"/>
          <w:lang w:eastAsia="ru-RU"/>
        </w:rPr>
        <w:t>Примечания</w:t>
      </w:r>
      <w:r w:rsidRPr="002D252A">
        <w:rPr>
          <w:rFonts w:ascii="Times New Roman" w:eastAsia="Times New Roman" w:hAnsi="Times New Roman" w:cs="Times New Roman"/>
          <w:color w:val="000000"/>
          <w:sz w:val="20"/>
          <w:szCs w:val="20"/>
          <w:lang w:eastAsia="ru-RU"/>
        </w:rPr>
        <w:t>: 1. Материал планок - сталь марки Вст3пс6 по ГОCT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380-71.</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2. Электроды 342. Расчетные сопротивления сварных</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швов срезу</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no</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металлу шва</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R</w:t>
      </w:r>
      <w:r w:rsidRPr="002D252A">
        <w:rPr>
          <w:rFonts w:ascii="Times New Roman" w:eastAsia="Times New Roman" w:hAnsi="Times New Roman" w:cs="Times New Roman"/>
          <w:i/>
          <w:iCs/>
          <w:color w:val="000000"/>
          <w:sz w:val="20"/>
          <w:szCs w:val="20"/>
          <w:vertAlign w:val="subscript"/>
          <w:lang w:eastAsia="ru-RU"/>
        </w:rPr>
        <w:t>wf</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200 МПa. Коэффициент</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β</w:t>
      </w:r>
      <w:r w:rsidRPr="002D252A">
        <w:rPr>
          <w:rFonts w:ascii="Times New Roman" w:eastAsia="Times New Roman" w:hAnsi="Times New Roman" w:cs="Times New Roman"/>
          <w:i/>
          <w:iCs/>
          <w:color w:val="000000"/>
          <w:sz w:val="20"/>
          <w:szCs w:val="20"/>
          <w:vertAlign w:val="subscript"/>
          <w:lang w:eastAsia="ru-RU"/>
        </w:rPr>
        <w:t>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0,7</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для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ручной сварки.</w:t>
      </w:r>
    </w:p>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4" w:name="i257539"/>
      <w:bookmarkStart w:id="25" w:name="i264624"/>
      <w:bookmarkEnd w:id="24"/>
      <w:r w:rsidRPr="002D252A">
        <w:rPr>
          <w:rFonts w:ascii="Times New Roman" w:eastAsia="Times New Roman" w:hAnsi="Times New Roman" w:cs="Times New Roman"/>
          <w:b/>
          <w:bCs/>
          <w:color w:val="000000"/>
          <w:kern w:val="36"/>
          <w:sz w:val="24"/>
          <w:szCs w:val="24"/>
          <w:lang w:eastAsia="ru-RU"/>
        </w:rPr>
        <w:t>ПРИЛОЖЕНИЕ 3</w:t>
      </w:r>
      <w:r w:rsidRPr="002D252A">
        <w:rPr>
          <w:rFonts w:ascii="Times New Roman" w:eastAsia="Times New Roman" w:hAnsi="Times New Roman" w:cs="Times New Roman"/>
          <w:b/>
          <w:bCs/>
          <w:color w:val="000000"/>
          <w:kern w:val="36"/>
          <w:sz w:val="24"/>
          <w:szCs w:val="24"/>
          <w:lang w:eastAsia="ru-RU"/>
        </w:rPr>
        <w:br/>
        <w:t>Данные для расчета баз колонн</w:t>
      </w:r>
      <w:bookmarkEnd w:id="25"/>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1 - 4 приложения приведены данные для расчета опорных плит баз колонн, фундаментных болтов в анкерных плитах. Материал плит - сталь ВСт3пс6 при толщинах до 25 мм включительно и сталь марки 09Г2С при толщинах свыше 25 мм. Табличные значения вычислены для плит как без учета припусков на строжку, так и с их учетом.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расчете плит из стали марки ВСт3пс6 принят коэффициент условий работы 1,2 в соответствии с п. 11 табл. 6</w:t>
      </w:r>
      <w:r w:rsidRPr="002D252A">
        <w:rPr>
          <w:rFonts w:ascii="Times New Roman" w:eastAsia="Times New Roman" w:hAnsi="Times New Roman" w:cs="Times New Roman"/>
          <w:color w:val="000000"/>
          <w:sz w:val="27"/>
          <w:lang w:eastAsia="ru-RU"/>
        </w:rPr>
        <w:t> </w:t>
      </w:r>
      <w:hyperlink r:id="rId123" w:anchor="i411059" w:tooltip="1. Стальные конструкции: СНиП II-23-81. - М., 1982, - 93 с." w:history="1">
        <w:r w:rsidRPr="002D252A">
          <w:rPr>
            <w:rFonts w:ascii="Times New Roman" w:eastAsia="Times New Roman" w:hAnsi="Times New Roman" w:cs="Times New Roman"/>
            <w:color w:val="0000FF"/>
            <w:sz w:val="27"/>
            <w:u w:val="single"/>
            <w:lang w:eastAsia="ru-RU"/>
          </w:rPr>
          <w:t>[1]</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большинстве случаев расчета опорных плит баз колонн определяющим является несущая способность консольных участков или несущая способность средних участков плит, работающих по балочной схеме, с учетом разгружающего влияния консолей (черт. 1 а, б).</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762375" cy="1316355"/>
            <wp:effectExtent l="19050" t="0" r="9525" b="0"/>
            <wp:docPr id="93" name="Рисунок 93" descr="http://www.infosait.ru/norma_doc/52/52995/x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nfosait.ru/norma_doc/52/52995/x173.gif"/>
                    <pic:cNvPicPr>
                      <a:picLocks noChangeAspect="1" noChangeArrowheads="1"/>
                    </pic:cNvPicPr>
                  </pic:nvPicPr>
                  <pic:blipFill>
                    <a:blip r:embed="rId124" cstate="print"/>
                    <a:srcRect/>
                    <a:stretch>
                      <a:fillRect/>
                    </a:stretch>
                  </pic:blipFill>
                  <pic:spPr bwMode="auto">
                    <a:xfrm>
                      <a:off x="0" y="0"/>
                      <a:ext cx="3762375" cy="131635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К расчету опорной плиты базы колонны</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а - однопролетная опорная плита; б - двухпролетная опорная плита.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1 приведены допускаемые вылеты консолей в зависимости от местного смятия бетона под опорной плитой.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hyperlink r:id="rId125" w:anchor="i277847" w:tooltip="таблица 2 Приложения 3" w:history="1">
        <w:r w:rsidRPr="002D252A">
          <w:rPr>
            <w:rFonts w:ascii="Times New Roman" w:eastAsia="Times New Roman" w:hAnsi="Times New Roman" w:cs="Times New Roman"/>
            <w:color w:val="0000FF"/>
            <w:sz w:val="27"/>
            <w:u w:val="single"/>
            <w:lang w:eastAsia="ru-RU"/>
          </w:rPr>
          <w:t>табл. 2</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приведены допускаемые пролеты опорных плит в зависимости от местного смятия бетона под опорной плитой при М =</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gl</w:t>
      </w:r>
      <w:r w:rsidRPr="002D252A">
        <w:rPr>
          <w:rFonts w:ascii="Times New Roman" w:eastAsia="Times New Roman" w:hAnsi="Times New Roman" w:cs="Times New Roman"/>
          <w:i/>
          <w:iCs/>
          <w:color w:val="000000"/>
          <w:sz w:val="27"/>
          <w:szCs w:val="27"/>
          <w:vertAlign w:val="superscript"/>
          <w:lang w:eastAsia="ru-RU"/>
        </w:rPr>
        <w:t>2</w:t>
      </w:r>
      <w:r w:rsidRPr="002D252A">
        <w:rPr>
          <w:rFonts w:ascii="Times New Roman" w:eastAsia="Times New Roman" w:hAnsi="Times New Roman" w:cs="Times New Roman"/>
          <w:color w:val="000000"/>
          <w:sz w:val="27"/>
          <w:szCs w:val="27"/>
          <w:lang w:eastAsia="ru-RU"/>
        </w:rPr>
        <w:t>/12</w:t>
      </w:r>
      <w:r w:rsidRPr="002D252A">
        <w:rPr>
          <w:rFonts w:ascii="Times New Roman" w:eastAsia="Times New Roman" w:hAnsi="Times New Roman" w:cs="Times New Roman"/>
          <w:i/>
          <w:iCs/>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hyperlink r:id="rId126" w:anchor="i285362" w:tooltip="таблица 3 Приложения 3" w:history="1">
        <w:r w:rsidRPr="002D252A">
          <w:rPr>
            <w:rFonts w:ascii="Times New Roman" w:eastAsia="Times New Roman" w:hAnsi="Times New Roman" w:cs="Times New Roman"/>
            <w:color w:val="0000FF"/>
            <w:sz w:val="27"/>
            <w:u w:val="single"/>
            <w:lang w:eastAsia="ru-RU"/>
          </w:rPr>
          <w:t>табл. 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приведены предельные усилия фундаментных болтов по ГОСТ 24379.00-80, длина нарезки резьбы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szCs w:val="27"/>
          <w:lang w:eastAsia="ru-RU"/>
        </w:rPr>
        <w:t xml:space="preserve">" и размер выступающей части болтов над </w:t>
      </w:r>
      <w:r w:rsidRPr="002D252A">
        <w:rPr>
          <w:rFonts w:ascii="Times New Roman" w:eastAsia="Times New Roman" w:hAnsi="Times New Roman" w:cs="Times New Roman"/>
          <w:color w:val="000000"/>
          <w:sz w:val="27"/>
          <w:szCs w:val="27"/>
          <w:lang w:eastAsia="ru-RU"/>
        </w:rPr>
        <w:lastRenderedPageBreak/>
        <w:t>анкерной плиткой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color w:val="000000"/>
          <w:sz w:val="27"/>
          <w:szCs w:val="27"/>
          <w:lang w:eastAsia="ru-RU"/>
        </w:rPr>
        <w:t>" Расчетное сопротивление болтов определялось по диаметру шпильки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d</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szCs w:val="27"/>
          <w:lang w:eastAsia="ru-RU"/>
        </w:rPr>
        <w:t>*, по табл. 2</w:t>
      </w:r>
      <w:r w:rsidRPr="002D252A">
        <w:rPr>
          <w:rFonts w:ascii="Times New Roman" w:eastAsia="Times New Roman" w:hAnsi="Times New Roman" w:cs="Times New Roman"/>
          <w:color w:val="000000"/>
          <w:sz w:val="27"/>
          <w:lang w:eastAsia="ru-RU"/>
        </w:rPr>
        <w:t> </w:t>
      </w:r>
      <w:hyperlink r:id="rId127" w:tooltip="Болты фундаментные. Конструкция и размеры" w:history="1">
        <w:r w:rsidRPr="002D252A">
          <w:rPr>
            <w:rFonts w:ascii="Times New Roman" w:eastAsia="Times New Roman" w:hAnsi="Times New Roman" w:cs="Times New Roman"/>
            <w:color w:val="0000FF"/>
            <w:sz w:val="27"/>
            <w:u w:val="single"/>
            <w:lang w:eastAsia="ru-RU"/>
          </w:rPr>
          <w:t>ГОСТ 24379.1-80</w:t>
        </w:r>
      </w:hyperlink>
      <w:r w:rsidRPr="002D252A">
        <w:rPr>
          <w:rFonts w:ascii="Times New Roman" w:eastAsia="Times New Roman" w:hAnsi="Times New Roman" w:cs="Times New Roman"/>
          <w:color w:val="000000"/>
          <w:sz w:val="27"/>
          <w:szCs w:val="27"/>
          <w:lang w:eastAsia="ru-RU"/>
        </w:rPr>
        <w:t>. Глубина заделки определяется при расчете фундаментов, в зависимости от типа и конструкции фундаментных болтов.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hyperlink r:id="rId128" w:anchor="i296294" w:tooltip="таблица 4 Приложения 3" w:history="1">
        <w:r w:rsidRPr="002D252A">
          <w:rPr>
            <w:rFonts w:ascii="Times New Roman" w:eastAsia="Times New Roman" w:hAnsi="Times New Roman" w:cs="Times New Roman"/>
            <w:color w:val="0000FF"/>
            <w:sz w:val="27"/>
            <w:u w:val="single"/>
            <w:lang w:eastAsia="ru-RU"/>
          </w:rPr>
          <w:t>табл. 4</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приведены предельные моменты, воспринимаемые анкерными плитками, в зависимости от их геометрических размеров.</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вылеты консолей опорных плит</w:t>
      </w:r>
    </w:p>
    <w:tbl>
      <w:tblPr>
        <w:tblW w:w="5000" w:type="pct"/>
        <w:shd w:val="clear" w:color="auto" w:fill="FFFFFF"/>
        <w:tblCellMar>
          <w:left w:w="0" w:type="dxa"/>
          <w:right w:w="0" w:type="dxa"/>
        </w:tblCellMar>
        <w:tblLook w:val="04A0"/>
      </w:tblPr>
      <w:tblGrid>
        <w:gridCol w:w="561"/>
        <w:gridCol w:w="467"/>
        <w:gridCol w:w="627"/>
        <w:gridCol w:w="561"/>
        <w:gridCol w:w="467"/>
        <w:gridCol w:w="561"/>
        <w:gridCol w:w="467"/>
        <w:gridCol w:w="561"/>
        <w:gridCol w:w="562"/>
        <w:gridCol w:w="562"/>
        <w:gridCol w:w="562"/>
        <w:gridCol w:w="562"/>
        <w:gridCol w:w="562"/>
        <w:gridCol w:w="562"/>
        <w:gridCol w:w="380"/>
        <w:gridCol w:w="1411"/>
      </w:tblGrid>
      <w:tr w:rsidR="002D252A" w:rsidRPr="002D252A" w:rsidTr="002D252A">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szCs w:val="20"/>
                <w:lang w:eastAsia="ru-RU"/>
              </w:rPr>
              <w:t>, мм</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szCs w:val="20"/>
                <w:lang w:eastAsia="ru-RU"/>
              </w:rPr>
              <w:t>, мм</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W</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см</w:t>
            </w:r>
            <w:r w:rsidRPr="002D252A">
              <w:rPr>
                <w:rFonts w:ascii="Times New Roman" w:eastAsia="Times New Roman" w:hAnsi="Times New Roman" w:cs="Times New Roman"/>
                <w:sz w:val="20"/>
                <w:szCs w:val="20"/>
                <w:vertAlign w:val="superscript"/>
                <w:lang w:eastAsia="ru-RU"/>
              </w:rPr>
              <w:t>3</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R</w:t>
            </w:r>
            <w:r w:rsidRPr="002D252A">
              <w:rPr>
                <w:rFonts w:ascii="Times New Roman" w:eastAsia="Times New Roman" w:hAnsi="Times New Roman" w:cs="Times New Roman"/>
                <w:i/>
                <w:iCs/>
                <w:sz w:val="20"/>
                <w:szCs w:val="20"/>
                <w:vertAlign w:val="subscript"/>
                <w:lang w:eastAsia="ru-RU"/>
              </w:rPr>
              <w:t>y</w:t>
            </w:r>
            <w:r w:rsidRPr="002D252A">
              <w:rPr>
                <w:rFonts w:ascii="Times New Roman" w:eastAsia="Times New Roman" w:hAnsi="Times New Roman" w:cs="Times New Roman"/>
                <w:i/>
                <w:iCs/>
                <w:sz w:val="20"/>
                <w:szCs w:val="20"/>
                <w:lang w:eastAsia="ru-RU"/>
              </w:rPr>
              <w:t>δ</w:t>
            </w:r>
            <w:r w:rsidRPr="002D252A">
              <w:rPr>
                <w:rFonts w:ascii="Times New Roman" w:eastAsia="Times New Roman" w:hAnsi="Times New Roman" w:cs="Times New Roman"/>
                <w:i/>
                <w:iCs/>
                <w:sz w:val="20"/>
                <w:szCs w:val="20"/>
                <w:vertAlign w:val="subscript"/>
                <w:lang w:eastAsia="ru-RU"/>
              </w:rPr>
              <w:t>c</w:t>
            </w:r>
            <w:r w:rsidRPr="002D252A">
              <w:rPr>
                <w:rFonts w:ascii="Times New Roman" w:eastAsia="Times New Roman" w:hAnsi="Times New Roman" w:cs="Times New Roman"/>
                <w:sz w:val="20"/>
                <w:szCs w:val="20"/>
                <w:lang w:eastAsia="ru-RU"/>
              </w:rPr>
              <w:t>, МПа</w:t>
            </w:r>
          </w:p>
        </w:tc>
        <w:tc>
          <w:tcPr>
            <w:tcW w:w="3700" w:type="pct"/>
            <w:gridSpan w:val="1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Предельный вылет консолей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sz w:val="20"/>
                <w:szCs w:val="20"/>
                <w:lang w:eastAsia="ru-RU"/>
              </w:rPr>
              <w:t>", мм 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R</w:t>
            </w:r>
            <w:r w:rsidRPr="002D252A">
              <w:rPr>
                <w:rFonts w:ascii="Times New Roman" w:eastAsia="Times New Roman" w:hAnsi="Times New Roman" w:cs="Times New Roman"/>
                <w:i/>
                <w:iCs/>
                <w:sz w:val="20"/>
                <w:szCs w:val="20"/>
                <w:vertAlign w:val="subscript"/>
                <w:lang w:eastAsia="ru-RU"/>
              </w:rPr>
              <w:t>в.loc</w:t>
            </w:r>
            <w:r w:rsidRPr="002D252A">
              <w:rPr>
                <w:rFonts w:ascii="Times New Roman" w:eastAsia="Times New Roman" w:hAnsi="Times New Roman" w:cs="Times New Roman"/>
                <w:sz w:val="20"/>
                <w:szCs w:val="20"/>
                <w:lang w:eastAsia="ru-RU"/>
              </w:rPr>
              <w:t>, МПа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r>
      <w:tr w:rsidR="002D252A" w:rsidRPr="002D252A" w:rsidTr="002D252A">
        <w:tc>
          <w:tcPr>
            <w:tcW w:w="5000" w:type="pct"/>
            <w:gridSpan w:val="1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Без учета припусков на стрелку</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r>
      <w:tr w:rsidR="002D252A" w:rsidRPr="002D252A" w:rsidTr="002D252A">
        <w:tc>
          <w:tcPr>
            <w:tcW w:w="5000" w:type="pct"/>
            <w:gridSpan w:val="1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 учетом припусков на строжку</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Обозначения: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R</w:t>
      </w:r>
      <w:r w:rsidRPr="002D252A">
        <w:rPr>
          <w:rFonts w:ascii="Times New Roman" w:eastAsia="Times New Roman" w:hAnsi="Times New Roman" w:cs="Times New Roman"/>
          <w:i/>
          <w:iCs/>
          <w:color w:val="000000"/>
          <w:sz w:val="20"/>
          <w:szCs w:val="20"/>
          <w:vertAlign w:val="subscript"/>
          <w:lang w:eastAsia="ru-RU"/>
        </w:rPr>
        <w:t>в.loc</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расчетные сопротивления бетона смятию;</w:t>
      </w:r>
    </w:p>
    <w:p w:rsidR="002D252A" w:rsidRPr="002D252A" w:rsidRDefault="002D252A" w:rsidP="002D252A">
      <w:pPr>
        <w:shd w:val="clear" w:color="auto" w:fill="FFFFFF"/>
        <w:spacing w:before="120" w:after="120" w:line="240" w:lineRule="auto"/>
        <w:ind w:left="708" w:firstLine="708"/>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0"/>
          <w:szCs w:val="20"/>
          <w:lang w:eastAsia="ru-RU"/>
        </w:rPr>
        <w:lastRenderedPageBreak/>
        <w:t>t</w:t>
      </w:r>
      <w:r w:rsidRPr="002D252A">
        <w:rPr>
          <w:rFonts w:ascii="Times New Roman" w:eastAsia="Times New Roman" w:hAnsi="Times New Roman" w:cs="Times New Roman"/>
          <w:i/>
          <w:iCs/>
          <w:color w:val="000000"/>
          <w:sz w:val="20"/>
          <w:szCs w:val="20"/>
          <w:vertAlign w:val="subscript"/>
          <w:lang w:eastAsia="ru-RU"/>
        </w:rPr>
        <w:t>1</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толщина листа (заготовки) с учетом припуска на строжку;</w:t>
      </w:r>
    </w:p>
    <w:p w:rsidR="002D252A" w:rsidRPr="002D252A" w:rsidRDefault="002D252A" w:rsidP="002D252A">
      <w:pPr>
        <w:shd w:val="clear" w:color="auto" w:fill="FFFFFF"/>
        <w:spacing w:before="120" w:after="120" w:line="240" w:lineRule="auto"/>
        <w:ind w:left="708" w:firstLine="708"/>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0"/>
          <w:szCs w:val="20"/>
          <w:lang w:eastAsia="ru-RU"/>
        </w:rPr>
        <w:t>t</w:t>
      </w:r>
      <w:r w:rsidRPr="002D252A">
        <w:rPr>
          <w:rFonts w:ascii="Times New Roman" w:eastAsia="Times New Roman" w:hAnsi="Times New Roman" w:cs="Times New Roman"/>
          <w:i/>
          <w:iCs/>
          <w:color w:val="000000"/>
          <w:sz w:val="20"/>
          <w:szCs w:val="20"/>
          <w:vertAlign w:val="subscript"/>
          <w:lang w:eastAsia="ru-RU"/>
        </w:rPr>
        <w:t>2</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расчетная толщина опорной плиты.</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26" w:name="i277847"/>
      <w:r w:rsidRPr="002D252A">
        <w:rPr>
          <w:rFonts w:ascii="Times New Roman" w:eastAsia="Times New Roman" w:hAnsi="Times New Roman" w:cs="Times New Roman"/>
          <w:color w:val="000000"/>
          <w:sz w:val="27"/>
          <w:szCs w:val="27"/>
          <w:lang w:eastAsia="ru-RU"/>
        </w:rPr>
        <w:t>Таблица 2</w:t>
      </w:r>
      <w:bookmarkEnd w:id="26"/>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пролеты опорных плит</w:t>
      </w:r>
    </w:p>
    <w:tbl>
      <w:tblPr>
        <w:tblW w:w="5000" w:type="pct"/>
        <w:shd w:val="clear" w:color="auto" w:fill="FFFFFF"/>
        <w:tblCellMar>
          <w:left w:w="0" w:type="dxa"/>
          <w:right w:w="0" w:type="dxa"/>
        </w:tblCellMar>
        <w:tblLook w:val="04A0"/>
      </w:tblPr>
      <w:tblGrid>
        <w:gridCol w:w="673"/>
        <w:gridCol w:w="576"/>
        <w:gridCol w:w="673"/>
        <w:gridCol w:w="492"/>
        <w:gridCol w:w="480"/>
        <w:gridCol w:w="480"/>
        <w:gridCol w:w="577"/>
        <w:gridCol w:w="577"/>
        <w:gridCol w:w="866"/>
        <w:gridCol w:w="481"/>
        <w:gridCol w:w="481"/>
        <w:gridCol w:w="577"/>
        <w:gridCol w:w="674"/>
        <w:gridCol w:w="481"/>
        <w:gridCol w:w="481"/>
        <w:gridCol w:w="866"/>
      </w:tblGrid>
      <w:tr w:rsidR="002D252A" w:rsidRPr="002D252A" w:rsidTr="002D252A">
        <w:tc>
          <w:tcPr>
            <w:tcW w:w="3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szCs w:val="20"/>
                <w:lang w:eastAsia="ru-RU"/>
              </w:rPr>
              <w:t>, мм</w:t>
            </w:r>
          </w:p>
        </w:tc>
        <w:tc>
          <w:tcPr>
            <w:tcW w:w="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2</w:t>
            </w:r>
            <w:r w:rsidRPr="002D252A">
              <w:rPr>
                <w:rFonts w:ascii="Times New Roman" w:eastAsia="Times New Roman" w:hAnsi="Times New Roman" w:cs="Times New Roman"/>
                <w:sz w:val="20"/>
                <w:szCs w:val="20"/>
                <w:lang w:eastAsia="ru-RU"/>
              </w:rPr>
              <w:t>, мм</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W</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см</w:t>
            </w:r>
            <w:r w:rsidRPr="002D252A">
              <w:rPr>
                <w:rFonts w:ascii="Times New Roman" w:eastAsia="Times New Roman" w:hAnsi="Times New Roman" w:cs="Times New Roman"/>
                <w:sz w:val="20"/>
                <w:szCs w:val="20"/>
                <w:vertAlign w:val="superscript"/>
                <w:lang w:eastAsia="ru-RU"/>
              </w:rPr>
              <w:t>3</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R</w:t>
            </w:r>
            <w:r w:rsidRPr="002D252A">
              <w:rPr>
                <w:rFonts w:ascii="Times New Roman" w:eastAsia="Times New Roman" w:hAnsi="Times New Roman" w:cs="Times New Roman"/>
                <w:i/>
                <w:iCs/>
                <w:sz w:val="20"/>
                <w:szCs w:val="20"/>
                <w:vertAlign w:val="subscript"/>
                <w:lang w:eastAsia="ru-RU"/>
              </w:rPr>
              <w:t>y</w:t>
            </w:r>
            <w:r w:rsidRPr="002D252A">
              <w:rPr>
                <w:rFonts w:ascii="Times New Roman" w:eastAsia="Times New Roman" w:hAnsi="Times New Roman" w:cs="Times New Roman"/>
                <w:i/>
                <w:iCs/>
                <w:sz w:val="20"/>
                <w:szCs w:val="20"/>
                <w:lang w:eastAsia="ru-RU"/>
              </w:rPr>
              <w:t>γ</w:t>
            </w:r>
            <w:r w:rsidRPr="002D252A">
              <w:rPr>
                <w:rFonts w:ascii="Times New Roman" w:eastAsia="Times New Roman" w:hAnsi="Times New Roman" w:cs="Times New Roman"/>
                <w:i/>
                <w:iCs/>
                <w:sz w:val="20"/>
                <w:szCs w:val="20"/>
                <w:vertAlign w:val="subscript"/>
                <w:lang w:eastAsia="ru-RU"/>
              </w:rPr>
              <w:t>c</w:t>
            </w:r>
            <w:r w:rsidRPr="002D252A">
              <w:rPr>
                <w:rFonts w:ascii="Times New Roman" w:eastAsia="Times New Roman" w:hAnsi="Times New Roman" w:cs="Times New Roman"/>
                <w:sz w:val="20"/>
                <w:szCs w:val="20"/>
                <w:lang w:eastAsia="ru-RU"/>
              </w:rPr>
              <w:t>, МПа</w:t>
            </w:r>
          </w:p>
        </w:tc>
        <w:tc>
          <w:tcPr>
            <w:tcW w:w="3650" w:type="pct"/>
            <w:gridSpan w:val="1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Предельный пролет</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sz w:val="20"/>
                <w:szCs w:val="20"/>
                <w:lang w:eastAsia="ru-RU"/>
              </w:rPr>
              <w:t>, мм 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R</w:t>
            </w:r>
            <w:r w:rsidRPr="002D252A">
              <w:rPr>
                <w:rFonts w:ascii="Times New Roman" w:eastAsia="Times New Roman" w:hAnsi="Times New Roman" w:cs="Times New Roman"/>
                <w:i/>
                <w:iCs/>
                <w:sz w:val="20"/>
                <w:szCs w:val="20"/>
                <w:vertAlign w:val="subscript"/>
                <w:lang w:eastAsia="ru-RU"/>
              </w:rPr>
              <w:t>в.loc</w:t>
            </w:r>
            <w:r w:rsidRPr="002D252A">
              <w:rPr>
                <w:rFonts w:ascii="Times New Roman" w:eastAsia="Times New Roman" w:hAnsi="Times New Roman" w:cs="Times New Roman"/>
                <w:sz w:val="20"/>
                <w:szCs w:val="20"/>
                <w:lang w:eastAsia="ru-RU"/>
              </w:rPr>
              <w:t>, МПа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1550"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Без учета припуска на строжку</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731</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408</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0,43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357</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i/>
          <w:iCs/>
          <w:color w:val="000000"/>
          <w:spacing w:val="40"/>
          <w:sz w:val="20"/>
          <w:szCs w:val="20"/>
          <w:lang w:eastAsia="ru-RU"/>
        </w:rPr>
        <w:t>Примечания: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1. Предельный пролет рассчитан</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для пластинки с защемлением на опорах с расчетным моментом</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М =</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R</w:t>
      </w:r>
      <w:r w:rsidRPr="002D252A">
        <w:rPr>
          <w:rFonts w:ascii="Times New Roman" w:eastAsia="Times New Roman" w:hAnsi="Times New Roman" w:cs="Times New Roman"/>
          <w:i/>
          <w:iCs/>
          <w:color w:val="000000"/>
          <w:sz w:val="20"/>
          <w:szCs w:val="20"/>
          <w:vertAlign w:val="subscript"/>
          <w:lang w:eastAsia="ru-RU"/>
        </w:rPr>
        <w:t>в.loc</w:t>
      </w:r>
      <w:r w:rsidRPr="002D252A">
        <w:rPr>
          <w:rFonts w:ascii="Times New Roman" w:eastAsia="Times New Roman" w:hAnsi="Times New Roman" w:cs="Times New Roman"/>
          <w:i/>
          <w:iCs/>
          <w:color w:val="000000"/>
          <w:sz w:val="20"/>
          <w:lang w:eastAsia="ru-RU"/>
        </w:rPr>
        <w:t> </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i/>
          <w:iCs/>
          <w:color w:val="000000"/>
          <w:sz w:val="20"/>
          <w:szCs w:val="20"/>
          <w:lang w:eastAsia="ru-RU"/>
        </w:rPr>
        <w:t>l</w:t>
      </w:r>
      <w:r w:rsidRPr="002D252A">
        <w:rPr>
          <w:rFonts w:ascii="Times New Roman" w:eastAsia="Times New Roman" w:hAnsi="Times New Roman" w:cs="Times New Roman"/>
          <w:i/>
          <w:iCs/>
          <w:color w:val="000000"/>
          <w:sz w:val="20"/>
          <w:szCs w:val="20"/>
          <w:vertAlign w:val="superscript"/>
          <w:lang w:eastAsia="ru-RU"/>
        </w:rPr>
        <w:t>2</w:t>
      </w:r>
      <w:r w:rsidRPr="002D252A">
        <w:rPr>
          <w:rFonts w:ascii="Times New Roman" w:eastAsia="Times New Roman" w:hAnsi="Times New Roman" w:cs="Times New Roman"/>
          <w:color w:val="000000"/>
          <w:sz w:val="20"/>
          <w:szCs w:val="20"/>
          <w:lang w:eastAsia="ru-RU"/>
        </w:rPr>
        <w:t>/12</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Обозначения: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R</w:t>
      </w:r>
      <w:r w:rsidRPr="002D252A">
        <w:rPr>
          <w:rFonts w:ascii="Times New Roman" w:eastAsia="Times New Roman" w:hAnsi="Times New Roman" w:cs="Times New Roman"/>
          <w:i/>
          <w:iCs/>
          <w:color w:val="000000"/>
          <w:sz w:val="20"/>
          <w:szCs w:val="20"/>
          <w:vertAlign w:val="subscript"/>
          <w:lang w:eastAsia="ru-RU"/>
        </w:rPr>
        <w:t>в.loc</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расчетные сопротивления бетона смятию;</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0"/>
          <w:szCs w:val="20"/>
          <w:lang w:eastAsia="ru-RU"/>
        </w:rPr>
        <w:t>t</w:t>
      </w:r>
      <w:r w:rsidRPr="002D252A">
        <w:rPr>
          <w:rFonts w:ascii="Times New Roman" w:eastAsia="Times New Roman" w:hAnsi="Times New Roman" w:cs="Times New Roman"/>
          <w:i/>
          <w:iCs/>
          <w:color w:val="000000"/>
          <w:sz w:val="20"/>
          <w:szCs w:val="20"/>
          <w:vertAlign w:val="subscript"/>
          <w:lang w:eastAsia="ru-RU"/>
        </w:rPr>
        <w:t>1</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толщина листа (заготовки) с учетом припуска на строжку;</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0"/>
          <w:szCs w:val="20"/>
          <w:lang w:eastAsia="ru-RU"/>
        </w:rPr>
        <w:t>t</w:t>
      </w:r>
      <w:r w:rsidRPr="002D252A">
        <w:rPr>
          <w:rFonts w:ascii="Times New Roman" w:eastAsia="Times New Roman" w:hAnsi="Times New Roman" w:cs="Times New Roman"/>
          <w:i/>
          <w:iCs/>
          <w:color w:val="000000"/>
          <w:sz w:val="20"/>
          <w:szCs w:val="20"/>
          <w:vertAlign w:val="subscript"/>
          <w:lang w:eastAsia="ru-RU"/>
        </w:rPr>
        <w:t>2</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расчетная толщина опорной плиты.</w:t>
      </w:r>
    </w:p>
    <w:p w:rsidR="002D252A" w:rsidRPr="002D252A" w:rsidRDefault="002D252A" w:rsidP="002D252A">
      <w:pPr>
        <w:spacing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344295" cy="1591945"/>
            <wp:effectExtent l="19050" t="0" r="8255" b="0"/>
            <wp:docPr id="94" name="Рисунок 94" descr="http://www.infosait.ru/norma_doc/52/52995/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nfosait.ru/norma_doc/52/52995/x175.gif"/>
                    <pic:cNvPicPr>
                      <a:picLocks noChangeAspect="1" noChangeArrowheads="1"/>
                    </pic:cNvPicPr>
                  </pic:nvPicPr>
                  <pic:blipFill>
                    <a:blip r:embed="rId129" cstate="print"/>
                    <a:srcRect/>
                    <a:stretch>
                      <a:fillRect/>
                    </a:stretch>
                  </pic:blipFill>
                  <pic:spPr bwMode="auto">
                    <a:xfrm>
                      <a:off x="0" y="0"/>
                      <a:ext cx="1344295" cy="1591945"/>
                    </a:xfrm>
                    <a:prstGeom prst="rect">
                      <a:avLst/>
                    </a:prstGeom>
                    <a:noFill/>
                    <a:ln w="9525">
                      <a:noFill/>
                      <a:miter lim="800000"/>
                      <a:headEnd/>
                      <a:tailEnd/>
                    </a:ln>
                  </pic:spPr>
                </pic:pic>
              </a:graphicData>
            </a:graphic>
          </wp:inline>
        </w:drawing>
      </w:r>
    </w:p>
    <w:p w:rsidR="002D252A" w:rsidRPr="002D252A" w:rsidRDefault="002D252A" w:rsidP="002D252A">
      <w:pPr>
        <w:spacing w:after="0" w:line="240" w:lineRule="auto"/>
        <w:ind w:firstLine="283"/>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w:t>
      </w:r>
    </w:p>
    <w:p w:rsidR="002D252A" w:rsidRPr="002D252A" w:rsidRDefault="002D252A" w:rsidP="002D252A">
      <w:pPr>
        <w:spacing w:before="120" w:after="120" w:line="240" w:lineRule="auto"/>
        <w:jc w:val="right"/>
        <w:rPr>
          <w:rFonts w:ascii="Times New Roman" w:eastAsia="Times New Roman" w:hAnsi="Times New Roman" w:cs="Times New Roman"/>
          <w:color w:val="000000"/>
          <w:sz w:val="27"/>
          <w:szCs w:val="27"/>
          <w:lang w:eastAsia="ru-RU"/>
        </w:rPr>
      </w:pPr>
      <w:bookmarkStart w:id="27" w:name="i285362"/>
      <w:r w:rsidRPr="002D252A">
        <w:rPr>
          <w:rFonts w:ascii="Times New Roman" w:eastAsia="Times New Roman" w:hAnsi="Times New Roman" w:cs="Times New Roman"/>
          <w:color w:val="000000"/>
          <w:sz w:val="27"/>
          <w:szCs w:val="27"/>
          <w:lang w:eastAsia="ru-RU"/>
        </w:rPr>
        <w:t>Таблица 3</w:t>
      </w:r>
      <w:bookmarkEnd w:id="27"/>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 фундаментных болтов по</w:t>
      </w:r>
      <w:r w:rsidRPr="002D252A">
        <w:rPr>
          <w:rFonts w:ascii="Times New Roman" w:eastAsia="Times New Roman" w:hAnsi="Times New Roman" w:cs="Times New Roman"/>
          <w:b/>
          <w:bCs/>
          <w:color w:val="000000"/>
          <w:sz w:val="27"/>
          <w:lang w:eastAsia="ru-RU"/>
        </w:rPr>
        <w:t> </w:t>
      </w:r>
      <w:hyperlink r:id="rId130" w:tooltip="Болты фундаментные. Общие технические условия" w:history="1">
        <w:r w:rsidRPr="002D252A">
          <w:rPr>
            <w:rFonts w:ascii="Times New Roman" w:eastAsia="Times New Roman" w:hAnsi="Times New Roman" w:cs="Times New Roman"/>
            <w:b/>
            <w:bCs/>
            <w:color w:val="0000FF"/>
            <w:sz w:val="27"/>
            <w:u w:val="single"/>
            <w:lang w:eastAsia="ru-RU"/>
          </w:rPr>
          <w:t>ГОСТ 24379.0-80</w:t>
        </w:r>
      </w:hyperlink>
    </w:p>
    <w:tbl>
      <w:tblPr>
        <w:tblW w:w="5000" w:type="pct"/>
        <w:shd w:val="clear" w:color="auto" w:fill="FFFFFF"/>
        <w:tblCellMar>
          <w:left w:w="0" w:type="dxa"/>
          <w:right w:w="0" w:type="dxa"/>
        </w:tblCellMar>
        <w:tblLook w:val="04A0"/>
      </w:tblPr>
      <w:tblGrid>
        <w:gridCol w:w="1524"/>
        <w:gridCol w:w="2001"/>
        <w:gridCol w:w="1143"/>
        <w:gridCol w:w="1240"/>
        <w:gridCol w:w="1430"/>
        <w:gridCol w:w="1144"/>
        <w:gridCol w:w="953"/>
      </w:tblGrid>
      <w:tr w:rsidR="002D252A" w:rsidRPr="002D252A" w:rsidTr="002D252A">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диаметр резьбы шпильки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sz w:val="20"/>
                <w:szCs w:val="20"/>
                <w:lang w:eastAsia="ru-RU"/>
              </w:rPr>
              <w:t>, мм</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Площадь сечения болтов нетто</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см</w:t>
            </w:r>
            <w:r w:rsidRPr="002D252A">
              <w:rPr>
                <w:rFonts w:ascii="Times New Roman" w:eastAsia="Times New Roman" w:hAnsi="Times New Roman" w:cs="Times New Roman"/>
                <w:sz w:val="20"/>
                <w:szCs w:val="20"/>
                <w:vertAlign w:val="superscript"/>
                <w:lang w:eastAsia="ru-RU"/>
              </w:rPr>
              <w:t>2</w:t>
            </w:r>
          </w:p>
        </w:tc>
        <w:tc>
          <w:tcPr>
            <w:tcW w:w="20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 одного болта, кН для марок стали</w:t>
            </w:r>
          </w:p>
        </w:tc>
        <w:tc>
          <w:tcPr>
            <w:tcW w:w="11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Размеры по черт. 1</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aps/>
                <w:sz w:val="20"/>
                <w:szCs w:val="20"/>
                <w:lang w:eastAsia="ru-RU"/>
              </w:rPr>
              <w:t>В</w:t>
            </w:r>
            <w:r w:rsidRPr="002D252A">
              <w:rPr>
                <w:rFonts w:ascii="Times New Roman" w:eastAsia="Times New Roman" w:hAnsi="Times New Roman" w:cs="Times New Roman"/>
                <w:sz w:val="20"/>
                <w:szCs w:val="20"/>
                <w:lang w:eastAsia="ru-RU"/>
              </w:rPr>
              <w:t>Ст</w:t>
            </w:r>
            <w:r w:rsidRPr="002D252A">
              <w:rPr>
                <w:rFonts w:ascii="Times New Roman" w:eastAsia="Times New Roman" w:hAnsi="Times New Roman" w:cs="Times New Roman"/>
                <w:caps/>
                <w:sz w:val="20"/>
                <w:szCs w:val="20"/>
                <w:lang w:eastAsia="ru-RU"/>
              </w:rPr>
              <w:t>3</w:t>
            </w:r>
            <w:r w:rsidRPr="002D252A">
              <w:rPr>
                <w:rFonts w:ascii="Times New Roman" w:eastAsia="Times New Roman" w:hAnsi="Times New Roman" w:cs="Times New Roman"/>
                <w:sz w:val="20"/>
                <w:szCs w:val="20"/>
                <w:lang w:eastAsia="ru-RU"/>
              </w:rPr>
              <w:t>кп</w:t>
            </w:r>
            <w:r w:rsidRPr="002D252A">
              <w:rPr>
                <w:rFonts w:ascii="Times New Roman" w:eastAsia="Times New Roman" w:hAnsi="Times New Roman" w:cs="Times New Roman"/>
                <w:caps/>
                <w:sz w:val="20"/>
                <w:szCs w:val="20"/>
                <w:lang w:eastAsia="ru-RU"/>
              </w:rPr>
              <w:t>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09Г2С-6(2)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10Г2С1-6(2)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мм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sz w:val="20"/>
                <w:szCs w:val="20"/>
                <w:lang w:eastAsia="ru-RU"/>
              </w:rPr>
              <w:t>, мм</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40,87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82,67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106,56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r>
      <w:tr w:rsidR="002D252A" w:rsidRPr="002D252A" w:rsidTr="002D252A">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r>
    </w:tbl>
    <w:p w:rsidR="002D252A" w:rsidRPr="002D252A" w:rsidRDefault="002D252A" w:rsidP="002D252A">
      <w:pPr>
        <w:shd w:val="clear" w:color="auto" w:fill="FFFFFF"/>
        <w:spacing w:before="120"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i/>
          <w:iCs/>
          <w:color w:val="000000"/>
          <w:spacing w:val="40"/>
          <w:sz w:val="20"/>
          <w:szCs w:val="20"/>
          <w:lang w:eastAsia="ru-RU"/>
        </w:rPr>
        <w:t>Примечание</w:t>
      </w:r>
      <w:r w:rsidRPr="002D252A">
        <w:rPr>
          <w:rFonts w:ascii="Times New Roman" w:eastAsia="Times New Roman" w:hAnsi="Times New Roman" w:cs="Times New Roman"/>
          <w:b/>
          <w:bCs/>
          <w:i/>
          <w:iCs/>
          <w:color w:val="000000"/>
          <w:sz w:val="20"/>
          <w:szCs w:val="20"/>
          <w:lang w:eastAsia="ru-RU"/>
        </w:rPr>
        <w:t>:</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1. Шпилька расчетных болтов из стали марок 09Г2С-2 и 10Г2C1-2 по ГОСТ 19281-73 допускается применять при расчетной температуре наружного воздуха минус 40°С и выше для диаметров резьбы 56 мм и более.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2. Расчетное сопротивление болтов определялось по диаметру шпильки</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d</w:t>
      </w:r>
      <w:r w:rsidRPr="002D252A">
        <w:rPr>
          <w:rFonts w:ascii="Times New Roman" w:eastAsia="Times New Roman" w:hAnsi="Times New Roman" w:cs="Times New Roman"/>
          <w:i/>
          <w:iCs/>
          <w:color w:val="000000"/>
          <w:sz w:val="20"/>
          <w:szCs w:val="20"/>
          <w:vertAlign w:val="subscript"/>
          <w:lang w:eastAsia="ru-RU"/>
        </w:rPr>
        <w:t>1</w:t>
      </w:r>
      <w:r w:rsidRPr="002D252A">
        <w:rPr>
          <w:rFonts w:ascii="Times New Roman" w:eastAsia="Times New Roman" w:hAnsi="Times New Roman" w:cs="Times New Roman"/>
          <w:color w:val="000000"/>
          <w:sz w:val="20"/>
          <w:szCs w:val="20"/>
          <w:lang w:eastAsia="ru-RU"/>
        </w:rPr>
        <w:t>* по табл. 2</w:t>
      </w:r>
      <w:r w:rsidRPr="002D252A">
        <w:rPr>
          <w:rFonts w:ascii="Times New Roman" w:eastAsia="Times New Roman" w:hAnsi="Times New Roman" w:cs="Times New Roman"/>
          <w:color w:val="000000"/>
          <w:sz w:val="20"/>
          <w:lang w:eastAsia="ru-RU"/>
        </w:rPr>
        <w:t> </w:t>
      </w:r>
      <w:hyperlink r:id="rId131" w:tooltip="Болты фундаментные. Конструкция и размеры" w:history="1">
        <w:r w:rsidRPr="002D252A">
          <w:rPr>
            <w:rFonts w:ascii="Times New Roman" w:eastAsia="Times New Roman" w:hAnsi="Times New Roman" w:cs="Times New Roman"/>
            <w:color w:val="0000FF"/>
            <w:sz w:val="20"/>
            <w:u w:val="single"/>
            <w:lang w:eastAsia="ru-RU"/>
          </w:rPr>
          <w:t>ГОСТ 24379.1-80</w:t>
        </w:r>
      </w:hyperlink>
      <w:r w:rsidRPr="002D252A">
        <w:rPr>
          <w:rFonts w:ascii="Times New Roman" w:eastAsia="Times New Roman" w:hAnsi="Times New Roman" w:cs="Times New Roman"/>
          <w:color w:val="000000"/>
          <w:sz w:val="20"/>
          <w:szCs w:val="20"/>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3. Обозначения:</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длина нарезки резьбы,</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i/>
          <w:iCs/>
          <w:color w:val="000000"/>
          <w:sz w:val="20"/>
          <w:szCs w:val="20"/>
          <w:lang w:eastAsia="ru-RU"/>
        </w:rPr>
        <w:t>а</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 размер выступающей части болтов над анкерной плеткой.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0"/>
          <w:szCs w:val="20"/>
          <w:lang w:eastAsia="ru-RU"/>
        </w:rPr>
        <w:t>4. Наименьшие допустимые расстояния между осями болтов, необъединенных одной анкерной плитой, и от оси крайних болтов до грани фундамента, а также глубину заделки принимать по приложению 2</w:t>
      </w:r>
      <w:r w:rsidRPr="002D252A">
        <w:rPr>
          <w:rFonts w:ascii="Times New Roman" w:eastAsia="Times New Roman" w:hAnsi="Times New Roman" w:cs="Times New Roman"/>
          <w:color w:val="000000"/>
          <w:sz w:val="20"/>
          <w:lang w:eastAsia="ru-RU"/>
        </w:rPr>
        <w:t> </w:t>
      </w:r>
      <w:hyperlink r:id="rId132" w:tooltip="Сооружения промышленных предприятий" w:history="1">
        <w:r w:rsidRPr="002D252A">
          <w:rPr>
            <w:rFonts w:ascii="Times New Roman" w:eastAsia="Times New Roman" w:hAnsi="Times New Roman" w:cs="Times New Roman"/>
            <w:color w:val="0000FF"/>
            <w:sz w:val="20"/>
            <w:u w:val="single"/>
            <w:lang w:eastAsia="ru-RU"/>
          </w:rPr>
          <w:t>СНиП 2.09.03-85</w:t>
        </w:r>
      </w:hyperlink>
      <w:r w:rsidRPr="002D252A">
        <w:rPr>
          <w:rFonts w:ascii="Times New Roman" w:eastAsia="Times New Roman" w:hAnsi="Times New Roman" w:cs="Times New Roman"/>
          <w:color w:val="000000"/>
          <w:sz w:val="20"/>
          <w:szCs w:val="20"/>
          <w:lang w:eastAsia="ru-RU"/>
        </w:rPr>
        <w:t>.</w:t>
      </w:r>
    </w:p>
    <w:tbl>
      <w:tblPr>
        <w:tblW w:w="5000" w:type="pct"/>
        <w:jc w:val="center"/>
        <w:tblCellMar>
          <w:left w:w="0" w:type="dxa"/>
          <w:right w:w="0" w:type="dxa"/>
        </w:tblCellMar>
        <w:tblLook w:val="04A0"/>
      </w:tblPr>
      <w:tblGrid>
        <w:gridCol w:w="6156"/>
        <w:gridCol w:w="3415"/>
      </w:tblGrid>
      <w:tr w:rsidR="002D252A" w:rsidRPr="002D252A" w:rsidTr="002D252A">
        <w:trPr>
          <w:jc w:val="center"/>
        </w:trPr>
        <w:tc>
          <w:tcPr>
            <w:tcW w:w="30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46805" cy="1740535"/>
                  <wp:effectExtent l="19050" t="0" r="0" b="0"/>
                  <wp:docPr id="95" name="Рисунок 95" descr="http://www.infosait.ru/norma_doc/52/52995/x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nfosait.ru/norma_doc/52/52995/x177.gif"/>
                          <pic:cNvPicPr>
                            <a:picLocks noChangeAspect="1" noChangeArrowheads="1"/>
                          </pic:cNvPicPr>
                        </pic:nvPicPr>
                        <pic:blipFill>
                          <a:blip r:embed="rId133" cstate="print"/>
                          <a:srcRect/>
                          <a:stretch>
                            <a:fillRect/>
                          </a:stretch>
                        </pic:blipFill>
                        <pic:spPr bwMode="auto">
                          <a:xfrm>
                            <a:off x="0" y="0"/>
                            <a:ext cx="3646805" cy="1740535"/>
                          </a:xfrm>
                          <a:prstGeom prst="rect">
                            <a:avLst/>
                          </a:prstGeom>
                          <a:noFill/>
                          <a:ln w="9525">
                            <a:noFill/>
                            <a:miter lim="800000"/>
                            <a:headEnd/>
                            <a:tailEnd/>
                          </a:ln>
                        </pic:spPr>
                      </pic:pic>
                    </a:graphicData>
                  </a:graphic>
                </wp:inline>
              </w:drawing>
            </w:r>
          </w:p>
        </w:tc>
        <w:tc>
          <w:tcPr>
            <w:tcW w:w="19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 на анкерные плитки</w:t>
            </w:r>
          </w:p>
        </w:tc>
      </w:tr>
      <w:tr w:rsidR="002D252A" w:rsidRPr="002D252A" w:rsidTr="002D252A">
        <w:trPr>
          <w:jc w:val="center"/>
        </w:trPr>
        <w:tc>
          <w:tcPr>
            <w:tcW w:w="305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45865" cy="1581150"/>
                  <wp:effectExtent l="19050" t="0" r="6985" b="0"/>
                  <wp:docPr id="96" name="Рисунок 96" descr="http://www.infosait.ru/norma_doc/52/52995/x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nfosait.ru/norma_doc/52/52995/x179.gif"/>
                          <pic:cNvPicPr>
                            <a:picLocks noChangeAspect="1" noChangeArrowheads="1"/>
                          </pic:cNvPicPr>
                        </pic:nvPicPr>
                        <pic:blipFill>
                          <a:blip r:embed="rId134" cstate="print"/>
                          <a:srcRect/>
                          <a:stretch>
                            <a:fillRect/>
                          </a:stretch>
                        </pic:blipFill>
                        <pic:spPr bwMode="auto">
                          <a:xfrm>
                            <a:off x="0" y="0"/>
                            <a:ext cx="3745865" cy="1581150"/>
                          </a:xfrm>
                          <a:prstGeom prst="rect">
                            <a:avLst/>
                          </a:prstGeom>
                          <a:noFill/>
                          <a:ln w="9525">
                            <a:noFill/>
                            <a:miter lim="800000"/>
                            <a:headEnd/>
                            <a:tailEnd/>
                          </a:ln>
                        </pic:spPr>
                      </pic:pic>
                    </a:graphicData>
                  </a:graphic>
                </wp:inline>
              </w:drawing>
            </w:r>
          </w:p>
        </w:tc>
        <w:tc>
          <w:tcPr>
            <w:tcW w:w="1900" w:type="pct"/>
            <w:tcMar>
              <w:top w:w="0" w:type="dxa"/>
              <w:left w:w="108" w:type="dxa"/>
              <w:bottom w:w="0" w:type="dxa"/>
              <w:right w:w="108" w:type="dxa"/>
            </w:tcMar>
            <w:hideMark/>
          </w:tcPr>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Обычно размер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принимают равным</w:t>
            </w:r>
          </w:p>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E</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szCs w:val="20"/>
                <w:lang w:eastAsia="ru-RU"/>
              </w:rPr>
              <w:t>/2, но не менее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sz w:val="20"/>
                <w:szCs w:val="20"/>
                <w:lang w:eastAsia="ru-RU"/>
              </w:rPr>
              <w:t>/2-50 +</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p>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где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 диаметр анкерного болта, мм</w:t>
            </w:r>
          </w:p>
          <w:p w:rsidR="002D252A" w:rsidRPr="002D252A" w:rsidRDefault="002D252A" w:rsidP="002D252A">
            <w:pPr>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 толщина траверсы, мм</w:t>
            </w:r>
          </w:p>
        </w:tc>
      </w:tr>
    </w:tbl>
    <w:p w:rsidR="002D252A" w:rsidRPr="002D252A" w:rsidRDefault="002D252A" w:rsidP="002D252A">
      <w:pPr>
        <w:spacing w:before="120" w:after="120" w:line="240" w:lineRule="auto"/>
        <w:jc w:val="right"/>
        <w:rPr>
          <w:rFonts w:ascii="Times New Roman" w:eastAsia="Times New Roman" w:hAnsi="Times New Roman" w:cs="Times New Roman"/>
          <w:color w:val="000000"/>
          <w:sz w:val="27"/>
          <w:szCs w:val="27"/>
          <w:lang w:eastAsia="ru-RU"/>
        </w:rPr>
      </w:pPr>
      <w:bookmarkStart w:id="28" w:name="i296294"/>
      <w:r w:rsidRPr="002D252A">
        <w:rPr>
          <w:rFonts w:ascii="Times New Roman" w:eastAsia="Times New Roman" w:hAnsi="Times New Roman" w:cs="Times New Roman"/>
          <w:color w:val="000000"/>
          <w:sz w:val="27"/>
          <w:szCs w:val="27"/>
          <w:lang w:eastAsia="ru-RU"/>
        </w:rPr>
        <w:t>Таблица 4</w:t>
      </w:r>
      <w:bookmarkEnd w:id="28"/>
    </w:p>
    <w:tbl>
      <w:tblPr>
        <w:tblW w:w="5000" w:type="pct"/>
        <w:shd w:val="clear" w:color="auto" w:fill="FFFFFF"/>
        <w:tblCellMar>
          <w:left w:w="0" w:type="dxa"/>
          <w:right w:w="0" w:type="dxa"/>
        </w:tblCellMar>
        <w:tblLook w:val="04A0"/>
      </w:tblPr>
      <w:tblGrid>
        <w:gridCol w:w="375"/>
        <w:gridCol w:w="380"/>
        <w:gridCol w:w="380"/>
        <w:gridCol w:w="564"/>
        <w:gridCol w:w="564"/>
        <w:gridCol w:w="564"/>
        <w:gridCol w:w="564"/>
        <w:gridCol w:w="565"/>
        <w:gridCol w:w="565"/>
        <w:gridCol w:w="565"/>
        <w:gridCol w:w="565"/>
        <w:gridCol w:w="565"/>
        <w:gridCol w:w="565"/>
        <w:gridCol w:w="565"/>
        <w:gridCol w:w="580"/>
        <w:gridCol w:w="1509"/>
      </w:tblGrid>
      <w:tr w:rsidR="002D252A" w:rsidRPr="002D252A" w:rsidTr="002D252A">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sz w:val="20"/>
                <w:szCs w:val="20"/>
                <w:lang w:eastAsia="ru-RU"/>
              </w:rPr>
              <w:t>, мм</w:t>
            </w:r>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d</w:t>
            </w:r>
            <w:r w:rsidRPr="002D252A">
              <w:rPr>
                <w:rFonts w:ascii="Times New Roman" w:eastAsia="Times New Roman" w:hAnsi="Times New Roman" w:cs="Times New Roman"/>
                <w:i/>
                <w:iCs/>
                <w:sz w:val="20"/>
                <w:szCs w:val="20"/>
                <w:vertAlign w:val="subscript"/>
                <w:lang w:eastAsia="ru-RU"/>
              </w:rPr>
              <w:t>0</w:t>
            </w:r>
            <w:r w:rsidRPr="002D252A">
              <w:rPr>
                <w:rFonts w:ascii="Times New Roman" w:eastAsia="Times New Roman" w:hAnsi="Times New Roman" w:cs="Times New Roman"/>
                <w:sz w:val="20"/>
                <w:szCs w:val="20"/>
                <w:lang w:eastAsia="ru-RU"/>
              </w:rPr>
              <w:t>, мм</w:t>
            </w:r>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i/>
                <w:iCs/>
                <w:sz w:val="20"/>
                <w:szCs w:val="20"/>
                <w:vertAlign w:val="subscript"/>
                <w:lang w:eastAsia="ru-RU"/>
              </w:rPr>
              <w:t>а</w:t>
            </w:r>
            <w:r w:rsidRPr="002D252A">
              <w:rPr>
                <w:rFonts w:ascii="Times New Roman" w:eastAsia="Times New Roman" w:hAnsi="Times New Roman" w:cs="Times New Roman"/>
                <w:sz w:val="20"/>
                <w:szCs w:val="20"/>
                <w:lang w:eastAsia="ru-RU"/>
              </w:rPr>
              <w:t>, мм</w:t>
            </w:r>
          </w:p>
        </w:tc>
        <w:tc>
          <w:tcPr>
            <w:tcW w:w="4300" w:type="pct"/>
            <w:gridSpan w:val="1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sz w:val="20"/>
                <w:szCs w:val="20"/>
                <w:lang w:eastAsia="ru-RU"/>
              </w:rPr>
              <w:t>, кН·см анкерных плиток при их толщине</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szCs w:val="20"/>
                <w:lang w:eastAsia="ru-RU"/>
              </w:rPr>
              <w:t>,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r>
      <w:tr w:rsidR="002D252A" w:rsidRPr="002D252A" w:rsidTr="002D252A">
        <w:tc>
          <w:tcPr>
            <w:tcW w:w="5000" w:type="pct"/>
            <w:gridSpan w:val="1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по сечению брутто для типа 2</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18700</w:t>
            </w:r>
          </w:p>
        </w:tc>
      </w:tr>
      <w:tr w:rsidR="002D252A" w:rsidRPr="002D252A" w:rsidTr="002D252A">
        <w:tc>
          <w:tcPr>
            <w:tcW w:w="5000" w:type="pct"/>
            <w:gridSpan w:val="1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по сечению брутто для типа 1</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4"/>
                <w:szCs w:val="24"/>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8410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9870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11100</w:t>
            </w:r>
          </w:p>
        </w:tc>
      </w:tr>
      <w:tr w:rsidR="002D252A" w:rsidRPr="002D252A" w:rsidTr="002D252A">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14400</w:t>
            </w: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9" w:name="i308230"/>
      <w:bookmarkStart w:id="30" w:name="i316761"/>
      <w:bookmarkEnd w:id="29"/>
      <w:r w:rsidRPr="002D252A">
        <w:rPr>
          <w:rFonts w:ascii="Times New Roman" w:eastAsia="Times New Roman" w:hAnsi="Times New Roman" w:cs="Times New Roman"/>
          <w:b/>
          <w:bCs/>
          <w:color w:val="000000"/>
          <w:kern w:val="36"/>
          <w:sz w:val="24"/>
          <w:szCs w:val="24"/>
          <w:lang w:eastAsia="ru-RU"/>
        </w:rPr>
        <w:t>ПРИЛОЖЕНИЕ 4</w:t>
      </w:r>
      <w:r w:rsidRPr="002D252A">
        <w:rPr>
          <w:rFonts w:ascii="Times New Roman" w:eastAsia="Times New Roman" w:hAnsi="Times New Roman" w:cs="Times New Roman"/>
          <w:b/>
          <w:bCs/>
          <w:color w:val="000000"/>
          <w:kern w:val="36"/>
          <w:sz w:val="24"/>
          <w:szCs w:val="24"/>
          <w:lang w:eastAsia="ru-RU"/>
        </w:rPr>
        <w:br/>
        <w:t>Базы центрально-сжатых колонн из двутавров по</w:t>
      </w:r>
      <w:r w:rsidRPr="002D252A">
        <w:rPr>
          <w:rFonts w:ascii="Times New Roman" w:eastAsia="Times New Roman" w:hAnsi="Times New Roman" w:cs="Times New Roman"/>
          <w:b/>
          <w:bCs/>
          <w:color w:val="000000"/>
          <w:kern w:val="36"/>
          <w:sz w:val="24"/>
          <w:lang w:eastAsia="ru-RU"/>
        </w:rPr>
        <w:t> </w:t>
      </w:r>
      <w:bookmarkEnd w:id="30"/>
      <w:r w:rsidRPr="002D252A">
        <w:rPr>
          <w:rFonts w:ascii="Times New Roman" w:eastAsia="Times New Roman" w:hAnsi="Times New Roman" w:cs="Times New Roman"/>
          <w:b/>
          <w:bCs/>
          <w:color w:val="000000"/>
          <w:kern w:val="36"/>
          <w:sz w:val="24"/>
          <w:szCs w:val="24"/>
          <w:lang w:eastAsia="ru-RU"/>
        </w:rPr>
        <w:fldChar w:fldCharType="begin"/>
      </w:r>
      <w:r w:rsidRPr="002D252A">
        <w:rPr>
          <w:rFonts w:ascii="Times New Roman" w:eastAsia="Times New Roman" w:hAnsi="Times New Roman" w:cs="Times New Roman"/>
          <w:b/>
          <w:bCs/>
          <w:color w:val="000000"/>
          <w:kern w:val="36"/>
          <w:sz w:val="24"/>
          <w:szCs w:val="24"/>
          <w:lang w:eastAsia="ru-RU"/>
        </w:rPr>
        <w:instrText xml:space="preserve"> HYPERLINK "http://www.infosait.ru/norma_doc/4/4056/index.htm" \o "Двутавры стальные горячекатаные с параллельными гранями полок. Сортамент" </w:instrText>
      </w:r>
      <w:r w:rsidRPr="002D252A">
        <w:rPr>
          <w:rFonts w:ascii="Times New Roman" w:eastAsia="Times New Roman" w:hAnsi="Times New Roman" w:cs="Times New Roman"/>
          <w:b/>
          <w:bCs/>
          <w:color w:val="000000"/>
          <w:kern w:val="36"/>
          <w:sz w:val="24"/>
          <w:szCs w:val="24"/>
          <w:lang w:eastAsia="ru-RU"/>
        </w:rPr>
        <w:fldChar w:fldCharType="separate"/>
      </w:r>
      <w:r w:rsidRPr="002D252A">
        <w:rPr>
          <w:rFonts w:ascii="Times New Roman" w:eastAsia="Times New Roman" w:hAnsi="Times New Roman" w:cs="Times New Roman"/>
          <w:b/>
          <w:bCs/>
          <w:color w:val="0000FF"/>
          <w:kern w:val="36"/>
          <w:sz w:val="24"/>
          <w:u w:val="single"/>
          <w:lang w:eastAsia="ru-RU"/>
        </w:rPr>
        <w:t>ГОСТ 26020-83</w:t>
      </w:r>
      <w:r w:rsidRPr="002D252A">
        <w:rPr>
          <w:rFonts w:ascii="Times New Roman" w:eastAsia="Times New Roman" w:hAnsi="Times New Roman" w:cs="Times New Roman"/>
          <w:b/>
          <w:bCs/>
          <w:color w:val="000000"/>
          <w:kern w:val="36"/>
          <w:sz w:val="24"/>
          <w:szCs w:val="24"/>
          <w:lang w:eastAsia="ru-RU"/>
        </w:rPr>
        <w:fldChar w:fldCharType="end"/>
      </w:r>
      <w:r w:rsidRPr="002D252A">
        <w:rPr>
          <w:rFonts w:ascii="Times New Roman" w:eastAsia="Times New Roman" w:hAnsi="Times New Roman" w:cs="Times New Roman"/>
          <w:b/>
          <w:bCs/>
          <w:color w:val="000000"/>
          <w:kern w:val="36"/>
          <w:sz w:val="24"/>
          <w:lang w:eastAsia="ru-RU"/>
        </w:rPr>
        <w:t> </w:t>
      </w:r>
      <w:r w:rsidRPr="002D252A">
        <w:rPr>
          <w:rFonts w:ascii="Times New Roman" w:eastAsia="Times New Roman" w:hAnsi="Times New Roman" w:cs="Times New Roman"/>
          <w:b/>
          <w:bCs/>
          <w:color w:val="000000"/>
          <w:kern w:val="36"/>
          <w:sz w:val="24"/>
          <w:szCs w:val="24"/>
          <w:lang w:eastAsia="ru-RU"/>
        </w:rPr>
        <w:t>без траверс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w:t>
      </w:r>
      <w:r w:rsidRPr="002D252A">
        <w:rPr>
          <w:rFonts w:ascii="Times New Roman" w:eastAsia="Times New Roman" w:hAnsi="Times New Roman" w:cs="Times New Roman"/>
          <w:color w:val="000000"/>
          <w:sz w:val="27"/>
          <w:lang w:eastAsia="ru-RU"/>
        </w:rPr>
        <w:t> </w:t>
      </w:r>
      <w:hyperlink r:id="rId135" w:anchor="i327880" w:tooltip="таблица 1 Приложения 4" w:history="1">
        <w:r w:rsidRPr="002D252A">
          <w:rPr>
            <w:rFonts w:ascii="Times New Roman" w:eastAsia="Times New Roman" w:hAnsi="Times New Roman" w:cs="Times New Roman"/>
            <w:color w:val="0000FF"/>
            <w:sz w:val="27"/>
            <w:u w:val="single"/>
            <w:lang w:eastAsia="ru-RU"/>
          </w:rPr>
          <w:t>таблицах 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w:t>
      </w:r>
      <w:r w:rsidRPr="002D252A">
        <w:rPr>
          <w:rFonts w:ascii="Times New Roman" w:eastAsia="Times New Roman" w:hAnsi="Times New Roman" w:cs="Times New Roman"/>
          <w:color w:val="000000"/>
          <w:sz w:val="27"/>
          <w:lang w:eastAsia="ru-RU"/>
        </w:rPr>
        <w:t> </w:t>
      </w:r>
      <w:hyperlink r:id="rId136" w:anchor="i336643" w:tooltip="таблица 2 Приложения 4" w:history="1">
        <w:r w:rsidRPr="002D252A">
          <w:rPr>
            <w:rFonts w:ascii="Times New Roman" w:eastAsia="Times New Roman" w:hAnsi="Times New Roman" w:cs="Times New Roman"/>
            <w:color w:val="0000FF"/>
            <w:sz w:val="27"/>
            <w:u w:val="single"/>
            <w:lang w:eastAsia="ru-RU"/>
          </w:rPr>
          <w:t>2</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приведены предельные усилия для баз колонн без траверс (черт. 1) в зависимости от высоты двутавра и ширины полок, а также толщин опорных плит и размеров их в плане.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опорных плит при их толщине - до 25 мм - сталь марки ВСт3пс6 по ГОСТ 380-71, при толщине свыше 25 мм - сталь марки 09Г2С по</w:t>
      </w:r>
      <w:r w:rsidRPr="002D252A">
        <w:rPr>
          <w:rFonts w:ascii="Times New Roman" w:eastAsia="Times New Roman" w:hAnsi="Times New Roman" w:cs="Times New Roman"/>
          <w:color w:val="000000"/>
          <w:sz w:val="27"/>
          <w:lang w:eastAsia="ru-RU"/>
        </w:rPr>
        <w:t> </w:t>
      </w:r>
      <w:hyperlink r:id="rId137"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r w:rsidRPr="002D252A">
        <w:rPr>
          <w:rFonts w:ascii="Times New Roman" w:eastAsia="Times New Roman" w:hAnsi="Times New Roman" w:cs="Times New Roman"/>
          <w:color w:val="000000"/>
          <w:sz w:val="27"/>
          <w:szCs w:val="27"/>
          <w:lang w:eastAsia="ru-RU"/>
        </w:rPr>
        <w:t>. Напряжение смятия бетона фундамента под опорной плитой приняты равными 10,5 Мпа.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Толщина опорных плит определялись для двух случаев передачи усилий на опорную плиту:</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помощи сварных швов без обработки поверхности опорной плиты (табл.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через фрезерованный торец колонны со строжкой поверхности опорной плиты (табл. 2)</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Во втором случае расчетные толщины опорных плит определялись с учетом следующих припусков на строжку:</w:t>
      </w:r>
    </w:p>
    <w:tbl>
      <w:tblPr>
        <w:tblW w:w="5000" w:type="pct"/>
        <w:shd w:val="clear" w:color="auto" w:fill="FFFFFF"/>
        <w:tblCellMar>
          <w:left w:w="0" w:type="dxa"/>
          <w:right w:w="0" w:type="dxa"/>
        </w:tblCellMar>
        <w:tblLook w:val="04A0"/>
      </w:tblPr>
      <w:tblGrid>
        <w:gridCol w:w="4480"/>
        <w:gridCol w:w="4955"/>
      </w:tblGrid>
      <w:tr w:rsidR="002D252A" w:rsidRPr="002D252A" w:rsidTr="002D252A">
        <w:tc>
          <w:tcPr>
            <w:tcW w:w="2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Толщина опорной плиты по</w:t>
            </w:r>
            <w:r w:rsidRPr="002D252A">
              <w:rPr>
                <w:rFonts w:ascii="Times New Roman" w:eastAsia="Times New Roman" w:hAnsi="Times New Roman" w:cs="Times New Roman"/>
                <w:sz w:val="20"/>
                <w:lang w:eastAsia="ru-RU"/>
              </w:rPr>
              <w:t> </w:t>
            </w:r>
            <w:hyperlink r:id="rId138" w:tooltip="Прокат листовой горячекатаный. Сортамент" w:history="1">
              <w:r w:rsidRPr="002D252A">
                <w:rPr>
                  <w:rFonts w:ascii="Times New Roman" w:eastAsia="Times New Roman" w:hAnsi="Times New Roman" w:cs="Times New Roman"/>
                  <w:color w:val="0000FF"/>
                  <w:sz w:val="20"/>
                  <w:u w:val="single"/>
                  <w:lang w:eastAsia="ru-RU"/>
                </w:rPr>
                <w:t>ГОСТ 19903-74</w:t>
              </w:r>
            </w:hyperlink>
            <w:r w:rsidRPr="002D252A">
              <w:rPr>
                <w:rFonts w:ascii="Times New Roman" w:eastAsia="Times New Roman" w:hAnsi="Times New Roman" w:cs="Times New Roman"/>
                <w:sz w:val="20"/>
                <w:szCs w:val="20"/>
                <w:lang w:eastAsia="ru-RU"/>
              </w:rPr>
              <w:t>, мм</w:t>
            </w:r>
          </w:p>
        </w:tc>
        <w:tc>
          <w:tcPr>
            <w:tcW w:w="2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Припуски на строжку, мм</w:t>
            </w:r>
          </w:p>
        </w:tc>
      </w:tr>
      <w:tr w:rsidR="002D252A" w:rsidRPr="002D252A" w:rsidTr="002D252A">
        <w:tc>
          <w:tcPr>
            <w:tcW w:w="2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 ≤ t &lt; 28</w:t>
            </w:r>
          </w:p>
        </w:tc>
        <w:tc>
          <w:tcPr>
            <w:tcW w:w="2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w:t>
            </w:r>
          </w:p>
        </w:tc>
      </w:tr>
      <w:tr w:rsidR="002D252A" w:rsidRPr="002D252A" w:rsidTr="002D252A">
        <w:tc>
          <w:tcPr>
            <w:tcW w:w="2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 ≤ t &lt; 50</w:t>
            </w:r>
          </w:p>
        </w:tc>
        <w:tc>
          <w:tcPr>
            <w:tcW w:w="2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w:t>
            </w:r>
          </w:p>
        </w:tc>
      </w:tr>
      <w:tr w:rsidR="002D252A" w:rsidRPr="002D252A" w:rsidTr="002D252A">
        <w:tc>
          <w:tcPr>
            <w:tcW w:w="2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 ≤ t &lt; 80</w:t>
            </w:r>
          </w:p>
        </w:tc>
        <w:tc>
          <w:tcPr>
            <w:tcW w:w="2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r>
      <w:tr w:rsidR="002D252A" w:rsidRPr="002D252A" w:rsidTr="002D252A">
        <w:tc>
          <w:tcPr>
            <w:tcW w:w="2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 ≤</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&lt; 150</w:t>
            </w:r>
          </w:p>
        </w:tc>
        <w:tc>
          <w:tcPr>
            <w:tcW w:w="2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r>
    </w:tbl>
    <w:p w:rsidR="002D252A" w:rsidRPr="002D252A" w:rsidRDefault="002D252A" w:rsidP="002D252A">
      <w:pPr>
        <w:shd w:val="clear" w:color="auto" w:fill="FFFFFF"/>
        <w:spacing w:before="120"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разработке чертежей КМ в технической спецификации стали необходимо приводить в этом случае номинальные толщины плиты по</w:t>
      </w:r>
      <w:r w:rsidRPr="002D252A">
        <w:rPr>
          <w:rFonts w:ascii="Times New Roman" w:eastAsia="Times New Roman" w:hAnsi="Times New Roman" w:cs="Times New Roman"/>
          <w:color w:val="000000"/>
          <w:sz w:val="27"/>
          <w:lang w:eastAsia="ru-RU"/>
        </w:rPr>
        <w:t> </w:t>
      </w:r>
      <w:hyperlink r:id="rId139" w:tooltip="Прокат листовой горячекатаный. Сортамент" w:history="1">
        <w:r w:rsidRPr="002D252A">
          <w:rPr>
            <w:rFonts w:ascii="Times New Roman" w:eastAsia="Times New Roman" w:hAnsi="Times New Roman" w:cs="Times New Roman"/>
            <w:color w:val="0000FF"/>
            <w:sz w:val="27"/>
            <w:u w:val="single"/>
            <w:lang w:eastAsia="ru-RU"/>
          </w:rPr>
          <w:t>ГОСТ 19903-74</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(толщина заготовки) и на листе "Общих данных" помещать текст следующего содержания: "Плоскостность опорных плит толщиной до 50 мм включительно, для которых в чертежах приведено указание о строжке плоскости</w:t>
      </w:r>
      <w:r w:rsidRPr="002D252A">
        <w:rPr>
          <w:rFonts w:ascii="Times New Roman" w:eastAsia="Times New Roman" w:hAnsi="Times New Roman" w:cs="Times New Roman"/>
          <w:caps/>
          <w:color w:val="000000"/>
          <w:sz w:val="27"/>
          <w:szCs w:val="27"/>
          <w:lang w:eastAsia="ru-RU"/>
        </w:rPr>
        <w:t>,</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допускается обеспечивать</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0"/>
          <w:szCs w:val="20"/>
          <w:lang w:eastAsia="ru-RU"/>
        </w:rPr>
        <w:t>t</w:t>
      </w:r>
      <w:r w:rsidRPr="002D252A">
        <w:rPr>
          <w:rFonts w:ascii="Times New Roman" w:eastAsia="Times New Roman" w:hAnsi="Times New Roman" w:cs="Times New Roman"/>
          <w:i/>
          <w:iCs/>
          <w:color w:val="000000"/>
          <w:sz w:val="20"/>
          <w:szCs w:val="20"/>
          <w:vertAlign w:val="subscript"/>
          <w:lang w:eastAsia="ru-RU"/>
        </w:rPr>
        <w:t>макс</w:t>
      </w:r>
      <w:r w:rsidRPr="002D252A">
        <w:rPr>
          <w:rFonts w:ascii="Times New Roman" w:eastAsia="Times New Roman" w:hAnsi="Times New Roman" w:cs="Times New Roman"/>
          <w:color w:val="000000"/>
          <w:sz w:val="20"/>
          <w:szCs w:val="20"/>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Зазор между поверхностью опорной плиты и ребром стальной линейки длиной 1 м не должен превышать 0,3 мм независимо от метода получения поверхности (правкой, строжкой или фрезеровкой).</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1 приведены требуемые толщины</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опорных плит без припуска на строжку, в табл. 2 - с учетом припуска на строжку.</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Принятые в расчете вылеты консоли "</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szCs w:val="27"/>
          <w:lang w:eastAsia="ru-RU"/>
        </w:rPr>
        <w:t>" в зависимости от толщины опорных плит и способа передачи усилия приведены ниже.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Опорная плита принималась равной ширине полки двутавра плюс 20 мм с обеих сторон (черт. 1)</w:t>
      </w:r>
    </w:p>
    <w:p w:rsidR="002D252A" w:rsidRPr="002D252A" w:rsidRDefault="002D252A" w:rsidP="002D252A">
      <w:pPr>
        <w:shd w:val="clear" w:color="auto" w:fill="FFFFFF"/>
        <w:spacing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Получаемые расчетные размеры в плане опорных плит необходимо округлять до унифицированных размеров.</w:t>
      </w:r>
    </w:p>
    <w:tbl>
      <w:tblPr>
        <w:tblW w:w="5000" w:type="pct"/>
        <w:jc w:val="center"/>
        <w:shd w:val="clear" w:color="auto" w:fill="FFFFFF"/>
        <w:tblCellMar>
          <w:left w:w="0" w:type="dxa"/>
          <w:right w:w="0" w:type="dxa"/>
        </w:tblCellMar>
        <w:tblLook w:val="04A0"/>
      </w:tblPr>
      <w:tblGrid>
        <w:gridCol w:w="4383"/>
        <w:gridCol w:w="286"/>
        <w:gridCol w:w="286"/>
        <w:gridCol w:w="286"/>
        <w:gridCol w:w="286"/>
        <w:gridCol w:w="286"/>
        <w:gridCol w:w="286"/>
        <w:gridCol w:w="476"/>
        <w:gridCol w:w="476"/>
        <w:gridCol w:w="477"/>
        <w:gridCol w:w="477"/>
        <w:gridCol w:w="477"/>
        <w:gridCol w:w="953"/>
      </w:tblGrid>
      <w:tr w:rsidR="002D252A" w:rsidRPr="002D252A" w:rsidTr="002D252A">
        <w:trPr>
          <w:jc w:val="center"/>
        </w:trPr>
        <w:tc>
          <w:tcPr>
            <w:tcW w:w="2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Способ передачи усилий на опорную плиту</w:t>
            </w:r>
          </w:p>
        </w:tc>
        <w:tc>
          <w:tcPr>
            <w:tcW w:w="2650" w:type="pct"/>
            <w:gridSpan w:val="1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Вылеты консоли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sz w:val="20"/>
                <w:szCs w:val="20"/>
                <w:lang w:eastAsia="ru-RU"/>
              </w:rPr>
              <w:t>", мм при толщине плиты заготовка</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szCs w:val="20"/>
                <w:lang w:eastAsia="ru-RU"/>
              </w:rPr>
              <w:t>, мм</w:t>
            </w:r>
          </w:p>
        </w:tc>
      </w:tr>
      <w:tr w:rsidR="002D252A" w:rsidRPr="002D252A" w:rsidTr="002D252A">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r>
      <w:tr w:rsidR="002D252A" w:rsidRPr="002D252A" w:rsidTr="002D252A">
        <w:trPr>
          <w:jc w:val="center"/>
        </w:trPr>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При помощи сварных швов (без обработки)</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r>
      <w:tr w:rsidR="002D252A" w:rsidRPr="002D252A" w:rsidTr="002D252A">
        <w:trPr>
          <w:jc w:val="center"/>
        </w:trPr>
        <w:tc>
          <w:tcPr>
            <w:tcW w:w="2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Через фрезерованный торец колонны (стройка плиты)</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колонны для двутавра 40K1 по</w:t>
      </w:r>
      <w:r w:rsidRPr="002D252A">
        <w:rPr>
          <w:rFonts w:ascii="Times New Roman" w:eastAsia="Times New Roman" w:hAnsi="Times New Roman" w:cs="Times New Roman"/>
          <w:color w:val="000000"/>
          <w:sz w:val="27"/>
          <w:lang w:eastAsia="ru-RU"/>
        </w:rPr>
        <w:t> </w:t>
      </w:r>
      <w:hyperlink r:id="rId140"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szCs w:val="27"/>
          <w:lang w:eastAsia="ru-RU"/>
        </w:rPr>
        <w:t>. Расчетное усилие в колонне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2690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Передача усилий через фрезерованный торец.</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2 подбираем базу, состоящую из опорной платы толщиной 50 мм, шириной 440 мм и длиной, равной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400 + 2×132 = 664 мм. Предельное усилие на базу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&gt; 2700 кН &gt; 2690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Округляем размер</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до 700 мм.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2</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колонны для двутавра 30Ш1 по</w:t>
      </w:r>
      <w:r w:rsidRPr="002D252A">
        <w:rPr>
          <w:rFonts w:ascii="Times New Roman" w:eastAsia="Times New Roman" w:hAnsi="Times New Roman" w:cs="Times New Roman"/>
          <w:color w:val="000000"/>
          <w:sz w:val="27"/>
          <w:lang w:eastAsia="ru-RU"/>
        </w:rPr>
        <w:t> </w:t>
      </w:r>
      <w:hyperlink r:id="rId141"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 860 кН. Усилие от колонны на опорную плиту передается через сварные швы без строжки поверхности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По табл. 1 подбираем базу, состоящую из опорной плиты толщиной 25 мм, шириной 240 мм и длиной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+ 2×72 = 444 мм. Округляем размер до 450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Предельное усилие на базу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910 кН &gt; 860 кН.</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89050" cy="2456815"/>
            <wp:effectExtent l="19050" t="0" r="6350" b="0"/>
            <wp:docPr id="97" name="Рисунок 97" descr="http://www.infosait.ru/norma_doc/52/52995/x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nfosait.ru/norma_doc/52/52995/x181.gif"/>
                    <pic:cNvPicPr>
                      <a:picLocks noChangeAspect="1" noChangeArrowheads="1"/>
                    </pic:cNvPicPr>
                  </pic:nvPicPr>
                  <pic:blipFill>
                    <a:blip r:embed="rId142" cstate="print"/>
                    <a:srcRect/>
                    <a:stretch>
                      <a:fillRect/>
                    </a:stretch>
                  </pic:blipFill>
                  <pic:spPr bwMode="auto">
                    <a:xfrm>
                      <a:off x="0" y="0"/>
                      <a:ext cx="1289050" cy="2456815"/>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Базы для центрально-сжатых колонн из двутавров по</w:t>
      </w:r>
      <w:r w:rsidRPr="002D252A">
        <w:rPr>
          <w:rFonts w:ascii="Times New Roman" w:eastAsia="Times New Roman" w:hAnsi="Times New Roman" w:cs="Times New Roman"/>
          <w:b/>
          <w:bCs/>
          <w:color w:val="000000"/>
          <w:sz w:val="20"/>
          <w:lang w:eastAsia="ru-RU"/>
        </w:rPr>
        <w:t> </w:t>
      </w:r>
      <w:hyperlink r:id="rId143"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0"/>
            <w:u w:val="single"/>
            <w:lang w:eastAsia="ru-RU"/>
          </w:rPr>
          <w:t>ГОСТ 26020-83</w:t>
        </w:r>
      </w:hyperlink>
      <w:r w:rsidRPr="002D252A">
        <w:rPr>
          <w:rFonts w:ascii="Times New Roman" w:eastAsia="Times New Roman" w:hAnsi="Times New Roman" w:cs="Times New Roman"/>
          <w:b/>
          <w:bCs/>
          <w:color w:val="000000"/>
          <w:sz w:val="20"/>
          <w:szCs w:val="20"/>
          <w:lang w:eastAsia="ru-RU"/>
        </w:rPr>
        <w:t>.</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 на опорную плиту</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без</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учета припуска на строжку</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31" w:name="i327880"/>
      <w:r w:rsidRPr="002D252A">
        <w:rPr>
          <w:rFonts w:ascii="Times New Roman" w:eastAsia="Times New Roman" w:hAnsi="Times New Roman" w:cs="Times New Roman"/>
          <w:color w:val="000000"/>
          <w:sz w:val="27"/>
          <w:szCs w:val="27"/>
          <w:lang w:eastAsia="ru-RU"/>
        </w:rPr>
        <w:t>Таблица 1</w:t>
      </w:r>
      <w:bookmarkEnd w:id="31"/>
    </w:p>
    <w:tbl>
      <w:tblPr>
        <w:tblW w:w="5000" w:type="pct"/>
        <w:shd w:val="clear" w:color="auto" w:fill="FFFFFF"/>
        <w:tblCellMar>
          <w:left w:w="0" w:type="dxa"/>
          <w:right w:w="0" w:type="dxa"/>
        </w:tblCellMar>
        <w:tblLook w:val="04A0"/>
      </w:tblPr>
      <w:tblGrid>
        <w:gridCol w:w="836"/>
        <w:gridCol w:w="471"/>
        <w:gridCol w:w="566"/>
        <w:gridCol w:w="566"/>
        <w:gridCol w:w="566"/>
        <w:gridCol w:w="566"/>
        <w:gridCol w:w="566"/>
        <w:gridCol w:w="566"/>
        <w:gridCol w:w="662"/>
        <w:gridCol w:w="567"/>
        <w:gridCol w:w="567"/>
        <w:gridCol w:w="567"/>
        <w:gridCol w:w="567"/>
        <w:gridCol w:w="567"/>
        <w:gridCol w:w="1235"/>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двутавра</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sz w:val="20"/>
                <w:szCs w:val="20"/>
                <w:lang w:eastAsia="ru-RU"/>
              </w:rPr>
              <w:t>, см</w:t>
            </w:r>
          </w:p>
        </w:tc>
        <w:tc>
          <w:tcPr>
            <w:tcW w:w="4300" w:type="pct"/>
            <w:gridSpan w:val="1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sz w:val="20"/>
                <w:szCs w:val="20"/>
                <w:lang w:eastAsia="ru-RU"/>
              </w:rPr>
              <w:t>, кН при толщине плиты</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szCs w:val="20"/>
                <w:lang w:eastAsia="ru-RU"/>
              </w:rPr>
              <w:t>,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916</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3430</w:t>
            </w:r>
          </w:p>
        </w:tc>
        <w:tc>
          <w:tcPr>
            <w:tcW w:w="60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3930</w:t>
            </w:r>
          </w:p>
        </w:tc>
      </w:tr>
    </w:tbl>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bookmarkStart w:id="32" w:name="i336643"/>
      <w:r w:rsidRPr="002D252A">
        <w:rPr>
          <w:rFonts w:ascii="Times New Roman" w:eastAsia="Times New Roman" w:hAnsi="Times New Roman" w:cs="Times New Roman"/>
          <w:color w:val="000000"/>
          <w:sz w:val="27"/>
          <w:szCs w:val="27"/>
          <w:lang w:eastAsia="ru-RU"/>
        </w:rPr>
        <w:t>Таблица 2</w:t>
      </w:r>
      <w:bookmarkEnd w:id="32"/>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lastRenderedPageBreak/>
        <w:t>Предельные усилия на опорную плиту с учетом припуска на строжку</w:t>
      </w:r>
    </w:p>
    <w:tbl>
      <w:tblPr>
        <w:tblW w:w="5000" w:type="pct"/>
        <w:shd w:val="clear" w:color="auto" w:fill="FFFFFF"/>
        <w:tblCellMar>
          <w:left w:w="0" w:type="dxa"/>
          <w:right w:w="0" w:type="dxa"/>
        </w:tblCellMar>
        <w:tblLook w:val="04A0"/>
      </w:tblPr>
      <w:tblGrid>
        <w:gridCol w:w="816"/>
        <w:gridCol w:w="382"/>
        <w:gridCol w:w="480"/>
        <w:gridCol w:w="480"/>
        <w:gridCol w:w="480"/>
        <w:gridCol w:w="480"/>
        <w:gridCol w:w="663"/>
        <w:gridCol w:w="767"/>
        <w:gridCol w:w="574"/>
        <w:gridCol w:w="959"/>
        <w:gridCol w:w="574"/>
        <w:gridCol w:w="671"/>
        <w:gridCol w:w="574"/>
        <w:gridCol w:w="478"/>
        <w:gridCol w:w="1057"/>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sz w:val="20"/>
                <w:szCs w:val="20"/>
                <w:lang w:eastAsia="ru-RU"/>
              </w:rPr>
              <w:t>, см</w:t>
            </w:r>
          </w:p>
        </w:tc>
        <w:tc>
          <w:tcPr>
            <w:tcW w:w="4300" w:type="pct"/>
            <w:gridSpan w:val="1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sz w:val="20"/>
                <w:szCs w:val="20"/>
                <w:lang w:eastAsia="ru-RU"/>
              </w:rPr>
              <w:t>, кН при толщине плиты</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szCs w:val="20"/>
                <w:lang w:eastAsia="ru-RU"/>
              </w:rPr>
              <w:t>,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974</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925</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100Б</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771</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817</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858</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906</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872</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20K</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978</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23К</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26К</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803</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861</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967</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3160</w:t>
            </w:r>
          </w:p>
        </w:tc>
      </w:tr>
      <w:tr w:rsidR="002D252A" w:rsidRPr="002D252A" w:rsidTr="002D252A">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w:t>
            </w:r>
          </w:p>
        </w:tc>
        <w:tc>
          <w:tcPr>
            <w:tcW w:w="2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2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2120</w:t>
            </w:r>
          </w:p>
        </w:tc>
        <w:tc>
          <w:tcPr>
            <w:tcW w:w="5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2700</w:t>
            </w:r>
          </w:p>
        </w:tc>
        <w:tc>
          <w:tcPr>
            <w:tcW w:w="3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3300</w:t>
            </w:r>
          </w:p>
        </w:tc>
        <w:tc>
          <w:tcPr>
            <w:tcW w:w="550" w:type="pct"/>
            <w:gridSpan w:val="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3800</w:t>
            </w: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3" w:name="i346703"/>
      <w:bookmarkStart w:id="34" w:name="i354134"/>
      <w:bookmarkEnd w:id="33"/>
      <w:r w:rsidRPr="002D252A">
        <w:rPr>
          <w:rFonts w:ascii="Times New Roman" w:eastAsia="Times New Roman" w:hAnsi="Times New Roman" w:cs="Times New Roman"/>
          <w:b/>
          <w:bCs/>
          <w:color w:val="000000"/>
          <w:kern w:val="36"/>
          <w:sz w:val="24"/>
          <w:szCs w:val="24"/>
          <w:lang w:eastAsia="ru-RU"/>
        </w:rPr>
        <w:t>ПРИЛОЖЕНИЕ 5</w:t>
      </w:r>
      <w:r w:rsidRPr="002D252A">
        <w:rPr>
          <w:rFonts w:ascii="Times New Roman" w:eastAsia="Times New Roman" w:hAnsi="Times New Roman" w:cs="Times New Roman"/>
          <w:b/>
          <w:bCs/>
          <w:color w:val="000000"/>
          <w:kern w:val="36"/>
          <w:sz w:val="24"/>
          <w:szCs w:val="24"/>
          <w:lang w:eastAsia="ru-RU"/>
        </w:rPr>
        <w:br/>
        <w:t>Базы центрально-сжатых колонн из двух</w:t>
      </w:r>
      <w:r w:rsidRPr="002D252A">
        <w:rPr>
          <w:rFonts w:ascii="Times New Roman" w:eastAsia="Times New Roman" w:hAnsi="Times New Roman" w:cs="Times New Roman"/>
          <w:b/>
          <w:bCs/>
          <w:caps/>
          <w:color w:val="000000"/>
          <w:kern w:val="36"/>
          <w:sz w:val="24"/>
          <w:lang w:eastAsia="ru-RU"/>
        </w:rPr>
        <w:t> </w:t>
      </w:r>
      <w:r w:rsidRPr="002D252A">
        <w:rPr>
          <w:rFonts w:ascii="Times New Roman" w:eastAsia="Times New Roman" w:hAnsi="Times New Roman" w:cs="Times New Roman"/>
          <w:b/>
          <w:bCs/>
          <w:color w:val="000000"/>
          <w:kern w:val="36"/>
          <w:sz w:val="24"/>
          <w:szCs w:val="24"/>
          <w:lang w:eastAsia="ru-RU"/>
        </w:rPr>
        <w:t>швеллеров по ГОСТ 8240-72</w:t>
      </w:r>
      <w:bookmarkEnd w:id="34"/>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таблице 2 приведены предельные усилия, воспринимаемые базами колонн без траверс в зависимости от номера швеллера, ширины их расстановки, а также толщин шорных плит и их размере в плане (черт. 1).</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230370" cy="3464560"/>
            <wp:effectExtent l="19050" t="0" r="0" b="0"/>
            <wp:docPr id="98" name="Рисунок 98" descr="http://www.infosait.ru/norma_doc/52/52995/x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fosait.ru/norma_doc/52/52995/x183.gif"/>
                    <pic:cNvPicPr>
                      <a:picLocks noChangeAspect="1" noChangeArrowheads="1"/>
                    </pic:cNvPicPr>
                  </pic:nvPicPr>
                  <pic:blipFill>
                    <a:blip r:embed="rId144" cstate="print"/>
                    <a:srcRect/>
                    <a:stretch>
                      <a:fillRect/>
                    </a:stretch>
                  </pic:blipFill>
                  <pic:spPr bwMode="auto">
                    <a:xfrm>
                      <a:off x="0" y="0"/>
                      <a:ext cx="4230370" cy="346456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Базы центрально-сжатой колонны из двух швеллеров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опорных плит при их толщине до 25 мм - сталь марки ВСт3пс6 по ГОСТ 380-71, при толщине свыше 25 мм - сталь марки 09Г2С-6 по</w:t>
      </w:r>
      <w:r w:rsidRPr="002D252A">
        <w:rPr>
          <w:rFonts w:ascii="Times New Roman" w:eastAsia="Times New Roman" w:hAnsi="Times New Roman" w:cs="Times New Roman"/>
          <w:color w:val="000000"/>
          <w:sz w:val="27"/>
          <w:lang w:eastAsia="ru-RU"/>
        </w:rPr>
        <w:t> </w:t>
      </w:r>
      <w:hyperlink r:id="rId145"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Толщина опорных плит по подбору сечений принимается без припуска на строжку, что должно быть оговорено в чертежах марки КМ. Напряжения смятия бетона под опорной плитой приняты равными 10,5 Мпа.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определении предельных усилий по табл. 2 приняты следующие размеры опорной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B</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ширина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w:t>
      </w:r>
      <w:r w:rsidRPr="002D252A">
        <w:rPr>
          <w:rFonts w:ascii="Times New Roman" w:eastAsia="Times New Roman" w:hAnsi="Times New Roman" w:cs="Times New Roman"/>
          <w:i/>
          <w:iCs/>
          <w:color w:val="000000"/>
          <w:sz w:val="27"/>
          <w:szCs w:val="27"/>
          <w:lang w:eastAsia="ru-RU"/>
        </w:rPr>
        <w:t>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длина плиты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где: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a</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ширина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h</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высота швеллера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требуемый вылет консоли, принимаемый по табл. 1.</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1</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Требуемые вылеты консоли</w:t>
      </w:r>
    </w:p>
    <w:tbl>
      <w:tblPr>
        <w:tblW w:w="5000" w:type="pct"/>
        <w:jc w:val="center"/>
        <w:shd w:val="clear" w:color="auto" w:fill="FFFFFF"/>
        <w:tblCellMar>
          <w:left w:w="0" w:type="dxa"/>
          <w:right w:w="0" w:type="dxa"/>
        </w:tblCellMar>
        <w:tblLook w:val="04A0"/>
      </w:tblPr>
      <w:tblGrid>
        <w:gridCol w:w="4043"/>
        <w:gridCol w:w="518"/>
        <w:gridCol w:w="518"/>
        <w:gridCol w:w="518"/>
        <w:gridCol w:w="518"/>
        <w:gridCol w:w="518"/>
        <w:gridCol w:w="519"/>
        <w:gridCol w:w="519"/>
        <w:gridCol w:w="519"/>
        <w:gridCol w:w="519"/>
        <w:gridCol w:w="726"/>
      </w:tblGrid>
      <w:tr w:rsidR="002D252A" w:rsidRPr="002D252A" w:rsidTr="002D252A">
        <w:trPr>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Толщина плиты</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sz w:val="20"/>
                <w:szCs w:val="20"/>
                <w:lang w:eastAsia="ru-RU"/>
              </w:rPr>
              <w:t>, мм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r>
      <w:tr w:rsidR="002D252A" w:rsidRPr="002D252A" w:rsidTr="002D252A">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Вылет консоли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с</w:t>
            </w:r>
            <w:r w:rsidRPr="002D252A">
              <w:rPr>
                <w:rFonts w:ascii="Times New Roman" w:eastAsia="Times New Roman" w:hAnsi="Times New Roman" w:cs="Times New Roman"/>
                <w:sz w:val="20"/>
                <w:szCs w:val="20"/>
                <w:lang w:eastAsia="ru-RU"/>
              </w:rPr>
              <w:t>, мм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для колонны из двух швеллеров № 24 по ГОСТ 8240-72, составленных вплотную (черт. 1а).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 в колонне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1000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2 для замкнутого сечения колонны подбираем базу, состоящую из опорной плиты толщиной 25 мм. Вылет консоли по табл. 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60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Ширина плиты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180 + 2×60 = 300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Длина плиты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240 + 2×60 = 360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Предельное усилие на базу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1020 кН &gt;1000 кН.</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lastRenderedPageBreak/>
        <w:t>Пример 2.</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для сквозной колонны из двух швеллеров № 30 по ГОСТ 8240-72, с шириной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мм (черт. 1б).</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 в колонне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1500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2 подбираем базу для сквозного сечения колонны, состоящую из опорной плиты толщиной 25 мм. Вылет консоли по табл. 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60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Ширина плиты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+ 2×60 = 420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Длина плиты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+ 2×60 = 420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Предельное усилие на базу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1590 кН &gt;1500 кН.</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2</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 на базу колонн из двух швеллеров</w:t>
      </w:r>
    </w:p>
    <w:tbl>
      <w:tblPr>
        <w:tblW w:w="5000" w:type="pct"/>
        <w:shd w:val="clear" w:color="auto" w:fill="FFFFFF"/>
        <w:tblCellMar>
          <w:left w:w="0" w:type="dxa"/>
          <w:right w:w="0" w:type="dxa"/>
        </w:tblCellMar>
        <w:tblLook w:val="04A0"/>
      </w:tblPr>
      <w:tblGrid>
        <w:gridCol w:w="895"/>
        <w:gridCol w:w="655"/>
        <w:gridCol w:w="656"/>
        <w:gridCol w:w="751"/>
        <w:gridCol w:w="751"/>
        <w:gridCol w:w="656"/>
        <w:gridCol w:w="751"/>
        <w:gridCol w:w="656"/>
        <w:gridCol w:w="751"/>
        <w:gridCol w:w="751"/>
        <w:gridCol w:w="751"/>
        <w:gridCol w:w="1411"/>
      </w:tblGrid>
      <w:tr w:rsidR="002D252A" w:rsidRPr="002D252A" w:rsidTr="002D252A">
        <w:tc>
          <w:tcPr>
            <w:tcW w:w="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швеллера</w:t>
            </w:r>
          </w:p>
        </w:tc>
        <w:tc>
          <w:tcPr>
            <w:tcW w:w="3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мм</w:t>
            </w:r>
          </w:p>
        </w:tc>
        <w:tc>
          <w:tcPr>
            <w:tcW w:w="4150" w:type="pct"/>
            <w:gridSpan w:val="10"/>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r w:rsidRPr="002D252A">
              <w:rPr>
                <w:rFonts w:ascii="Times New Roman" w:eastAsia="Times New Roman" w:hAnsi="Times New Roman" w:cs="Times New Roman"/>
                <w:sz w:val="20"/>
                <w:szCs w:val="20"/>
                <w:lang w:eastAsia="ru-RU"/>
              </w:rPr>
              <w:t>,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Замкнутые сечения колонны по (черт. 1а)</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2480</w:t>
            </w:r>
          </w:p>
        </w:tc>
      </w:tr>
      <w:tr w:rsidR="002D252A" w:rsidRPr="002D252A" w:rsidTr="002D252A">
        <w:tc>
          <w:tcPr>
            <w:tcW w:w="5000" w:type="pct"/>
            <w:gridSpan w:val="12"/>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Сквозные сечения колонн по (черт. 1б)</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819</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879</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841</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987</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22</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2430</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2550</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2840</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978</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r>
      <w:tr w:rsidR="002D252A" w:rsidRPr="002D252A" w:rsidTr="002D252A">
        <w:tc>
          <w:tcPr>
            <w:tcW w:w="450" w:type="pct"/>
            <w:vMerge w:val="restart"/>
            <w:tcBorders>
              <w:top w:val="nil"/>
              <w:left w:val="nil"/>
              <w:bottom w:val="nil"/>
              <w:right w:val="nil"/>
            </w:tcBorders>
            <w:shd w:val="clear" w:color="auto" w:fill="FFFFFF"/>
            <w:tcMar>
              <w:top w:w="0" w:type="dxa"/>
              <w:left w:w="40" w:type="dxa"/>
              <w:bottom w:w="0" w:type="dxa"/>
              <w:right w:w="40" w:type="dxa"/>
            </w:tcMa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2920</w:t>
            </w:r>
          </w:p>
        </w:tc>
      </w:tr>
      <w:tr w:rsidR="002D252A" w:rsidRPr="002D252A" w:rsidTr="002D252A">
        <w:tc>
          <w:tcPr>
            <w:tcW w:w="0" w:type="auto"/>
            <w:vMerge/>
            <w:tcBorders>
              <w:top w:val="nil"/>
              <w:left w:val="nil"/>
              <w:bottom w:val="nil"/>
              <w:right w:val="nil"/>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2140</w:t>
            </w:r>
          </w:p>
        </w:tc>
        <w:tc>
          <w:tcPr>
            <w:tcW w:w="35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3150</w:t>
            </w:r>
          </w:p>
        </w:tc>
        <w:tc>
          <w:tcPr>
            <w:tcW w:w="400" w:type="pct"/>
            <w:tcBorders>
              <w:top w:val="nil"/>
              <w:left w:val="nil"/>
              <w:bottom w:val="nil"/>
              <w:right w:val="nil"/>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3490</w:t>
            </w: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5" w:name="i362444"/>
      <w:bookmarkStart w:id="36" w:name="i378729"/>
      <w:bookmarkEnd w:id="35"/>
      <w:r w:rsidRPr="002D252A">
        <w:rPr>
          <w:rFonts w:ascii="Times New Roman" w:eastAsia="Times New Roman" w:hAnsi="Times New Roman" w:cs="Times New Roman"/>
          <w:b/>
          <w:bCs/>
          <w:color w:val="000000"/>
          <w:kern w:val="36"/>
          <w:sz w:val="24"/>
          <w:szCs w:val="24"/>
          <w:lang w:eastAsia="ru-RU"/>
        </w:rPr>
        <w:lastRenderedPageBreak/>
        <w:t>ПРИЛОЖЕНИЕ 6</w:t>
      </w:r>
      <w:r w:rsidRPr="002D252A">
        <w:rPr>
          <w:rFonts w:ascii="Times New Roman" w:eastAsia="Times New Roman" w:hAnsi="Times New Roman" w:cs="Times New Roman"/>
          <w:b/>
          <w:bCs/>
          <w:color w:val="000000"/>
          <w:kern w:val="36"/>
          <w:sz w:val="24"/>
          <w:szCs w:val="24"/>
          <w:lang w:eastAsia="ru-RU"/>
        </w:rPr>
        <w:br/>
        <w:t>Базы центрально-сжатых колонн замкнутого сечения</w:t>
      </w:r>
      <w:bookmarkEnd w:id="36"/>
    </w:p>
    <w:p w:rsidR="002D252A" w:rsidRPr="002D252A" w:rsidRDefault="002D252A" w:rsidP="002D252A">
      <w:pPr>
        <w:spacing w:after="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1 приведены предельные усилия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szCs w:val="27"/>
          <w:lang w:eastAsia="ru-RU"/>
        </w:rPr>
        <w:t>, воспринимаемые базами колонн замкнутого сечения черт. 1, и требуемые размеры опорной плиты в зависимости от толщины опорной плиты и напряжения смятия бетона под опорной плитой.</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916680" cy="3475990"/>
            <wp:effectExtent l="19050" t="0" r="7620" b="0"/>
            <wp:docPr id="99" name="Рисунок 99" descr="http://www.infosait.ru/norma_doc/52/52995/x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infosait.ru/norma_doc/52/52995/x185.gif"/>
                    <pic:cNvPicPr>
                      <a:picLocks noChangeAspect="1" noChangeArrowheads="1"/>
                    </pic:cNvPicPr>
                  </pic:nvPicPr>
                  <pic:blipFill>
                    <a:blip r:embed="rId146" cstate="print"/>
                    <a:srcRect/>
                    <a:stretch>
                      <a:fillRect/>
                    </a:stretch>
                  </pic:blipFill>
                  <pic:spPr bwMode="auto">
                    <a:xfrm>
                      <a:off x="0" y="0"/>
                      <a:ext cx="3916680" cy="347599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w:t>
      </w:r>
      <w:r w:rsidRPr="002D252A">
        <w:rPr>
          <w:rFonts w:ascii="Times New Roman" w:eastAsia="Times New Roman" w:hAnsi="Times New Roman" w:cs="Times New Roman"/>
          <w:b/>
          <w:bCs/>
          <w:i/>
          <w:iCs/>
          <w:color w:val="000000"/>
          <w:sz w:val="20"/>
          <w:szCs w:val="20"/>
          <w:lang w:eastAsia="ru-RU"/>
        </w:rPr>
        <w:t>.</w:t>
      </w:r>
      <w:r w:rsidRPr="002D252A">
        <w:rPr>
          <w:rFonts w:ascii="Times New Roman" w:eastAsia="Times New Roman" w:hAnsi="Times New Roman" w:cs="Times New Roman"/>
          <w:b/>
          <w:bCs/>
          <w:i/>
          <w:iCs/>
          <w:color w:val="000000"/>
          <w:sz w:val="20"/>
          <w:lang w:eastAsia="ru-RU"/>
        </w:rPr>
        <w:t> </w:t>
      </w:r>
      <w:r w:rsidRPr="002D252A">
        <w:rPr>
          <w:rFonts w:ascii="Times New Roman" w:eastAsia="Times New Roman" w:hAnsi="Times New Roman" w:cs="Times New Roman"/>
          <w:b/>
          <w:bCs/>
          <w:color w:val="000000"/>
          <w:sz w:val="20"/>
          <w:szCs w:val="20"/>
          <w:lang w:eastAsia="ru-RU"/>
        </w:rPr>
        <w:t>1.</w:t>
      </w:r>
      <w:r w:rsidRPr="002D252A">
        <w:rPr>
          <w:rFonts w:ascii="Times New Roman" w:eastAsia="Times New Roman" w:hAnsi="Times New Roman" w:cs="Times New Roman"/>
          <w:b/>
          <w:bCs/>
          <w:color w:val="000000"/>
          <w:sz w:val="20"/>
          <w:lang w:eastAsia="ru-RU"/>
        </w:rPr>
        <w:t> </w:t>
      </w:r>
      <w:r w:rsidRPr="002D252A">
        <w:rPr>
          <w:rFonts w:ascii="Times New Roman" w:eastAsia="Times New Roman" w:hAnsi="Times New Roman" w:cs="Times New Roman"/>
          <w:b/>
          <w:bCs/>
          <w:color w:val="000000"/>
          <w:sz w:val="20"/>
          <w:szCs w:val="20"/>
          <w:lang w:eastAsia="ru-RU"/>
        </w:rPr>
        <w:t>Базы центрально-сжатых колонн замкнутого сечения</w:t>
      </w:r>
      <w:r w:rsidRPr="002D252A">
        <w:rPr>
          <w:rFonts w:ascii="Times New Roman" w:eastAsia="Times New Roman" w:hAnsi="Times New Roman" w:cs="Times New Roman"/>
          <w:b/>
          <w:bCs/>
          <w:color w:val="000000"/>
          <w:sz w:val="20"/>
          <w:szCs w:val="20"/>
          <w:lang w:eastAsia="ru-RU"/>
        </w:rPr>
        <w:br/>
        <w:t>а - из уголков; б - из листового проката.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опорных плит - сталь марки 09Г2С по ГОСТ 19283-73. Расчет опорных плит был произведен с учетом припуска на строжку.</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сечение опорной плиты для колонны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из четырех уголков</w:t>
      </w:r>
      <w:r w:rsidRPr="002D25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15570" cy="154305"/>
            <wp:effectExtent l="19050" t="0" r="0" b="0"/>
            <wp:docPr id="100" name="Рисунок 100" descr="http://www.infosait.ru/norma_doc/52/52995/x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fosait.ru/norma_doc/52/52995/x186.gif"/>
                    <pic:cNvPicPr>
                      <a:picLocks noChangeAspect="1" noChangeArrowheads="1"/>
                    </pic:cNvPicPr>
                  </pic:nvPicPr>
                  <pic:blipFill>
                    <a:blip r:embed="rId47" cstate="print"/>
                    <a:srcRect/>
                    <a:stretch>
                      <a:fillRect/>
                    </a:stretch>
                  </pic:blipFill>
                  <pic:spPr bwMode="auto">
                    <a:xfrm>
                      <a:off x="0" y="0"/>
                      <a:ext cx="115570" cy="154305"/>
                    </a:xfrm>
                    <a:prstGeom prst="rect">
                      <a:avLst/>
                    </a:prstGeom>
                    <a:noFill/>
                    <a:ln w="9525">
                      <a:noFill/>
                      <a:miter lim="800000"/>
                      <a:headEnd/>
                      <a:tailEnd/>
                    </a:ln>
                  </pic:spPr>
                </pic:pic>
              </a:graphicData>
            </a:graphic>
          </wp:inline>
        </w:drawing>
      </w:r>
      <w:r w:rsidRPr="002D252A">
        <w:rPr>
          <w:rFonts w:ascii="Times New Roman" w:eastAsia="Times New Roman" w:hAnsi="Times New Roman" w:cs="Times New Roman"/>
          <w:color w:val="000000"/>
          <w:sz w:val="27"/>
          <w:szCs w:val="27"/>
          <w:lang w:eastAsia="ru-RU"/>
        </w:rPr>
        <w:t> 160×160×16. Расчетное сопротивление смятия бетона под плитой равно 16 МПа. Расчетное усилие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4000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1 подбираем базу из опорной плиты толщиной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t</w:t>
      </w:r>
      <w:r w:rsidRPr="002D252A">
        <w:rPr>
          <w:rFonts w:ascii="Times New Roman" w:eastAsia="Times New Roman" w:hAnsi="Times New Roman" w:cs="Times New Roman"/>
          <w:i/>
          <w:iCs/>
          <w:color w:val="000000"/>
          <w:sz w:val="27"/>
          <w:szCs w:val="27"/>
          <w:vertAlign w:val="subscript"/>
          <w:lang w:eastAsia="ru-RU"/>
        </w:rPr>
        <w:t>пл</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60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мм и шириной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530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мм.</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color w:val="000000"/>
          <w:sz w:val="27"/>
          <w:szCs w:val="27"/>
          <w:lang w:eastAsia="ru-RU"/>
        </w:rPr>
        <w:t>Предельное усилие на базу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4490 кН &gt; 4000 кН.</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1</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Предельные усилия</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i/>
          <w:iCs/>
          <w:color w:val="000000"/>
          <w:sz w:val="27"/>
          <w:szCs w:val="27"/>
          <w:lang w:eastAsia="ru-RU"/>
        </w:rPr>
        <w:t>N</w:t>
      </w:r>
      <w:r w:rsidRPr="002D252A">
        <w:rPr>
          <w:rFonts w:ascii="Times New Roman" w:eastAsia="Times New Roman" w:hAnsi="Times New Roman" w:cs="Times New Roman"/>
          <w:b/>
          <w:bCs/>
          <w:i/>
          <w:iCs/>
          <w:color w:val="000000"/>
          <w:sz w:val="27"/>
          <w:szCs w:val="27"/>
          <w:vertAlign w:val="subscript"/>
          <w:lang w:eastAsia="ru-RU"/>
        </w:rPr>
        <w:t>n</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b/>
          <w:bCs/>
          <w:color w:val="000000"/>
          <w:sz w:val="27"/>
          <w:szCs w:val="27"/>
          <w:lang w:eastAsia="ru-RU"/>
        </w:rPr>
        <w:t>на базу колонн замкнутого сечения</w:t>
      </w:r>
    </w:p>
    <w:tbl>
      <w:tblPr>
        <w:tblW w:w="5000" w:type="pct"/>
        <w:shd w:val="clear" w:color="auto" w:fill="FFFFFF"/>
        <w:tblCellMar>
          <w:left w:w="0" w:type="dxa"/>
          <w:right w:w="0" w:type="dxa"/>
        </w:tblCellMar>
        <w:tblLook w:val="04A0"/>
      </w:tblPr>
      <w:tblGrid>
        <w:gridCol w:w="875"/>
        <w:gridCol w:w="1143"/>
        <w:gridCol w:w="521"/>
        <w:gridCol w:w="521"/>
        <w:gridCol w:w="521"/>
        <w:gridCol w:w="521"/>
        <w:gridCol w:w="619"/>
        <w:gridCol w:w="522"/>
        <w:gridCol w:w="580"/>
        <w:gridCol w:w="580"/>
        <w:gridCol w:w="580"/>
        <w:gridCol w:w="580"/>
        <w:gridCol w:w="580"/>
        <w:gridCol w:w="1292"/>
      </w:tblGrid>
      <w:tr w:rsidR="002D252A" w:rsidRPr="002D252A" w:rsidTr="002D252A">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Размер</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а</w:t>
            </w:r>
            <w:r w:rsidRPr="002D252A">
              <w:rPr>
                <w:rFonts w:ascii="Times New Roman" w:eastAsia="Times New Roman" w:hAnsi="Times New Roman" w:cs="Times New Roman"/>
                <w:sz w:val="20"/>
                <w:szCs w:val="20"/>
                <w:lang w:eastAsia="ru-RU"/>
              </w:rPr>
              <w:t>, мм</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Напряжение под плитой в МПа</w:t>
            </w:r>
          </w:p>
        </w:tc>
        <w:tc>
          <w:tcPr>
            <w:tcW w:w="4050" w:type="pct"/>
            <w:gridSpan w:val="1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Предельные усилия</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в кН и размеры</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l</w:t>
            </w:r>
            <w:r w:rsidRPr="002D252A">
              <w:rPr>
                <w:rFonts w:ascii="Times New Roman" w:eastAsia="Times New Roman" w:hAnsi="Times New Roman" w:cs="Times New Roman"/>
                <w:sz w:val="20"/>
                <w:szCs w:val="20"/>
                <w:lang w:eastAsia="ru-RU"/>
              </w:rPr>
              <w:t>, мм при толщине плиты</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пл</w:t>
            </w:r>
            <w:r w:rsidRPr="002D252A">
              <w:rPr>
                <w:rFonts w:ascii="Times New Roman" w:eastAsia="Times New Roman" w:hAnsi="Times New Roman" w:cs="Times New Roman"/>
                <w:sz w:val="20"/>
                <w:szCs w:val="20"/>
                <w:lang w:eastAsia="ru-RU"/>
              </w:rPr>
              <w:t>,, мм</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w:t>
            </w:r>
          </w:p>
        </w:tc>
      </w:tr>
      <w:tr w:rsidR="002D252A" w:rsidRPr="002D252A" w:rsidTr="002D252A">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1960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2100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2250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2620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2940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3410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4430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5290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6380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7400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8500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2090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2410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3120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4760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6740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7870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2260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2440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2630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2980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3490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5200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6280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7460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8510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9870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2390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2590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2810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3200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3600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3990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4490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5560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6750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10490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2860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3100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3370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3830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4060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4860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6050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7140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8560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9850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lastRenderedPageBreak/>
              <w:t>11230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790</w:t>
            </w:r>
          </w:p>
        </w:tc>
      </w:tr>
      <w:tr w:rsidR="002D252A" w:rsidRPr="002D252A" w:rsidTr="002D252A">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400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3180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3430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4180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6220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7300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8660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10150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11520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2850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3070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3320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4210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4460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5550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6850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9410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10840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12370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3180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3280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4030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4550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4820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6150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7390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8760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10230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5220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3590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3900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4250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5130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6270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9330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10950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12700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14250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3410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4050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4650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5390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11550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13440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15130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r>
      <w:tr w:rsidR="002D252A" w:rsidRPr="002D252A" w:rsidTr="002D252A">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3470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4000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4480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5270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6270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8260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11290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12970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14510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3760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4360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4730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5510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5820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6980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9180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10590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12370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13990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16020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3990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4300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4660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5730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6300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7370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9980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11550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13540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15360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16970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4160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4510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4900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5590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6710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7910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10950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12400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14250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16240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18360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4660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5830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7060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8370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10840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13440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15480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17290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19600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r>
      <w:tr w:rsidR="002D252A" w:rsidRPr="002D252A" w:rsidTr="002D252A">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4170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4470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4620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5400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6030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6560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7800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10600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12240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13990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17860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4520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4860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5250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5910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6640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7020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8430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11120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13440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15430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17560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19490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4800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5170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5610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6350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7060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7590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9180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11950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14740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16970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19000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2110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5010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5420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5900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6720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7610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8080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9840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12610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15900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18360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20600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22570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5440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5610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6420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7020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7990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8510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10430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1348</w:t>
            </w:r>
            <w:r w:rsidRPr="002D252A">
              <w:rPr>
                <w:rFonts w:ascii="Times New Roman" w:eastAsia="Times New Roman" w:hAnsi="Times New Roman" w:cs="Times New Roman"/>
                <w:sz w:val="20"/>
                <w:szCs w:val="20"/>
                <w:lang w:eastAsia="ru-RU"/>
              </w:rPr>
              <w:t>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17290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19600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22050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u w:val="single"/>
                <w:lang w:eastAsia="ru-RU"/>
              </w:rPr>
              <w:t>24200</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7" w:name="i384640"/>
      <w:bookmarkStart w:id="38" w:name="i397161"/>
      <w:bookmarkEnd w:id="37"/>
      <w:r w:rsidRPr="002D252A">
        <w:rPr>
          <w:rFonts w:ascii="Times New Roman" w:eastAsia="Times New Roman" w:hAnsi="Times New Roman" w:cs="Times New Roman"/>
          <w:b/>
          <w:bCs/>
          <w:color w:val="000000"/>
          <w:kern w:val="36"/>
          <w:sz w:val="24"/>
          <w:szCs w:val="24"/>
          <w:lang w:eastAsia="ru-RU"/>
        </w:rPr>
        <w:t>ПРИЛОЖЕНИЕ 7</w:t>
      </w:r>
      <w:r w:rsidRPr="002D252A">
        <w:rPr>
          <w:rFonts w:ascii="Times New Roman" w:eastAsia="Times New Roman" w:hAnsi="Times New Roman" w:cs="Times New Roman"/>
          <w:b/>
          <w:bCs/>
          <w:color w:val="000000"/>
          <w:kern w:val="36"/>
          <w:sz w:val="24"/>
          <w:szCs w:val="24"/>
          <w:lang w:eastAsia="ru-RU"/>
        </w:rPr>
        <w:br/>
        <w:t>Базы колонн из двутавров по</w:t>
      </w:r>
      <w:r w:rsidRPr="002D252A">
        <w:rPr>
          <w:rFonts w:ascii="Times New Roman" w:eastAsia="Times New Roman" w:hAnsi="Times New Roman" w:cs="Times New Roman"/>
          <w:b/>
          <w:bCs/>
          <w:color w:val="000000"/>
          <w:kern w:val="36"/>
          <w:sz w:val="24"/>
          <w:lang w:eastAsia="ru-RU"/>
        </w:rPr>
        <w:t> </w:t>
      </w:r>
      <w:bookmarkEnd w:id="38"/>
      <w:r w:rsidRPr="002D252A">
        <w:rPr>
          <w:rFonts w:ascii="Times New Roman" w:eastAsia="Times New Roman" w:hAnsi="Times New Roman" w:cs="Times New Roman"/>
          <w:b/>
          <w:bCs/>
          <w:color w:val="000000"/>
          <w:kern w:val="36"/>
          <w:sz w:val="24"/>
          <w:szCs w:val="24"/>
          <w:lang w:eastAsia="ru-RU"/>
        </w:rPr>
        <w:fldChar w:fldCharType="begin"/>
      </w:r>
      <w:r w:rsidRPr="002D252A">
        <w:rPr>
          <w:rFonts w:ascii="Times New Roman" w:eastAsia="Times New Roman" w:hAnsi="Times New Roman" w:cs="Times New Roman"/>
          <w:b/>
          <w:bCs/>
          <w:color w:val="000000"/>
          <w:kern w:val="36"/>
          <w:sz w:val="24"/>
          <w:szCs w:val="24"/>
          <w:lang w:eastAsia="ru-RU"/>
        </w:rPr>
        <w:instrText xml:space="preserve"> HYPERLINK "http://www.infosait.ru/norma_doc/4/4056/index.htm" \o "Двутавры стальные горячекатаные с параллельными гранями полок. Сортамент" </w:instrText>
      </w:r>
      <w:r w:rsidRPr="002D252A">
        <w:rPr>
          <w:rFonts w:ascii="Times New Roman" w:eastAsia="Times New Roman" w:hAnsi="Times New Roman" w:cs="Times New Roman"/>
          <w:b/>
          <w:bCs/>
          <w:color w:val="000000"/>
          <w:kern w:val="36"/>
          <w:sz w:val="24"/>
          <w:szCs w:val="24"/>
          <w:lang w:eastAsia="ru-RU"/>
        </w:rPr>
        <w:fldChar w:fldCharType="separate"/>
      </w:r>
      <w:r w:rsidRPr="002D252A">
        <w:rPr>
          <w:rFonts w:ascii="Times New Roman" w:eastAsia="Times New Roman" w:hAnsi="Times New Roman" w:cs="Times New Roman"/>
          <w:b/>
          <w:bCs/>
          <w:color w:val="0000FF"/>
          <w:kern w:val="36"/>
          <w:sz w:val="24"/>
          <w:u w:val="single"/>
          <w:lang w:eastAsia="ru-RU"/>
        </w:rPr>
        <w:t>ГОСТ 26020-83</w:t>
      </w:r>
      <w:r w:rsidRPr="002D252A">
        <w:rPr>
          <w:rFonts w:ascii="Times New Roman" w:eastAsia="Times New Roman" w:hAnsi="Times New Roman" w:cs="Times New Roman"/>
          <w:b/>
          <w:bCs/>
          <w:color w:val="000000"/>
          <w:kern w:val="36"/>
          <w:sz w:val="24"/>
          <w:szCs w:val="24"/>
          <w:lang w:eastAsia="ru-RU"/>
        </w:rPr>
        <w:fldChar w:fldCharType="end"/>
      </w:r>
      <w:r w:rsidRPr="002D252A">
        <w:rPr>
          <w:rFonts w:ascii="Times New Roman" w:eastAsia="Times New Roman" w:hAnsi="Times New Roman" w:cs="Times New Roman"/>
          <w:b/>
          <w:bCs/>
          <w:color w:val="000000"/>
          <w:kern w:val="36"/>
          <w:sz w:val="24"/>
          <w:lang w:eastAsia="ru-RU"/>
        </w:rPr>
        <w:t> </w:t>
      </w:r>
      <w:r w:rsidRPr="002D252A">
        <w:rPr>
          <w:rFonts w:ascii="Times New Roman" w:eastAsia="Times New Roman" w:hAnsi="Times New Roman" w:cs="Times New Roman"/>
          <w:b/>
          <w:bCs/>
          <w:color w:val="000000"/>
          <w:kern w:val="36"/>
          <w:sz w:val="24"/>
          <w:szCs w:val="24"/>
          <w:lang w:eastAsia="ru-RU"/>
        </w:rPr>
        <w:t>с траверсами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табл. 1 приведены предельные усилия па базы для центрально- и внецентренно сжатых колонн из двутавров по ГОСТ 25020-83 в зависимости от высоты двутавров, ширины полок, эксцентриситета приложения нормальной силы, а также толщин опорных плит и их размеров в плане. Там же приведены сечения траверс и катеты сварных швов, прикрепляющих траверсы к колонне, предельные усилия на фундаментные болты, определенные по несущей способности траверс, и предельные усилия на базу колонн при комбинации усилий в опорном сечении для расчета фундаментных болтов в зависимости от предельных усилий на фундаментные болты.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опорных плит при их толщине до 25 мм - сталь марки ВСт3пс6 по ГОСТ 380-71, при толщине свыше 25 мм - сталь марки 09Г2С по</w:t>
      </w:r>
      <w:r w:rsidRPr="002D252A">
        <w:rPr>
          <w:rFonts w:ascii="Times New Roman" w:eastAsia="Times New Roman" w:hAnsi="Times New Roman" w:cs="Times New Roman"/>
          <w:color w:val="000000"/>
          <w:sz w:val="27"/>
          <w:lang w:eastAsia="ru-RU"/>
        </w:rPr>
        <w:t> </w:t>
      </w:r>
      <w:hyperlink r:id="rId147"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Толщина опорных плит при подборе сечений принимается с учетом припуска на строжку, что должно быть оговорено в чертежах марки КМ.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Напряжение смятия бетона фундамента под опорной плитой принять равным 10,5 МПа.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Материал траверс - сталь марки 09Г2С-6 по ГОСТ 29282-73.</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Приварка траверс полуавтоматической сварки в среде углекислого газа (</w:t>
      </w:r>
      <w:r w:rsidRPr="002D252A">
        <w:rPr>
          <w:rFonts w:ascii="Times New Roman" w:eastAsia="Times New Roman" w:hAnsi="Times New Roman" w:cs="Times New Roman"/>
          <w:i/>
          <w:iCs/>
          <w:color w:val="000000"/>
          <w:sz w:val="20"/>
          <w:szCs w:val="20"/>
          <w:lang w:eastAsia="ru-RU"/>
        </w:rPr>
        <w:t>R</w:t>
      </w:r>
      <w:r w:rsidRPr="002D252A">
        <w:rPr>
          <w:rFonts w:ascii="Times New Roman" w:eastAsia="Times New Roman" w:hAnsi="Times New Roman" w:cs="Times New Roman"/>
          <w:i/>
          <w:iCs/>
          <w:color w:val="000000"/>
          <w:sz w:val="20"/>
          <w:szCs w:val="20"/>
          <w:vertAlign w:val="subscript"/>
          <w:lang w:eastAsia="ru-RU"/>
        </w:rPr>
        <w:t>в.loc</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490 Мпа,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R</w:t>
      </w:r>
      <w:r w:rsidRPr="002D252A">
        <w:rPr>
          <w:rFonts w:ascii="Times New Roman" w:eastAsia="Times New Roman" w:hAnsi="Times New Roman" w:cs="Times New Roman"/>
          <w:i/>
          <w:iCs/>
          <w:color w:val="000000"/>
          <w:sz w:val="27"/>
          <w:szCs w:val="27"/>
          <w:vertAlign w:val="subscript"/>
          <w:lang w:eastAsia="ru-RU"/>
        </w:rPr>
        <w:t>wf</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215 МПА).</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Расчет траверс производился при расчетном усилии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соответствующем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 опорных плит производится, исходя из определения максимальных вылетов консолей и пролетов по схеме 3 табл. 3.6 в зависимости от несущей способности плиты. В тех случаях, когда изгибающие моменты в плите превышали их несущую способность, из работы исключались заштрихованные участки на черт. 1.</w:t>
      </w:r>
    </w:p>
    <w:p w:rsidR="002D252A" w:rsidRPr="002D252A" w:rsidRDefault="002D252A" w:rsidP="002D252A">
      <w:pPr>
        <w:spacing w:before="120" w:after="12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475990" cy="3393440"/>
            <wp:effectExtent l="19050" t="0" r="0" b="0"/>
            <wp:docPr id="101" name="Рисунок 101" descr="http://www.infosait.ru/norma_doc/52/52995/x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fosait.ru/norma_doc/52/52995/x188.gif"/>
                    <pic:cNvPicPr>
                      <a:picLocks noChangeAspect="1" noChangeArrowheads="1"/>
                    </pic:cNvPicPr>
                  </pic:nvPicPr>
                  <pic:blipFill>
                    <a:blip r:embed="rId148" cstate="print"/>
                    <a:srcRect/>
                    <a:stretch>
                      <a:fillRect/>
                    </a:stretch>
                  </pic:blipFill>
                  <pic:spPr bwMode="auto">
                    <a:xfrm>
                      <a:off x="0" y="0"/>
                      <a:ext cx="3475990" cy="3393440"/>
                    </a:xfrm>
                    <a:prstGeom prst="rect">
                      <a:avLst/>
                    </a:prstGeom>
                    <a:noFill/>
                    <a:ln w="9525">
                      <a:noFill/>
                      <a:miter lim="800000"/>
                      <a:headEnd/>
                      <a:tailEnd/>
                    </a:ln>
                  </pic:spPr>
                </pic:pic>
              </a:graphicData>
            </a:graphic>
          </wp:inline>
        </w:drawing>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0"/>
          <w:szCs w:val="20"/>
          <w:lang w:eastAsia="ru-RU"/>
        </w:rPr>
        <w:t>Черт. 1. База колонн из</w:t>
      </w:r>
      <w:r w:rsidRPr="002D252A">
        <w:rPr>
          <w:rFonts w:ascii="Times New Roman" w:eastAsia="Times New Roman" w:hAnsi="Times New Roman" w:cs="Times New Roman"/>
          <w:b/>
          <w:bCs/>
          <w:caps/>
          <w:color w:val="000000"/>
          <w:sz w:val="20"/>
          <w:lang w:eastAsia="ru-RU"/>
        </w:rPr>
        <w:t> </w:t>
      </w:r>
      <w:r w:rsidRPr="002D252A">
        <w:rPr>
          <w:rFonts w:ascii="Times New Roman" w:eastAsia="Times New Roman" w:hAnsi="Times New Roman" w:cs="Times New Roman"/>
          <w:b/>
          <w:bCs/>
          <w:color w:val="000000"/>
          <w:sz w:val="20"/>
          <w:szCs w:val="20"/>
          <w:lang w:eastAsia="ru-RU"/>
        </w:rPr>
        <w:t>двутавров по ГОСТ 26820-63 с траверсами</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Определение усилий</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szCs w:val="27"/>
          <w:lang w:eastAsia="ru-RU"/>
        </w:rPr>
        <w:t>, приходящихся на анкерные болты для внецентренно-сжатых болтов сплошностенчатых колонн производилось с учетом упругой работы бетона под опорной плитой. Допускаемые усилия от растянутых фундаментных болтов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определены по несущей способности двух траверс.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Допускаемые изгибающие моменты на базу колонн</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определялись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i/>
          <w:iCs/>
          <w:color w:val="000000"/>
          <w:sz w:val="27"/>
          <w:szCs w:val="27"/>
          <w:vertAlign w:val="subscript"/>
          <w:lang w:eastAsia="ru-RU"/>
        </w:rPr>
        <w:t>тах</w:t>
      </w:r>
      <w:r w:rsidRPr="002D252A">
        <w:rPr>
          <w:rFonts w:ascii="Times New Roman" w:eastAsia="Times New Roman" w:hAnsi="Times New Roman" w:cs="Times New Roman"/>
          <w:color w:val="000000"/>
          <w:sz w:val="27"/>
          <w:szCs w:val="27"/>
          <w:lang w:eastAsia="ru-RU"/>
        </w:rPr>
        <w:t>, а также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0 и эксцентриситете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color w:val="000000"/>
          <w:sz w:val="27"/>
          <w:szCs w:val="27"/>
          <w:lang w:eastAsia="ru-RU"/>
        </w:rPr>
        <w:t>, принимающем ряд значений от 2,5 см до 400 см.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В тех случаях, когда действительные значения усилий на анкерные болты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менее табличных значений или изгибающие моменты превышают табличные значения, необходимо индивидуальный расчет баз колонн.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Для сквозных колонн усилие на анкерные болты равно отрывающему усилию в ветви колонны.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Сечение анкерных болтов можно определять с помощью</w:t>
      </w:r>
      <w:r w:rsidRPr="002D252A">
        <w:rPr>
          <w:rFonts w:ascii="Times New Roman" w:eastAsia="Times New Roman" w:hAnsi="Times New Roman" w:cs="Times New Roman"/>
          <w:color w:val="000000"/>
          <w:sz w:val="27"/>
          <w:lang w:eastAsia="ru-RU"/>
        </w:rPr>
        <w:t> </w:t>
      </w:r>
      <w:hyperlink r:id="rId149" w:anchor="i134721" w:tooltip="таблица 3" w:history="1">
        <w:r w:rsidRPr="002D252A">
          <w:rPr>
            <w:rFonts w:ascii="Times New Roman" w:eastAsia="Times New Roman" w:hAnsi="Times New Roman" w:cs="Times New Roman"/>
            <w:color w:val="0000FF"/>
            <w:sz w:val="27"/>
            <w:u w:val="single"/>
            <w:lang w:eastAsia="ru-RU"/>
          </w:rPr>
          <w:t>табл. 3</w:t>
        </w:r>
      </w:hyperlink>
      <w:r w:rsidRPr="002D252A">
        <w:rPr>
          <w:rFonts w:ascii="Times New Roman" w:eastAsia="Times New Roman" w:hAnsi="Times New Roman" w:cs="Times New Roman"/>
          <w:color w:val="000000"/>
          <w:sz w:val="27"/>
          <w:szCs w:val="27"/>
          <w:lang w:eastAsia="ru-RU"/>
        </w:rPr>
        <w:t>, а сечения анкерных плиток - по</w:t>
      </w:r>
      <w:r w:rsidRPr="002D252A">
        <w:rPr>
          <w:rFonts w:ascii="Times New Roman" w:eastAsia="Times New Roman" w:hAnsi="Times New Roman" w:cs="Times New Roman"/>
          <w:color w:val="000000"/>
          <w:sz w:val="27"/>
          <w:lang w:eastAsia="ru-RU"/>
        </w:rPr>
        <w:t> </w:t>
      </w:r>
      <w:hyperlink r:id="rId150" w:anchor="i296294" w:tooltip="таблица 4 Приложения 3" w:history="1">
        <w:r w:rsidRPr="002D252A">
          <w:rPr>
            <w:rFonts w:ascii="Times New Roman" w:eastAsia="Times New Roman" w:hAnsi="Times New Roman" w:cs="Times New Roman"/>
            <w:color w:val="0000FF"/>
            <w:sz w:val="27"/>
            <w:u w:val="single"/>
            <w:lang w:eastAsia="ru-RU"/>
          </w:rPr>
          <w:t>табл. 4 Приложения 3</w:t>
        </w:r>
      </w:hyperlink>
      <w:r w:rsidRPr="002D252A">
        <w:rPr>
          <w:rFonts w:ascii="Times New Roman" w:eastAsia="Times New Roman" w:hAnsi="Times New Roman" w:cs="Times New Roman"/>
          <w:color w:val="000000"/>
          <w:sz w:val="27"/>
          <w:szCs w:val="27"/>
          <w:lang w:eastAsia="ru-RU"/>
        </w:rPr>
        <w:t>.</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1</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для ветви сквозной колонны. Сечение ветви колонны из двутавра 1 50Ш1 по ГОСТ 26020-33, ширина полки двутавра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 в ветви колонны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3100 кН. Отрыв в ветви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&lt; 830 кН.</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Подбор сечения опорной плиты и траверс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w:t>
      </w:r>
      <w:r w:rsidRPr="002D252A">
        <w:rPr>
          <w:rFonts w:ascii="Times New Roman" w:eastAsia="Times New Roman" w:hAnsi="Times New Roman" w:cs="Times New Roman"/>
          <w:color w:val="000000"/>
          <w:sz w:val="27"/>
          <w:lang w:eastAsia="ru-RU"/>
        </w:rPr>
        <w:t> </w:t>
      </w:r>
      <w:hyperlink r:id="rId151" w:anchor="i71686" w:tooltip="таблица 1" w:history="1">
        <w:r w:rsidRPr="002D252A">
          <w:rPr>
            <w:rFonts w:ascii="Times New Roman" w:eastAsia="Times New Roman" w:hAnsi="Times New Roman" w:cs="Times New Roman"/>
            <w:color w:val="0000FF"/>
            <w:sz w:val="27"/>
            <w:u w:val="single"/>
            <w:lang w:eastAsia="ru-RU"/>
          </w:rPr>
          <w:t>табл. 1</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подбираем базу с предельным усилием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3418 кН &gt; 3100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Разметы опорной плиты из стали марки ВСт3пс6 по ГОСТ 380-71*: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800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B</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- 450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γ</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25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Сечение траверсы из стали марки 09Г2С-6 по</w:t>
      </w:r>
      <w:r w:rsidRPr="002D252A">
        <w:rPr>
          <w:rFonts w:ascii="Times New Roman" w:eastAsia="Times New Roman" w:hAnsi="Times New Roman" w:cs="Times New Roman"/>
          <w:color w:val="000000"/>
          <w:sz w:val="27"/>
          <w:lang w:eastAsia="ru-RU"/>
        </w:rPr>
        <w:t> </w:t>
      </w:r>
      <w:hyperlink r:id="rId152"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Н</w:t>
      </w:r>
      <w:r w:rsidRPr="002D252A">
        <w:rPr>
          <w:rFonts w:ascii="Times New Roman" w:eastAsia="Times New Roman" w:hAnsi="Times New Roman" w:cs="Times New Roman"/>
          <w:i/>
          <w:iCs/>
          <w:color w:val="000000"/>
          <w:sz w:val="27"/>
          <w:szCs w:val="27"/>
          <w:vertAlign w:val="subscript"/>
          <w:lang w:eastAsia="ru-RU"/>
        </w:rPr>
        <w:t>Т</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Т</w:t>
      </w:r>
      <w:r w:rsidRPr="002D252A">
        <w:rPr>
          <w:rFonts w:ascii="Times New Roman" w:eastAsia="Times New Roman" w:hAnsi="Times New Roman" w:cs="Times New Roman"/>
          <w:i/>
          <w:iCs/>
          <w:color w:val="000000"/>
          <w:sz w:val="27"/>
          <w:szCs w:val="27"/>
          <w:vertAlign w:val="subscript"/>
          <w:lang w:eastAsia="ru-RU"/>
        </w:rPr>
        <w:t>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12 мм, катет сварных швов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Ш</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8 мм.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Подбор сечений анкерных болтов и плиток</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w:t>
      </w:r>
      <w:r w:rsidRPr="002D252A">
        <w:rPr>
          <w:rFonts w:ascii="Times New Roman" w:eastAsia="Times New Roman" w:hAnsi="Times New Roman" w:cs="Times New Roman"/>
          <w:color w:val="000000"/>
          <w:sz w:val="27"/>
          <w:lang w:eastAsia="ru-RU"/>
        </w:rPr>
        <w:t> </w:t>
      </w:r>
      <w:hyperlink r:id="rId153" w:anchor="i285362" w:tooltip="таблица 3 Приложения 3" w:history="1">
        <w:r w:rsidRPr="002D252A">
          <w:rPr>
            <w:rFonts w:ascii="Times New Roman" w:eastAsia="Times New Roman" w:hAnsi="Times New Roman" w:cs="Times New Roman"/>
            <w:color w:val="0000FF"/>
            <w:sz w:val="27"/>
            <w:u w:val="single"/>
            <w:lang w:eastAsia="ru-RU"/>
          </w:rPr>
          <w:t>табл. 3 Приложения 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принимаем 4 фундаментных болта по ГОСТ 24373.0-80 с номинальным диаметром резьбы шпильки 48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Предельное усилие болтов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4·248 = 992 кН &gt; 830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Назначаем размеры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90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60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Расчетное усилие на одну анкерную плитку</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830/2 = 415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Изгибающий момент в анкерной плитке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415/2(6÷0,6) = 1370 кН·см.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4 Приложения 3 принимаем сечение анкерной плитки 240×45 (диаметр отверстия Ø = 56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Предельный момент анкерной плитки по сечению нетто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1670 кН·см &gt; 1370 кН·см.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Проверка сечения траверсы на усилия от анкерных болтов: исходя из несущей способности траверсы допускаемое усилие на анкетные болты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2×5</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Z</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2×446 = 892 тс &gt; 830 кН.</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Пример 2</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Требуется подобрать базу для внецентренно сжатой колонны постоянного сечения из двутавра 1 70Ш по</w:t>
      </w:r>
      <w:r w:rsidRPr="002D252A">
        <w:rPr>
          <w:rFonts w:ascii="Times New Roman" w:eastAsia="Times New Roman" w:hAnsi="Times New Roman" w:cs="Times New Roman"/>
          <w:color w:val="000000"/>
          <w:sz w:val="27"/>
          <w:lang w:eastAsia="ru-RU"/>
        </w:rPr>
        <w:t> </w:t>
      </w:r>
      <w:hyperlink r:id="rId154" w:tooltip="Двутавры стальные горячекатаные с параллельными гранями полок. Сортамент" w:history="1">
        <w:r w:rsidRPr="002D252A">
          <w:rPr>
            <w:rFonts w:ascii="Times New Roman" w:eastAsia="Times New Roman" w:hAnsi="Times New Roman" w:cs="Times New Roman"/>
            <w:color w:val="0000FF"/>
            <w:sz w:val="27"/>
            <w:u w:val="single"/>
            <w:lang w:eastAsia="ru-RU"/>
          </w:rPr>
          <w:t>ГОСТ 26020-83</w:t>
        </w:r>
      </w:hyperlink>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320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Расчетные усилия: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1650 кН,</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485 кНМ,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M</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30 см (комбинация для фундаментных болтов)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a</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300 кН,</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390 кНМ.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Подбор сечений опорной плиты</w:t>
      </w:r>
      <w:r w:rsidRPr="002D252A">
        <w:rPr>
          <w:rFonts w:ascii="Times New Roman" w:eastAsia="Times New Roman" w:hAnsi="Times New Roman" w:cs="Times New Roman"/>
          <w:caps/>
          <w:color w:val="000000"/>
          <w:sz w:val="27"/>
          <w:lang w:eastAsia="ru-RU"/>
        </w:rPr>
        <w:t> </w:t>
      </w:r>
      <w:r w:rsidRPr="002D252A">
        <w:rPr>
          <w:rFonts w:ascii="Times New Roman" w:eastAsia="Times New Roman" w:hAnsi="Times New Roman" w:cs="Times New Roman"/>
          <w:color w:val="000000"/>
          <w:sz w:val="27"/>
          <w:szCs w:val="27"/>
          <w:lang w:eastAsia="ru-RU"/>
        </w:rPr>
        <w:t>и траверс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1 при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е</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0,3 м подбираем базу с предельным усилием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п</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&gt; 1675 кН &gt;1650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При размерах плиты из стали марки 09Г26-6 по</w:t>
      </w:r>
      <w:r w:rsidRPr="002D252A">
        <w:rPr>
          <w:rFonts w:ascii="Times New Roman" w:eastAsia="Times New Roman" w:hAnsi="Times New Roman" w:cs="Times New Roman"/>
          <w:color w:val="000000"/>
          <w:sz w:val="27"/>
          <w:lang w:eastAsia="ru-RU"/>
        </w:rPr>
        <w:t> </w:t>
      </w:r>
      <w:hyperlink r:id="rId155"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L</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1100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В</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490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Т</w:t>
      </w:r>
      <w:r w:rsidRPr="002D252A">
        <w:rPr>
          <w:rFonts w:ascii="Times New Roman" w:eastAsia="Times New Roman" w:hAnsi="Times New Roman" w:cs="Times New Roman"/>
          <w:i/>
          <w:iCs/>
          <w:color w:val="000000"/>
          <w:sz w:val="27"/>
          <w:szCs w:val="27"/>
          <w:vertAlign w:val="subscript"/>
          <w:lang w:eastAsia="ru-RU"/>
        </w:rPr>
        <w:t>1</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30 мм и сечении траверсы из стали марки 09Г2С-6 по</w:t>
      </w:r>
      <w:r w:rsidRPr="002D252A">
        <w:rPr>
          <w:rFonts w:ascii="Times New Roman" w:eastAsia="Times New Roman" w:hAnsi="Times New Roman" w:cs="Times New Roman"/>
          <w:color w:val="000000"/>
          <w:sz w:val="27"/>
          <w:lang w:eastAsia="ru-RU"/>
        </w:rPr>
        <w:t> </w:t>
      </w:r>
      <w:hyperlink r:id="rId156" w:tooltip="Сталь низколегированная толстолистовая и широкополосная универсальная. Технические условия" w:history="1">
        <w:r w:rsidRPr="002D252A">
          <w:rPr>
            <w:rFonts w:ascii="Times New Roman" w:eastAsia="Times New Roman" w:hAnsi="Times New Roman" w:cs="Times New Roman"/>
            <w:color w:val="0000FF"/>
            <w:sz w:val="27"/>
            <w:u w:val="single"/>
            <w:lang w:eastAsia="ru-RU"/>
          </w:rPr>
          <w:t>ГОСТ 19282-73</w:t>
        </w:r>
      </w:hyperlink>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НT</w:t>
      </w:r>
      <w:r w:rsidRPr="002D252A">
        <w:rPr>
          <w:rFonts w:ascii="Times New Roman" w:eastAsia="Times New Roman" w:hAnsi="Times New Roman" w:cs="Times New Roman"/>
          <w:i/>
          <w:iCs/>
          <w:color w:val="000000"/>
          <w:sz w:val="27"/>
          <w:lang w:eastAsia="ru-RU"/>
        </w:rPr>
        <w:t> </w:t>
      </w:r>
      <w:r w:rsidRPr="002D252A">
        <w:rPr>
          <w:rFonts w:ascii="Times New Roman" w:eastAsia="Times New Roman" w:hAnsi="Times New Roman" w:cs="Times New Roman"/>
          <w:color w:val="000000"/>
          <w:sz w:val="27"/>
          <w:szCs w:val="27"/>
          <w:lang w:eastAsia="ru-RU"/>
        </w:rPr>
        <w:t>= 400 мм,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Т</w:t>
      </w:r>
      <w:r w:rsidRPr="002D252A">
        <w:rPr>
          <w:rFonts w:ascii="Times New Roman" w:eastAsia="Times New Roman" w:hAnsi="Times New Roman" w:cs="Times New Roman"/>
          <w:i/>
          <w:iCs/>
          <w:color w:val="000000"/>
          <w:sz w:val="27"/>
          <w:szCs w:val="27"/>
          <w:vertAlign w:val="subscript"/>
          <w:lang w:eastAsia="ru-RU"/>
        </w:rPr>
        <w:t>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14 мм и катете сварных швов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Ш</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12 мм.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Подбор сечений фундаментных болтов и анкерных плиток</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1 находим значение допускаемых усилий на анкерные болты по несущей способности траверс и допускаемых изгибающих моментов и нормальных сил:</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780 кНм,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211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Т.к. табличные значения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выше, 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ниже расчетных, то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расчета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баз 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траверс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на усилия от фундаментных болтов производить не требуется. Фундаментные болты подбираем, исходя из несущей способности траверс, с усилием на одну сторону базы</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772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lastRenderedPageBreak/>
        <w:t>По табл.3 приложения 3 принимаем четыре фундаментных болта по</w:t>
      </w:r>
      <w:r w:rsidRPr="002D252A">
        <w:rPr>
          <w:rFonts w:ascii="Times New Roman" w:eastAsia="Times New Roman" w:hAnsi="Times New Roman" w:cs="Times New Roman"/>
          <w:color w:val="000000"/>
          <w:sz w:val="27"/>
          <w:lang w:eastAsia="ru-RU"/>
        </w:rPr>
        <w:t> </w:t>
      </w:r>
      <w:hyperlink r:id="rId157" w:tooltip="Болты фундаментные. Общие технические условия" w:history="1">
        <w:r w:rsidRPr="002D252A">
          <w:rPr>
            <w:rFonts w:ascii="Times New Roman" w:eastAsia="Times New Roman" w:hAnsi="Times New Roman" w:cs="Times New Roman"/>
            <w:color w:val="0000FF"/>
            <w:sz w:val="27"/>
            <w:u w:val="single"/>
            <w:lang w:eastAsia="ru-RU"/>
          </w:rPr>
          <w:t>ГОСТ 24379.0-80</w:t>
        </w:r>
      </w:hyperlink>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два</w:t>
      </w:r>
      <w:r w:rsidRPr="002D252A">
        <w:rPr>
          <w:rFonts w:ascii="Times New Roman" w:eastAsia="Times New Roman" w:hAnsi="Times New Roman" w:cs="Times New Roman"/>
          <w:b/>
          <w:bCs/>
          <w:color w:val="000000"/>
          <w:sz w:val="27"/>
          <w:lang w:eastAsia="ru-RU"/>
        </w:rPr>
        <w:t> </w:t>
      </w:r>
      <w:r w:rsidRPr="002D252A">
        <w:rPr>
          <w:rFonts w:ascii="Times New Roman" w:eastAsia="Times New Roman" w:hAnsi="Times New Roman" w:cs="Times New Roman"/>
          <w:color w:val="000000"/>
          <w:sz w:val="27"/>
          <w:szCs w:val="27"/>
          <w:lang w:eastAsia="ru-RU"/>
        </w:rPr>
        <w:t>на каждую сторону с номинальным диаметром резьбы шпильки</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d</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54 мм из стали марки 09Г2С-6.</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Предельные усилия в анкерных болтах на каждую сторону базы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в</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442×2 = 884 кН &gt; 772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задаемся размером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i/>
          <w:iCs/>
          <w:color w:val="000000"/>
          <w:sz w:val="27"/>
          <w:szCs w:val="27"/>
          <w:lang w:eastAsia="ru-RU"/>
        </w:rPr>
        <w:t>с</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70 мм &gt; 64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Изгибающий момент в анкерной плите</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0,5×772×(7÷0,7) = 884 кН &gt; 772 кН.</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По табл. 4 Приложения 3 принимаем сечения анкерных плиток 280×60 (диаметр отверстия 78 мм).</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Предельный момент анкерной плитки по сечению нетто</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3270 кН·см&gt; 2972 кН·см.</w:t>
      </w:r>
    </w:p>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i/>
          <w:iCs/>
          <w:color w:val="000000"/>
          <w:spacing w:val="40"/>
          <w:sz w:val="20"/>
          <w:szCs w:val="20"/>
          <w:lang w:eastAsia="ru-RU"/>
        </w:rPr>
        <w:t>Примечание</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к таблице 1: максимальный изгибающий момент в</w:t>
      </w:r>
      <w:r w:rsidRPr="002D252A">
        <w:rPr>
          <w:rFonts w:ascii="Times New Roman" w:eastAsia="Times New Roman" w:hAnsi="Times New Roman" w:cs="Times New Roman"/>
          <w:b/>
          <w:bCs/>
          <w:color w:val="000000"/>
          <w:sz w:val="20"/>
          <w:lang w:eastAsia="ru-RU"/>
        </w:rPr>
        <w:t> </w:t>
      </w:r>
      <w:r w:rsidRPr="002D252A">
        <w:rPr>
          <w:rFonts w:ascii="Times New Roman" w:eastAsia="Times New Roman" w:hAnsi="Times New Roman" w:cs="Times New Roman"/>
          <w:color w:val="000000"/>
          <w:sz w:val="20"/>
          <w:szCs w:val="20"/>
          <w:lang w:eastAsia="ru-RU"/>
        </w:rPr>
        <w:t>колонне и соответствующая ему минимальная продольная сила при комбинации для анкерных болтов.</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Z</w:t>
      </w:r>
      <w:r w:rsidRPr="002D252A">
        <w:rPr>
          <w:rFonts w:ascii="Times New Roman" w:eastAsia="Times New Roman" w:hAnsi="Times New Roman" w:cs="Times New Roman"/>
          <w:i/>
          <w:iCs/>
          <w:color w:val="000000"/>
          <w:sz w:val="27"/>
          <w:szCs w:val="27"/>
          <w:vertAlign w:val="subscript"/>
          <w:lang w:eastAsia="ru-RU"/>
        </w:rPr>
        <w:t>а</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предельное усилие в анкерных болтах на одну сторону базы, определенное по несущей способности траверсы.</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i/>
          <w:iCs/>
          <w:color w:val="000000"/>
          <w:sz w:val="27"/>
          <w:szCs w:val="27"/>
          <w:lang w:eastAsia="ru-RU"/>
        </w:rPr>
        <w:t>N</w:t>
      </w:r>
      <w:r w:rsidRPr="002D252A">
        <w:rPr>
          <w:rFonts w:ascii="Times New Roman" w:eastAsia="Times New Roman" w:hAnsi="Times New Roman" w:cs="Times New Roman"/>
          <w:i/>
          <w:iCs/>
          <w:color w:val="000000"/>
          <w:sz w:val="27"/>
          <w:szCs w:val="27"/>
          <w:vertAlign w:val="subscript"/>
          <w:lang w:eastAsia="ru-RU"/>
        </w:rPr>
        <w:t>n</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 предельное усилие на базу колонны.</w:t>
      </w:r>
    </w:p>
    <w:p w:rsidR="002D252A" w:rsidRPr="002D252A" w:rsidRDefault="002D252A" w:rsidP="002D252A">
      <w:pPr>
        <w:shd w:val="clear" w:color="auto" w:fill="FFFFFF"/>
        <w:spacing w:before="120" w:after="120" w:line="240" w:lineRule="auto"/>
        <w:jc w:val="right"/>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Таблица 1</w:t>
      </w:r>
    </w:p>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b/>
          <w:bCs/>
          <w:color w:val="000000"/>
          <w:sz w:val="27"/>
          <w:szCs w:val="27"/>
          <w:lang w:eastAsia="ru-RU"/>
        </w:rPr>
        <w:t>СЕЧЕНИЯ И ПРЕДЕЛЬНЫЕ УСИЛИЯ НА БАЗЫ КОЛОНН</w:t>
      </w:r>
    </w:p>
    <w:tbl>
      <w:tblPr>
        <w:tblW w:w="5000" w:type="pct"/>
        <w:shd w:val="clear" w:color="auto" w:fill="FFFFFF"/>
        <w:tblCellMar>
          <w:left w:w="0" w:type="dxa"/>
          <w:right w:w="0" w:type="dxa"/>
        </w:tblCellMar>
        <w:tblLook w:val="04A0"/>
      </w:tblPr>
      <w:tblGrid>
        <w:gridCol w:w="816"/>
        <w:gridCol w:w="669"/>
        <w:gridCol w:w="766"/>
        <w:gridCol w:w="766"/>
        <w:gridCol w:w="670"/>
        <w:gridCol w:w="766"/>
        <w:gridCol w:w="670"/>
        <w:gridCol w:w="1055"/>
        <w:gridCol w:w="670"/>
        <w:gridCol w:w="766"/>
        <w:gridCol w:w="1055"/>
        <w:gridCol w:w="766"/>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8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Геометрические размеры базы</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Вес базы</w:t>
            </w:r>
          </w:p>
        </w:tc>
        <w:tc>
          <w:tcPr>
            <w:tcW w:w="13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i/>
                <w:iCs/>
                <w:sz w:val="20"/>
                <w:szCs w:val="20"/>
                <w:vertAlign w:val="subscript"/>
                <w:lang w:eastAsia="ru-RU"/>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НТ</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8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кг/м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63"/>
        <w:gridCol w:w="663"/>
        <w:gridCol w:w="567"/>
        <w:gridCol w:w="567"/>
        <w:gridCol w:w="663"/>
        <w:gridCol w:w="757"/>
        <w:gridCol w:w="567"/>
        <w:gridCol w:w="567"/>
        <w:gridCol w:w="568"/>
        <w:gridCol w:w="664"/>
        <w:gridCol w:w="664"/>
        <w:gridCol w:w="1236"/>
        <w:gridCol w:w="473"/>
        <w:gridCol w:w="816"/>
      </w:tblGrid>
      <w:tr w:rsidR="002D252A" w:rsidRPr="002D252A" w:rsidTr="002D252A">
        <w:trPr>
          <w:trHeight w:val="231"/>
        </w:trPr>
        <w:tc>
          <w:tcPr>
            <w:tcW w:w="43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20Б</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757"/>
        <w:gridCol w:w="757"/>
        <w:gridCol w:w="757"/>
        <w:gridCol w:w="757"/>
        <w:gridCol w:w="757"/>
        <w:gridCol w:w="663"/>
        <w:gridCol w:w="1044"/>
        <w:gridCol w:w="757"/>
        <w:gridCol w:w="757"/>
        <w:gridCol w:w="758"/>
        <w:gridCol w:w="855"/>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9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Геометрические размеры баз</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Beс базы</w:t>
            </w:r>
          </w:p>
        </w:tc>
        <w:tc>
          <w:tcPr>
            <w:tcW w:w="12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B</w:t>
            </w:r>
            <w:r w:rsidRPr="002D252A">
              <w:rPr>
                <w:rFonts w:ascii="Times New Roman" w:eastAsia="Times New Roman" w:hAnsi="Times New Roman" w:cs="Times New Roman"/>
                <w:i/>
                <w:iCs/>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НТ</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G</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9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кг/м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70"/>
        <w:gridCol w:w="670"/>
        <w:gridCol w:w="573"/>
        <w:gridCol w:w="670"/>
        <w:gridCol w:w="670"/>
        <w:gridCol w:w="574"/>
        <w:gridCol w:w="574"/>
        <w:gridCol w:w="767"/>
        <w:gridCol w:w="671"/>
        <w:gridCol w:w="671"/>
        <w:gridCol w:w="671"/>
        <w:gridCol w:w="1056"/>
        <w:gridCol w:w="382"/>
        <w:gridCol w:w="816"/>
      </w:tblGrid>
      <w:tr w:rsidR="002D252A" w:rsidRPr="002D252A" w:rsidTr="002D252A">
        <w:tc>
          <w:tcPr>
            <w:tcW w:w="43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30К</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2611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1057"/>
        <w:gridCol w:w="648"/>
        <w:gridCol w:w="840"/>
        <w:gridCol w:w="648"/>
        <w:gridCol w:w="648"/>
        <w:gridCol w:w="744"/>
        <w:gridCol w:w="744"/>
        <w:gridCol w:w="840"/>
        <w:gridCol w:w="648"/>
        <w:gridCol w:w="840"/>
        <w:gridCol w:w="937"/>
        <w:gridCol w:w="841"/>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color w:val="000000"/>
                <w:sz w:val="20"/>
                <w:szCs w:val="20"/>
                <w:lang w:eastAsia="ru-RU"/>
              </w:rPr>
              <w:t>профиля</w:t>
            </w:r>
          </w:p>
        </w:tc>
        <w:tc>
          <w:tcPr>
            <w:tcW w:w="27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Геометрические размеры базы</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Вес базы</w:t>
            </w:r>
          </w:p>
        </w:tc>
        <w:tc>
          <w:tcPr>
            <w:tcW w:w="1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Ш</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G</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75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35Ш</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588</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35K</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782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63"/>
        <w:gridCol w:w="663"/>
        <w:gridCol w:w="567"/>
        <w:gridCol w:w="567"/>
        <w:gridCol w:w="663"/>
        <w:gridCol w:w="567"/>
        <w:gridCol w:w="567"/>
        <w:gridCol w:w="757"/>
        <w:gridCol w:w="568"/>
        <w:gridCol w:w="664"/>
        <w:gridCol w:w="664"/>
        <w:gridCol w:w="1236"/>
        <w:gridCol w:w="473"/>
        <w:gridCol w:w="816"/>
      </w:tblGrid>
      <w:tr w:rsidR="002D252A" w:rsidRPr="002D252A" w:rsidTr="002D252A">
        <w:tc>
          <w:tcPr>
            <w:tcW w:w="43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2866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4950" w:type="pct"/>
        <w:shd w:val="clear" w:color="auto" w:fill="FFFFFF"/>
        <w:tblCellMar>
          <w:left w:w="0" w:type="dxa"/>
          <w:right w:w="0" w:type="dxa"/>
        </w:tblCellMar>
        <w:tblLook w:val="04A0"/>
      </w:tblPr>
      <w:tblGrid>
        <w:gridCol w:w="816"/>
        <w:gridCol w:w="573"/>
        <w:gridCol w:w="958"/>
        <w:gridCol w:w="766"/>
        <w:gridCol w:w="766"/>
        <w:gridCol w:w="766"/>
        <w:gridCol w:w="766"/>
        <w:gridCol w:w="1152"/>
        <w:gridCol w:w="766"/>
        <w:gridCol w:w="478"/>
        <w:gridCol w:w="767"/>
        <w:gridCol w:w="767"/>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30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Геометрические размеры базы</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Вес базы</w:t>
            </w:r>
          </w:p>
        </w:tc>
        <w:tc>
          <w:tcPr>
            <w:tcW w:w="10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i/>
                <w:iCs/>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0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кг/м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585</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63"/>
        <w:gridCol w:w="663"/>
        <w:gridCol w:w="567"/>
        <w:gridCol w:w="663"/>
        <w:gridCol w:w="567"/>
        <w:gridCol w:w="567"/>
        <w:gridCol w:w="663"/>
        <w:gridCol w:w="663"/>
        <w:gridCol w:w="663"/>
        <w:gridCol w:w="663"/>
        <w:gridCol w:w="664"/>
        <w:gridCol w:w="1140"/>
        <w:gridCol w:w="473"/>
        <w:gridCol w:w="816"/>
      </w:tblGrid>
      <w:tr w:rsidR="002D252A" w:rsidRPr="002D252A" w:rsidTr="002D252A">
        <w:trPr>
          <w:trHeight w:val="459"/>
        </w:trPr>
        <w:tc>
          <w:tcPr>
            <w:tcW w:w="43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 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xml:space="preserve">№ </w:t>
            </w:r>
            <w:r w:rsidRPr="002D252A">
              <w:rPr>
                <w:rFonts w:ascii="Times New Roman" w:eastAsia="Times New Roman" w:hAnsi="Times New Roman" w:cs="Times New Roman"/>
                <w:sz w:val="20"/>
                <w:szCs w:val="20"/>
                <w:lang w:eastAsia="ru-RU"/>
              </w:rPr>
              <w:lastRenderedPageBreak/>
              <w:t>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2590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35К</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469"/>
        <w:gridCol w:w="854"/>
        <w:gridCol w:w="854"/>
        <w:gridCol w:w="758"/>
        <w:gridCol w:w="758"/>
        <w:gridCol w:w="758"/>
        <w:gridCol w:w="950"/>
        <w:gridCol w:w="845"/>
        <w:gridCol w:w="662"/>
        <w:gridCol w:w="663"/>
        <w:gridCol w:w="1048"/>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8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Геометрические размеры базы</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Вес</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базы</w:t>
            </w:r>
          </w:p>
        </w:tc>
        <w:tc>
          <w:tcPr>
            <w:tcW w:w="12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r w:rsidRPr="002D252A">
              <w:rPr>
                <w:rFonts w:ascii="Times New Roman" w:eastAsia="Times New Roman" w:hAnsi="Times New Roman" w:cs="Times New Roman"/>
                <w:i/>
                <w:iCs/>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G</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85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кг/ч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40Ш</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683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575</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40К</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883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705</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63"/>
        <w:gridCol w:w="663"/>
        <w:gridCol w:w="663"/>
        <w:gridCol w:w="663"/>
        <w:gridCol w:w="663"/>
        <w:gridCol w:w="663"/>
        <w:gridCol w:w="663"/>
        <w:gridCol w:w="663"/>
        <w:gridCol w:w="663"/>
        <w:gridCol w:w="663"/>
        <w:gridCol w:w="663"/>
        <w:gridCol w:w="949"/>
        <w:gridCol w:w="377"/>
        <w:gridCol w:w="816"/>
      </w:tblGrid>
      <w:tr w:rsidR="002D252A" w:rsidRPr="002D252A" w:rsidTr="002D252A">
        <w:tc>
          <w:tcPr>
            <w:tcW w:w="435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40К</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628</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758"/>
        <w:gridCol w:w="758"/>
        <w:gridCol w:w="758"/>
        <w:gridCol w:w="758"/>
        <w:gridCol w:w="758"/>
        <w:gridCol w:w="758"/>
        <w:gridCol w:w="854"/>
        <w:gridCol w:w="845"/>
        <w:gridCol w:w="662"/>
        <w:gridCol w:w="759"/>
        <w:gridCol w:w="951"/>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8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Геометрические размеры базы</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Вес</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базы</w:t>
            </w:r>
          </w:p>
        </w:tc>
        <w:tc>
          <w:tcPr>
            <w:tcW w:w="12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85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45Б</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50Б</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.50Ш</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70"/>
        <w:gridCol w:w="670"/>
        <w:gridCol w:w="766"/>
        <w:gridCol w:w="670"/>
        <w:gridCol w:w="670"/>
        <w:gridCol w:w="671"/>
        <w:gridCol w:w="574"/>
        <w:gridCol w:w="480"/>
        <w:gridCol w:w="669"/>
        <w:gridCol w:w="767"/>
        <w:gridCol w:w="478"/>
        <w:gridCol w:w="1056"/>
        <w:gridCol w:w="478"/>
        <w:gridCol w:w="816"/>
      </w:tblGrid>
      <w:tr w:rsidR="002D252A" w:rsidRPr="002D252A" w:rsidTr="002D252A">
        <w:tc>
          <w:tcPr>
            <w:tcW w:w="425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1469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1613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781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aps/>
                <w:color w:val="000000"/>
                <w:sz w:val="20"/>
                <w:szCs w:val="20"/>
                <w:lang w:eastAsia="ru-RU"/>
              </w:rPr>
              <w:t>9D3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2188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2355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2033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3147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1087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1493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3447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1215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3669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1309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769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lastRenderedPageBreak/>
              <w:t>3087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3073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1411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1194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3483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1262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627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977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664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1544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919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983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675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1060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631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1372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766"/>
        <w:gridCol w:w="766"/>
        <w:gridCol w:w="766"/>
        <w:gridCol w:w="766"/>
        <w:gridCol w:w="766"/>
        <w:gridCol w:w="766"/>
        <w:gridCol w:w="958"/>
        <w:gridCol w:w="766"/>
        <w:gridCol w:w="477"/>
        <w:gridCol w:w="766"/>
        <w:gridCol w:w="1056"/>
      </w:tblGrid>
      <w:tr w:rsidR="002D252A" w:rsidRPr="002D252A" w:rsidTr="002D252A">
        <w:trPr>
          <w:trHeight w:val="699"/>
        </w:trPr>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9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Геометрические размеры базы</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Вес базы</w:t>
            </w:r>
          </w:p>
        </w:tc>
        <w:tc>
          <w:tcPr>
            <w:tcW w:w="12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9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765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874</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717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652</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336</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388</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208</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124</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195</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483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173</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227</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354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137</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66"/>
        <w:gridCol w:w="666"/>
        <w:gridCol w:w="666"/>
        <w:gridCol w:w="666"/>
        <w:gridCol w:w="666"/>
        <w:gridCol w:w="666"/>
        <w:gridCol w:w="666"/>
        <w:gridCol w:w="667"/>
        <w:gridCol w:w="667"/>
        <w:gridCol w:w="667"/>
        <w:gridCol w:w="667"/>
        <w:gridCol w:w="955"/>
        <w:gridCol w:w="334"/>
        <w:gridCol w:w="816"/>
      </w:tblGrid>
      <w:tr w:rsidR="002D252A" w:rsidRPr="002D252A" w:rsidTr="002D252A">
        <w:tc>
          <w:tcPr>
            <w:tcW w:w="435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lastRenderedPageBreak/>
              <w:t>2805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758"/>
        <w:gridCol w:w="758"/>
        <w:gridCol w:w="758"/>
        <w:gridCol w:w="758"/>
        <w:gridCol w:w="758"/>
        <w:gridCol w:w="758"/>
        <w:gridCol w:w="950"/>
        <w:gridCol w:w="845"/>
        <w:gridCol w:w="758"/>
        <w:gridCol w:w="759"/>
        <w:gridCol w:w="759"/>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9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Геометрические размеры базы</w:t>
            </w:r>
          </w:p>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Beс</w:t>
            </w:r>
            <w:r w:rsidRPr="002D252A">
              <w:rPr>
                <w:rFonts w:ascii="Times New Roman" w:eastAsia="Times New Roman" w:hAnsi="Times New Roman" w:cs="Times New Roman"/>
                <w:color w:val="000000"/>
                <w:sz w:val="20"/>
                <w:lang w:eastAsia="ru-RU"/>
              </w:rPr>
              <w:t> </w:t>
            </w:r>
            <w:r w:rsidRPr="002D252A">
              <w:rPr>
                <w:rFonts w:ascii="Times New Roman" w:eastAsia="Times New Roman" w:hAnsi="Times New Roman" w:cs="Times New Roman"/>
                <w:color w:val="000000"/>
                <w:sz w:val="20"/>
                <w:szCs w:val="20"/>
                <w:lang w:eastAsia="ru-RU"/>
              </w:rPr>
              <w:t>базы</w:t>
            </w:r>
          </w:p>
        </w:tc>
        <w:tc>
          <w:tcPr>
            <w:tcW w:w="12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9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387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523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1157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248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589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678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560</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158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457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224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561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235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642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206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1000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298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772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814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326</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58"/>
        <w:gridCol w:w="658"/>
        <w:gridCol w:w="659"/>
        <w:gridCol w:w="659"/>
        <w:gridCol w:w="659"/>
        <w:gridCol w:w="659"/>
        <w:gridCol w:w="659"/>
        <w:gridCol w:w="659"/>
        <w:gridCol w:w="659"/>
        <w:gridCol w:w="753"/>
        <w:gridCol w:w="659"/>
        <w:gridCol w:w="944"/>
        <w:gridCol w:w="334"/>
        <w:gridCol w:w="816"/>
      </w:tblGrid>
      <w:tr w:rsidR="002D252A" w:rsidRPr="002D252A" w:rsidTr="002D252A">
        <w:tc>
          <w:tcPr>
            <w:tcW w:w="44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lastRenderedPageBreak/>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645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1139</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816"/>
        <w:gridCol w:w="477"/>
        <w:gridCol w:w="862"/>
        <w:gridCol w:w="862"/>
        <w:gridCol w:w="766"/>
        <w:gridCol w:w="766"/>
        <w:gridCol w:w="766"/>
        <w:gridCol w:w="958"/>
        <w:gridCol w:w="766"/>
        <w:gridCol w:w="670"/>
        <w:gridCol w:w="767"/>
        <w:gridCol w:w="959"/>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c>
          <w:tcPr>
            <w:tcW w:w="28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Геометрические размеры база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Вес базы</w:t>
            </w:r>
          </w:p>
        </w:tc>
        <w:tc>
          <w:tcPr>
            <w:tcW w:w="12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Усилия 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85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719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658"/>
        <w:gridCol w:w="563"/>
        <w:gridCol w:w="659"/>
        <w:gridCol w:w="659"/>
        <w:gridCol w:w="659"/>
        <w:gridCol w:w="563"/>
        <w:gridCol w:w="659"/>
        <w:gridCol w:w="659"/>
        <w:gridCol w:w="563"/>
        <w:gridCol w:w="659"/>
        <w:gridCol w:w="659"/>
        <w:gridCol w:w="1325"/>
        <w:gridCol w:w="334"/>
        <w:gridCol w:w="816"/>
      </w:tblGrid>
      <w:tr w:rsidR="002D252A" w:rsidRPr="002D252A" w:rsidTr="002D252A">
        <w:tc>
          <w:tcPr>
            <w:tcW w:w="440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T</w:t>
            </w:r>
            <w:r w:rsidRPr="002D252A">
              <w:rPr>
                <w:rFonts w:ascii="Times New Roman" w:eastAsia="Times New Roman" w:hAnsi="Times New Roman" w:cs="Times New Roman"/>
                <w:i/>
                <w:iCs/>
                <w:sz w:val="20"/>
                <w:szCs w:val="20"/>
                <w:vertAlign w:val="subscript"/>
                <w:lang w:eastAsia="ru-RU"/>
              </w:rPr>
              <w:t>1</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70Б</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1669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1947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631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1249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3696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590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2262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3093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683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3614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2889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4994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(левая сторона)</w:t>
      </w:r>
    </w:p>
    <w:tbl>
      <w:tblPr>
        <w:tblW w:w="5000" w:type="pct"/>
        <w:shd w:val="clear" w:color="auto" w:fill="FFFFFF"/>
        <w:tblCellMar>
          <w:left w:w="0" w:type="dxa"/>
          <w:right w:w="0" w:type="dxa"/>
        </w:tblCellMar>
        <w:tblLook w:val="04A0"/>
      </w:tblPr>
      <w:tblGrid>
        <w:gridCol w:w="771"/>
        <w:gridCol w:w="675"/>
        <w:gridCol w:w="867"/>
        <w:gridCol w:w="674"/>
        <w:gridCol w:w="770"/>
        <w:gridCol w:w="770"/>
        <w:gridCol w:w="770"/>
        <w:gridCol w:w="1059"/>
        <w:gridCol w:w="770"/>
        <w:gridCol w:w="770"/>
        <w:gridCol w:w="577"/>
        <w:gridCol w:w="962"/>
      </w:tblGrid>
      <w:tr w:rsidR="002D252A" w:rsidRPr="002D252A" w:rsidTr="002D252A">
        <w:tc>
          <w:tcPr>
            <w:tcW w:w="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c>
          <w:tcPr>
            <w:tcW w:w="29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Геометрические размеры база.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Вес базы</w:t>
            </w:r>
          </w:p>
        </w:tc>
        <w:tc>
          <w:tcPr>
            <w:tcW w:w="12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Условия</w:t>
            </w:r>
            <w:r w:rsidRPr="002D252A">
              <w:rPr>
                <w:rFonts w:ascii="Times New Roman" w:eastAsia="Times New Roman" w:hAnsi="Times New Roman" w:cs="Times New Roman"/>
                <w:caps/>
                <w:sz w:val="20"/>
                <w:lang w:eastAsia="ru-RU"/>
              </w:rPr>
              <w:t> </w:t>
            </w:r>
            <w:r w:rsidRPr="002D252A">
              <w:rPr>
                <w:rFonts w:ascii="Times New Roman" w:eastAsia="Times New Roman" w:hAnsi="Times New Roman" w:cs="Times New Roman"/>
                <w:sz w:val="20"/>
                <w:szCs w:val="20"/>
                <w:lang w:eastAsia="ru-RU"/>
              </w:rPr>
              <w:t>для расчета фундаментных болтов</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В</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L</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В</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НТ</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color w:val="000000"/>
                <w:sz w:val="20"/>
                <w:szCs w:val="20"/>
                <w:lang w:eastAsia="ru-RU"/>
              </w:rPr>
              <w:t>Т</w:t>
            </w:r>
            <w:r w:rsidRPr="002D252A">
              <w:rPr>
                <w:rFonts w:ascii="Times New Roman" w:eastAsia="Times New Roman" w:hAnsi="Times New Roman" w:cs="Times New Roman"/>
                <w:i/>
                <w:iCs/>
                <w:color w:val="000000"/>
                <w:sz w:val="20"/>
                <w:szCs w:val="20"/>
                <w:vertAlign w:val="subscript"/>
                <w:lang w:eastAsia="ru-RU"/>
              </w:rPr>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Ш</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G</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Z</w:t>
            </w:r>
            <w:r w:rsidRPr="002D252A">
              <w:rPr>
                <w:rFonts w:ascii="Times New Roman" w:eastAsia="Times New Roman" w:hAnsi="Times New Roman" w:cs="Times New Roman"/>
                <w:i/>
                <w:iCs/>
                <w:sz w:val="20"/>
                <w:szCs w:val="20"/>
                <w:vertAlign w:val="subscript"/>
                <w:lang w:eastAsia="ru-RU"/>
              </w:rPr>
              <w:t>а</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М</w:t>
            </w:r>
            <w:r w:rsidRPr="002D252A">
              <w:rPr>
                <w:rFonts w:ascii="Times New Roman" w:eastAsia="Times New Roman" w:hAnsi="Times New Roman" w:cs="Times New Roman"/>
                <w:i/>
                <w:iCs/>
                <w:sz w:val="20"/>
                <w:szCs w:val="20"/>
                <w:vertAlign w:val="subscript"/>
                <w:lang w:eastAsia="ru-RU"/>
              </w:rPr>
              <w:t>а</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а</w:t>
            </w:r>
          </w:p>
        </w:tc>
      </w:tr>
      <w:tr w:rsidR="002D252A" w:rsidRPr="002D252A" w:rsidTr="002D252A">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2900"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кг/м</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кН·м</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color w:val="000000"/>
                <w:sz w:val="20"/>
                <w:szCs w:val="20"/>
                <w:lang w:eastAsia="ru-RU"/>
              </w:rPr>
              <w:t>кН</w:t>
            </w:r>
          </w:p>
        </w:tc>
      </w:tr>
      <w:tr w:rsidR="002D252A" w:rsidRPr="002D252A" w:rsidTr="002D252A">
        <w:tc>
          <w:tcPr>
            <w:tcW w:w="4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792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780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865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247</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373</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1019</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536</w:t>
            </w:r>
          </w:p>
        </w:tc>
      </w:tr>
      <w:tr w:rsidR="002D252A" w:rsidRPr="002D252A" w:rsidTr="002D252A">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1161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314</w:t>
            </w:r>
          </w:p>
        </w:tc>
      </w:tr>
    </w:tbl>
    <w:p w:rsidR="002D252A" w:rsidRPr="002D252A" w:rsidRDefault="002D252A" w:rsidP="002D252A">
      <w:pPr>
        <w:shd w:val="clear" w:color="auto" w:fill="FFFFFF"/>
        <w:spacing w:before="120" w:after="120" w:line="240" w:lineRule="auto"/>
        <w:ind w:firstLine="283"/>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Продолжение таблицы 1 (правая сторона)</w:t>
      </w:r>
    </w:p>
    <w:tbl>
      <w:tblPr>
        <w:tblW w:w="5000" w:type="pct"/>
        <w:shd w:val="clear" w:color="auto" w:fill="FFFFFF"/>
        <w:tblCellMar>
          <w:left w:w="0" w:type="dxa"/>
          <w:right w:w="0" w:type="dxa"/>
        </w:tblCellMar>
        <w:tblLook w:val="04A0"/>
      </w:tblPr>
      <w:tblGrid>
        <w:gridCol w:w="567"/>
        <w:gridCol w:w="567"/>
        <w:gridCol w:w="567"/>
        <w:gridCol w:w="663"/>
        <w:gridCol w:w="663"/>
        <w:gridCol w:w="663"/>
        <w:gridCol w:w="664"/>
        <w:gridCol w:w="664"/>
        <w:gridCol w:w="664"/>
        <w:gridCol w:w="664"/>
        <w:gridCol w:w="664"/>
        <w:gridCol w:w="1236"/>
        <w:gridCol w:w="334"/>
        <w:gridCol w:w="855"/>
      </w:tblGrid>
      <w:tr w:rsidR="002D252A" w:rsidRPr="002D252A" w:rsidTr="002D252A">
        <w:tc>
          <w:tcPr>
            <w:tcW w:w="4350" w:type="pct"/>
            <w:gridSpan w:val="1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N</w:t>
            </w:r>
            <w:r w:rsidRPr="002D252A">
              <w:rPr>
                <w:rFonts w:ascii="Times New Roman" w:eastAsia="Times New Roman" w:hAnsi="Times New Roman" w:cs="Times New Roman"/>
                <w:i/>
                <w:iCs/>
                <w:sz w:val="20"/>
                <w:szCs w:val="20"/>
                <w:vertAlign w:val="subscript"/>
                <w:lang w:eastAsia="ru-RU"/>
              </w:rPr>
              <w:t>n</w:t>
            </w:r>
            <w:r w:rsidRPr="002D252A">
              <w:rPr>
                <w:rFonts w:ascii="Times New Roman" w:eastAsia="Times New Roman" w:hAnsi="Times New Roman" w:cs="Times New Roman"/>
                <w:sz w:val="20"/>
                <w:szCs w:val="20"/>
                <w:lang w:eastAsia="ru-RU"/>
              </w:rPr>
              <w:t>,</w:t>
            </w:r>
            <w:r w:rsidRPr="002D252A">
              <w:rPr>
                <w:rFonts w:ascii="Times New Roman" w:eastAsia="Times New Roman" w:hAnsi="Times New Roman" w:cs="Times New Roman"/>
                <w:sz w:val="20"/>
                <w:lang w:eastAsia="ru-RU"/>
              </w:rPr>
              <w:t> </w:t>
            </w:r>
            <w:r w:rsidRPr="002D252A">
              <w:rPr>
                <w:rFonts w:ascii="Times New Roman" w:eastAsia="Times New Roman" w:hAnsi="Times New Roman" w:cs="Times New Roman"/>
                <w:sz w:val="20"/>
                <w:szCs w:val="20"/>
                <w:lang w:eastAsia="ru-RU"/>
              </w:rPr>
              <w:t>кН при эксцентриситете "</w:t>
            </w:r>
            <w:r w:rsidRPr="002D252A">
              <w:rPr>
                <w:rFonts w:ascii="Times New Roman" w:eastAsia="Times New Roman" w:hAnsi="Times New Roman" w:cs="Times New Roman"/>
                <w:i/>
                <w:iCs/>
                <w:sz w:val="20"/>
                <w:szCs w:val="20"/>
                <w:lang w:eastAsia="ru-RU"/>
              </w:rPr>
              <w:t>е</w:t>
            </w:r>
            <w:r w:rsidRPr="002D252A">
              <w:rPr>
                <w:rFonts w:ascii="Times New Roman" w:eastAsia="Times New Roman" w:hAnsi="Times New Roman" w:cs="Times New Roman"/>
                <w:sz w:val="20"/>
                <w:szCs w:val="20"/>
                <w:lang w:eastAsia="ru-RU"/>
              </w:rPr>
              <w:t>", см</w:t>
            </w:r>
          </w:p>
        </w:tc>
        <w:tc>
          <w:tcPr>
            <w:tcW w:w="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i/>
                <w:iCs/>
                <w:sz w:val="20"/>
                <w:szCs w:val="20"/>
                <w:lang w:eastAsia="ru-RU"/>
              </w:rPr>
              <w:t>Т</w:t>
            </w:r>
            <w:r w:rsidRPr="002D252A">
              <w:rPr>
                <w:rFonts w:ascii="Times New Roman" w:eastAsia="Times New Roman" w:hAnsi="Times New Roman" w:cs="Times New Roman"/>
                <w:i/>
                <w:iCs/>
                <w:sz w:val="20"/>
                <w:szCs w:val="20"/>
                <w:vertAlign w:val="subscript"/>
                <w:lang w:eastAsia="ru-RU"/>
              </w:rPr>
              <w:t>1</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 профиля</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0,75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мм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4437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831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70Ш</w:t>
            </w: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5702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2577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2219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607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2391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654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3346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2711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935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741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4443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3152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1776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1073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849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5339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4621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4074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1865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895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5529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4797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4236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1364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5050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4470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4009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6157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5374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3889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2842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2239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1848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1212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1087</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3798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3319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2408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1763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1148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977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851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753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676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1902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918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813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729</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4648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4063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3608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2949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2159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1406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1043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923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828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4759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4215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3782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1966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1199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961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28</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5683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4962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4403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3958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3594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2628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2072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1710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1121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1006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5899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5162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4589</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4131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3756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2755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2175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1797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1531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1334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1060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32</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6210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5451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4857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4380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3988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2937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2325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1924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1641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1430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1268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1138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36</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r w:rsidR="002D252A" w:rsidRPr="002D252A" w:rsidTr="002D252A">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6612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5823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5201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4700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4287</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3171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2516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2086</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1781</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1554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1378</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1238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D252A" w:rsidRPr="002D252A" w:rsidRDefault="002D252A" w:rsidP="002D252A">
            <w:pPr>
              <w:shd w:val="clear" w:color="auto" w:fill="FFFFFF"/>
              <w:spacing w:after="0" w:line="240" w:lineRule="auto"/>
              <w:jc w:val="center"/>
              <w:rPr>
                <w:rFonts w:ascii="Times New Roman" w:eastAsia="Times New Roman" w:hAnsi="Times New Roman" w:cs="Times New Roman"/>
                <w:sz w:val="24"/>
                <w:szCs w:val="24"/>
                <w:lang w:eastAsia="ru-RU"/>
              </w:rPr>
            </w:pPr>
            <w:r w:rsidRPr="002D252A">
              <w:rPr>
                <w:rFonts w:ascii="Times New Roman" w:eastAsia="Times New Roman" w:hAnsi="Times New Roman" w:cs="Times New Roman"/>
                <w:sz w:val="20"/>
                <w:szCs w:val="20"/>
                <w:lang w:eastAsia="ru-RU"/>
              </w:rPr>
              <w:t>40</w:t>
            </w:r>
          </w:p>
        </w:tc>
        <w:tc>
          <w:tcPr>
            <w:tcW w:w="0" w:type="auto"/>
            <w:vMerge/>
            <w:tcBorders>
              <w:top w:val="nil"/>
              <w:left w:val="nil"/>
              <w:bottom w:val="single" w:sz="6" w:space="0" w:color="auto"/>
              <w:right w:val="single" w:sz="6" w:space="0" w:color="auto"/>
            </w:tcBorders>
            <w:shd w:val="clear" w:color="auto" w:fill="FFFFFF"/>
            <w:vAlign w:val="center"/>
            <w:hideMark/>
          </w:tcPr>
          <w:p w:rsidR="002D252A" w:rsidRPr="002D252A" w:rsidRDefault="002D252A" w:rsidP="002D252A">
            <w:pPr>
              <w:spacing w:after="0" w:line="240" w:lineRule="auto"/>
              <w:rPr>
                <w:rFonts w:ascii="Times New Roman" w:eastAsia="Times New Roman" w:hAnsi="Times New Roman" w:cs="Times New Roman"/>
                <w:sz w:val="24"/>
                <w:szCs w:val="24"/>
                <w:lang w:eastAsia="ru-RU"/>
              </w:rPr>
            </w:pPr>
          </w:p>
        </w:tc>
      </w:tr>
    </w:tbl>
    <w:p w:rsidR="002D252A" w:rsidRPr="002D252A" w:rsidRDefault="002D252A" w:rsidP="002D252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9" w:name="i402133"/>
      <w:r w:rsidRPr="002D252A">
        <w:rPr>
          <w:rFonts w:ascii="Times New Roman" w:eastAsia="Times New Roman" w:hAnsi="Times New Roman" w:cs="Times New Roman"/>
          <w:b/>
          <w:bCs/>
          <w:color w:val="000000"/>
          <w:kern w:val="36"/>
          <w:sz w:val="24"/>
          <w:szCs w:val="24"/>
          <w:lang w:eastAsia="ru-RU"/>
        </w:rPr>
        <w:t>ЛИТЕРАТУРА</w:t>
      </w:r>
      <w:bookmarkEnd w:id="39"/>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bookmarkStart w:id="40" w:name="i411059"/>
      <w:r w:rsidRPr="002D252A">
        <w:rPr>
          <w:rFonts w:ascii="Times New Roman" w:eastAsia="Times New Roman" w:hAnsi="Times New Roman" w:cs="Times New Roman"/>
          <w:color w:val="000000"/>
          <w:sz w:val="27"/>
          <w:szCs w:val="27"/>
          <w:lang w:eastAsia="ru-RU"/>
        </w:rPr>
        <w:t>1</w:t>
      </w:r>
      <w:bookmarkEnd w:id="40"/>
      <w:r w:rsidRPr="002D252A">
        <w:rPr>
          <w:rFonts w:ascii="Times New Roman" w:eastAsia="Times New Roman" w:hAnsi="Times New Roman" w:cs="Times New Roman"/>
          <w:color w:val="000000"/>
          <w:sz w:val="27"/>
          <w:szCs w:val="27"/>
          <w:lang w:eastAsia="ru-RU"/>
        </w:rPr>
        <w:t>. Стальные конструкции:</w:t>
      </w:r>
      <w:r w:rsidRPr="002D252A">
        <w:rPr>
          <w:rFonts w:ascii="Times New Roman" w:eastAsia="Times New Roman" w:hAnsi="Times New Roman" w:cs="Times New Roman"/>
          <w:color w:val="000000"/>
          <w:sz w:val="27"/>
          <w:lang w:eastAsia="ru-RU"/>
        </w:rPr>
        <w:t> </w:t>
      </w:r>
      <w:hyperlink r:id="rId158" w:tooltip="Стальные конструкции" w:history="1">
        <w:r w:rsidRPr="002D252A">
          <w:rPr>
            <w:rFonts w:ascii="Times New Roman" w:eastAsia="Times New Roman" w:hAnsi="Times New Roman" w:cs="Times New Roman"/>
            <w:color w:val="0000FF"/>
            <w:sz w:val="27"/>
            <w:u w:val="single"/>
            <w:lang w:eastAsia="ru-RU"/>
          </w:rPr>
          <w:t>СНиП</w:t>
        </w:r>
        <w:r w:rsidRPr="002D252A">
          <w:rPr>
            <w:rFonts w:ascii="Times New Roman" w:eastAsia="Times New Roman" w:hAnsi="Times New Roman" w:cs="Times New Roman"/>
            <w:color w:val="0000FF"/>
            <w:sz w:val="27"/>
            <w:lang w:eastAsia="ru-RU"/>
          </w:rPr>
          <w:t> </w:t>
        </w:r>
        <w:r w:rsidRPr="002D252A">
          <w:rPr>
            <w:rFonts w:ascii="Times New Roman" w:eastAsia="Times New Roman" w:hAnsi="Times New Roman" w:cs="Times New Roman"/>
            <w:color w:val="0000FF"/>
            <w:sz w:val="27"/>
            <w:u w:val="single"/>
            <w:lang w:eastAsia="ru-RU"/>
          </w:rPr>
          <w:t>II-23-81</w:t>
        </w:r>
      </w:hyperlink>
      <w:r w:rsidRPr="002D252A">
        <w:rPr>
          <w:rFonts w:ascii="Times New Roman" w:eastAsia="Times New Roman" w:hAnsi="Times New Roman" w:cs="Times New Roman"/>
          <w:color w:val="000000"/>
          <w:sz w:val="27"/>
          <w:szCs w:val="27"/>
          <w:lang w:eastAsia="ru-RU"/>
        </w:rPr>
        <w:t>. - М., 1982,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93 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2. Производственные здания промышленных</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предприятий.</w:t>
      </w:r>
      <w:r w:rsidRPr="002D252A">
        <w:rPr>
          <w:rFonts w:ascii="Times New Roman" w:eastAsia="Times New Roman" w:hAnsi="Times New Roman" w:cs="Times New Roman"/>
          <w:color w:val="000000"/>
          <w:sz w:val="27"/>
          <w:lang w:eastAsia="ru-RU"/>
        </w:rPr>
        <w:t> </w:t>
      </w:r>
      <w:hyperlink r:id="rId159" w:tooltip="Производственные здания промышленных предприятий" w:history="1">
        <w:r w:rsidRPr="002D252A">
          <w:rPr>
            <w:rFonts w:ascii="Times New Roman" w:eastAsia="Times New Roman" w:hAnsi="Times New Roman" w:cs="Times New Roman"/>
            <w:color w:val="0000FF"/>
            <w:sz w:val="27"/>
            <w:u w:val="single"/>
            <w:lang w:eastAsia="ru-RU"/>
          </w:rPr>
          <w:t>СНиП</w:t>
        </w:r>
        <w:r w:rsidRPr="002D252A">
          <w:rPr>
            <w:rFonts w:ascii="Times New Roman" w:eastAsia="Times New Roman" w:hAnsi="Times New Roman" w:cs="Times New Roman"/>
            <w:color w:val="0000FF"/>
            <w:sz w:val="27"/>
            <w:lang w:eastAsia="ru-RU"/>
          </w:rPr>
          <w:t> </w:t>
        </w:r>
        <w:r w:rsidRPr="002D252A">
          <w:rPr>
            <w:rFonts w:ascii="Times New Roman" w:eastAsia="Times New Roman" w:hAnsi="Times New Roman" w:cs="Times New Roman"/>
            <w:color w:val="0000FF"/>
            <w:sz w:val="27"/>
            <w:u w:val="single"/>
            <w:lang w:eastAsia="ru-RU"/>
          </w:rPr>
          <w:t>II-90-81</w:t>
        </w:r>
      </w:hyperlink>
      <w:r w:rsidRPr="002D252A">
        <w:rPr>
          <w:rFonts w:ascii="Times New Roman" w:eastAsia="Times New Roman" w:hAnsi="Times New Roman" w:cs="Times New Roman"/>
          <w:color w:val="000000"/>
          <w:sz w:val="27"/>
          <w:szCs w:val="27"/>
          <w:lang w:eastAsia="ru-RU"/>
        </w:rPr>
        <w:t>. -</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M., 1982.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14 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bookmarkStart w:id="41" w:name="i427919"/>
      <w:r w:rsidRPr="002D252A">
        <w:rPr>
          <w:rFonts w:ascii="Times New Roman" w:eastAsia="Times New Roman" w:hAnsi="Times New Roman" w:cs="Times New Roman"/>
          <w:color w:val="000000"/>
          <w:sz w:val="27"/>
          <w:szCs w:val="27"/>
          <w:lang w:eastAsia="ru-RU"/>
        </w:rPr>
        <w:t>3</w:t>
      </w:r>
      <w:bookmarkEnd w:id="41"/>
      <w:r w:rsidRPr="002D252A">
        <w:rPr>
          <w:rFonts w:ascii="Times New Roman" w:eastAsia="Times New Roman" w:hAnsi="Times New Roman" w:cs="Times New Roman"/>
          <w:color w:val="000000"/>
          <w:sz w:val="27"/>
          <w:szCs w:val="27"/>
          <w:lang w:eastAsia="ru-RU"/>
        </w:rPr>
        <w:t>. Нагрузки и воздействия (взамен СНиП</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II-6-74): СНиП 2.01.07-86. - М., 1986.</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100</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w:t>
      </w:r>
    </w:p>
    <w:p w:rsidR="002D252A" w:rsidRPr="002D252A" w:rsidRDefault="002D252A" w:rsidP="002D252A">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2D252A">
        <w:rPr>
          <w:rFonts w:ascii="Times New Roman" w:eastAsia="Times New Roman" w:hAnsi="Times New Roman" w:cs="Times New Roman"/>
          <w:color w:val="000000"/>
          <w:sz w:val="27"/>
          <w:szCs w:val="27"/>
          <w:lang w:eastAsia="ru-RU"/>
        </w:rPr>
        <w:t>4. Справочник по строительной механике корабля,</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том</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2,</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под ред. акад. Ю.А. Шимановского,</w:t>
      </w:r>
      <w:r w:rsidRPr="002D252A">
        <w:rPr>
          <w:rFonts w:ascii="Times New Roman" w:eastAsia="Times New Roman" w:hAnsi="Times New Roman" w:cs="Times New Roman"/>
          <w:color w:val="000000"/>
          <w:sz w:val="27"/>
          <w:lang w:eastAsia="ru-RU"/>
        </w:rPr>
        <w:t> </w:t>
      </w:r>
      <w:r w:rsidRPr="002D252A">
        <w:rPr>
          <w:rFonts w:ascii="Times New Roman" w:eastAsia="Times New Roman" w:hAnsi="Times New Roman" w:cs="Times New Roman"/>
          <w:color w:val="000000"/>
          <w:sz w:val="27"/>
          <w:szCs w:val="27"/>
          <w:lang w:eastAsia="ru-RU"/>
        </w:rPr>
        <w:t>Судпромгиз, 1958.</w:t>
      </w:r>
    </w:p>
    <w:p w:rsidR="002D252A" w:rsidRPr="002D252A" w:rsidRDefault="002D252A" w:rsidP="002D252A">
      <w:pPr>
        <w:spacing w:after="0" w:line="240" w:lineRule="auto"/>
        <w:ind w:firstLine="284"/>
        <w:jc w:val="both"/>
        <w:rPr>
          <w:rFonts w:ascii="Times New Roman" w:eastAsia="Times New Roman" w:hAnsi="Times New Roman" w:cs="Times New Roman"/>
          <w:color w:val="000000"/>
          <w:sz w:val="27"/>
          <w:szCs w:val="27"/>
          <w:lang w:eastAsia="ru-RU"/>
        </w:rPr>
      </w:pPr>
      <w:bookmarkStart w:id="42" w:name="i434543"/>
      <w:r w:rsidRPr="002D252A">
        <w:rPr>
          <w:rFonts w:ascii="Times New Roman" w:eastAsia="Times New Roman" w:hAnsi="Times New Roman" w:cs="Times New Roman"/>
          <w:color w:val="000000"/>
          <w:sz w:val="27"/>
          <w:szCs w:val="27"/>
          <w:lang w:eastAsia="ru-RU"/>
        </w:rPr>
        <w:t>5</w:t>
      </w:r>
      <w:bookmarkEnd w:id="42"/>
      <w:r w:rsidRPr="002D252A">
        <w:rPr>
          <w:rFonts w:ascii="Times New Roman" w:eastAsia="Times New Roman" w:hAnsi="Times New Roman" w:cs="Times New Roman"/>
          <w:color w:val="000000"/>
          <w:sz w:val="27"/>
          <w:szCs w:val="27"/>
          <w:lang w:eastAsia="ru-RU"/>
        </w:rPr>
        <w:t>. Бетонные и железобетонные конструкции</w:t>
      </w:r>
      <w:r w:rsidRPr="002D252A">
        <w:rPr>
          <w:rFonts w:ascii="Times New Roman" w:eastAsia="Times New Roman" w:hAnsi="Times New Roman" w:cs="Times New Roman"/>
          <w:color w:val="000000"/>
          <w:sz w:val="27"/>
          <w:lang w:eastAsia="ru-RU"/>
        </w:rPr>
        <w:t> </w:t>
      </w:r>
      <w:hyperlink r:id="rId160" w:tooltip="Бетонные и железобетонные конструкции" w:history="1">
        <w:r w:rsidRPr="002D252A">
          <w:rPr>
            <w:rFonts w:ascii="Times New Roman" w:eastAsia="Times New Roman" w:hAnsi="Times New Roman" w:cs="Times New Roman"/>
            <w:color w:val="0000FF"/>
            <w:sz w:val="27"/>
            <w:u w:val="single"/>
            <w:lang w:eastAsia="ru-RU"/>
          </w:rPr>
          <w:t>СНиП 2.03.01-84</w:t>
        </w:r>
      </w:hyperlink>
      <w:r w:rsidRPr="002D252A">
        <w:rPr>
          <w:rFonts w:ascii="Times New Roman" w:eastAsia="Times New Roman" w:hAnsi="Times New Roman" w:cs="Times New Roman"/>
          <w:color w:val="000000"/>
          <w:sz w:val="27"/>
          <w:szCs w:val="27"/>
          <w:lang w:eastAsia="ru-RU"/>
        </w:rPr>
        <w:t>. - Москва., 1985. - 79 с.</w:t>
      </w:r>
    </w:p>
    <w:p w:rsidR="007E7992" w:rsidRDefault="007E7992"/>
    <w:sectPr w:rsidR="007E7992" w:rsidSect="007E7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08"/>
  <w:characterSpacingControl w:val="doNotCompress"/>
  <w:compat/>
  <w:rsids>
    <w:rsidRoot w:val="002D252A"/>
    <w:rsid w:val="002D252A"/>
    <w:rsid w:val="007E7992"/>
    <w:rsid w:val="0080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92"/>
  </w:style>
  <w:style w:type="paragraph" w:styleId="1">
    <w:name w:val="heading 1"/>
    <w:basedOn w:val="a"/>
    <w:link w:val="10"/>
    <w:uiPriority w:val="9"/>
    <w:qFormat/>
    <w:rsid w:val="002D2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2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2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5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25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252A"/>
    <w:rPr>
      <w:rFonts w:ascii="Times New Roman" w:eastAsia="Times New Roman" w:hAnsi="Times New Roman" w:cs="Times New Roman"/>
      <w:b/>
      <w:bCs/>
      <w:sz w:val="27"/>
      <w:szCs w:val="27"/>
      <w:lang w:eastAsia="ru-RU"/>
    </w:rPr>
  </w:style>
  <w:style w:type="paragraph" w:styleId="a3">
    <w:name w:val="Body Text"/>
    <w:basedOn w:val="a"/>
    <w:link w:val="a4"/>
    <w:uiPriority w:val="9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D252A"/>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D252A"/>
    <w:rPr>
      <w:color w:val="0000FF"/>
      <w:u w:val="single"/>
    </w:rPr>
  </w:style>
  <w:style w:type="character" w:styleId="a6">
    <w:name w:val="FollowedHyperlink"/>
    <w:basedOn w:val="a0"/>
    <w:uiPriority w:val="99"/>
    <w:semiHidden/>
    <w:unhideWhenUsed/>
    <w:rsid w:val="002D252A"/>
    <w:rPr>
      <w:color w:val="800080"/>
      <w:u w:val="single"/>
    </w:rPr>
  </w:style>
  <w:style w:type="paragraph" w:styleId="21">
    <w:name w:val="toc 2"/>
    <w:basedOn w:val="a"/>
    <w:autoRedefine/>
    <w:uiPriority w:val="3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252A"/>
  </w:style>
  <w:style w:type="paragraph" w:styleId="a7">
    <w:name w:val="Body Text Indent"/>
    <w:basedOn w:val="a"/>
    <w:link w:val="a8"/>
    <w:uiPriority w:val="9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2D252A"/>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2D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2D252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D25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2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7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fosait.ru/norma_doc/52/52995/index.htm" TargetMode="External"/><Relationship Id="rId117" Type="http://schemas.openxmlformats.org/officeDocument/2006/relationships/image" Target="media/image73.gif"/><Relationship Id="rId21" Type="http://schemas.openxmlformats.org/officeDocument/2006/relationships/hyperlink" Target="http://www.infosait.ru/norma_doc/52/52995/index.htm" TargetMode="External"/><Relationship Id="rId42" Type="http://schemas.openxmlformats.org/officeDocument/2006/relationships/image" Target="media/image10.gif"/><Relationship Id="rId47" Type="http://schemas.openxmlformats.org/officeDocument/2006/relationships/image" Target="media/image14.gif"/><Relationship Id="rId63" Type="http://schemas.openxmlformats.org/officeDocument/2006/relationships/image" Target="media/image28.gif"/><Relationship Id="rId68" Type="http://schemas.openxmlformats.org/officeDocument/2006/relationships/image" Target="media/image33.gif"/><Relationship Id="rId84" Type="http://schemas.openxmlformats.org/officeDocument/2006/relationships/image" Target="media/image49.gif"/><Relationship Id="rId89" Type="http://schemas.openxmlformats.org/officeDocument/2006/relationships/image" Target="media/image54.gif"/><Relationship Id="rId112" Type="http://schemas.openxmlformats.org/officeDocument/2006/relationships/image" Target="media/image69.gif"/><Relationship Id="rId133" Type="http://schemas.openxmlformats.org/officeDocument/2006/relationships/image" Target="media/image81.gif"/><Relationship Id="rId138" Type="http://schemas.openxmlformats.org/officeDocument/2006/relationships/hyperlink" Target="http://www.infosait.ru/norma_doc/4/4044/index.htm" TargetMode="External"/><Relationship Id="rId154" Type="http://schemas.openxmlformats.org/officeDocument/2006/relationships/hyperlink" Target="http://www.infosait.ru/norma_doc/4/4056/index.htm" TargetMode="External"/><Relationship Id="rId159" Type="http://schemas.openxmlformats.org/officeDocument/2006/relationships/hyperlink" Target="http://www.infosait.ru/norma_doc/8/8992/index.htm" TargetMode="External"/><Relationship Id="rId16" Type="http://schemas.openxmlformats.org/officeDocument/2006/relationships/hyperlink" Target="http://www.infosait.ru/norma_doc/52/52995/index.htm" TargetMode="External"/><Relationship Id="rId107" Type="http://schemas.openxmlformats.org/officeDocument/2006/relationships/image" Target="media/image66.gif"/><Relationship Id="rId11" Type="http://schemas.openxmlformats.org/officeDocument/2006/relationships/hyperlink" Target="http://www.infosait.ru/norma_doc/52/52995/index.htm" TargetMode="External"/><Relationship Id="rId32" Type="http://schemas.openxmlformats.org/officeDocument/2006/relationships/image" Target="media/image1.gif"/><Relationship Id="rId37" Type="http://schemas.openxmlformats.org/officeDocument/2006/relationships/image" Target="media/image5.gif"/><Relationship Id="rId53" Type="http://schemas.openxmlformats.org/officeDocument/2006/relationships/image" Target="media/image20.gif"/><Relationship Id="rId58" Type="http://schemas.openxmlformats.org/officeDocument/2006/relationships/image" Target="media/image24.gif"/><Relationship Id="rId74" Type="http://schemas.openxmlformats.org/officeDocument/2006/relationships/image" Target="media/image39.gif"/><Relationship Id="rId79" Type="http://schemas.openxmlformats.org/officeDocument/2006/relationships/image" Target="media/image44.gif"/><Relationship Id="rId102" Type="http://schemas.openxmlformats.org/officeDocument/2006/relationships/image" Target="media/image63.gif"/><Relationship Id="rId123" Type="http://schemas.openxmlformats.org/officeDocument/2006/relationships/hyperlink" Target="http://www.infosait.ru/norma_doc/52/52995/index.htm" TargetMode="External"/><Relationship Id="rId128" Type="http://schemas.openxmlformats.org/officeDocument/2006/relationships/hyperlink" Target="http://www.infosait.ru/norma_doc/52/52995/index.htm" TargetMode="External"/><Relationship Id="rId144" Type="http://schemas.openxmlformats.org/officeDocument/2006/relationships/image" Target="media/image84.gif"/><Relationship Id="rId149" Type="http://schemas.openxmlformats.org/officeDocument/2006/relationships/hyperlink" Target="http://www.infosait.ru/norma_doc/52/52995/index.htm" TargetMode="External"/><Relationship Id="rId5" Type="http://schemas.openxmlformats.org/officeDocument/2006/relationships/hyperlink" Target="http://www.infosait.ru/norma_doc/52/52995/index.htm" TargetMode="External"/><Relationship Id="rId90" Type="http://schemas.openxmlformats.org/officeDocument/2006/relationships/image" Target="media/image55.gif"/><Relationship Id="rId95" Type="http://schemas.openxmlformats.org/officeDocument/2006/relationships/image" Target="media/image58.gif"/><Relationship Id="rId160" Type="http://schemas.openxmlformats.org/officeDocument/2006/relationships/hyperlink" Target="http://www.infosait.ru/norma_doc/2/2022/index.htm" TargetMode="External"/><Relationship Id="rId22" Type="http://schemas.openxmlformats.org/officeDocument/2006/relationships/hyperlink" Target="http://www.infosait.ru/norma_doc/52/52995/index.htm" TargetMode="External"/><Relationship Id="rId27" Type="http://schemas.openxmlformats.org/officeDocument/2006/relationships/hyperlink" Target="http://www.infosait.ru/norma_doc/52/52995/index.htm" TargetMode="External"/><Relationship Id="rId43" Type="http://schemas.openxmlformats.org/officeDocument/2006/relationships/hyperlink" Target="http://www.infosait.ru/norma_doc/52/52995/index.htm" TargetMode="External"/><Relationship Id="rId48" Type="http://schemas.openxmlformats.org/officeDocument/2006/relationships/image" Target="media/image15.gif"/><Relationship Id="rId64" Type="http://schemas.openxmlformats.org/officeDocument/2006/relationships/image" Target="media/image29.gif"/><Relationship Id="rId69" Type="http://schemas.openxmlformats.org/officeDocument/2006/relationships/image" Target="media/image34.gif"/><Relationship Id="rId113" Type="http://schemas.openxmlformats.org/officeDocument/2006/relationships/image" Target="media/image70.gif"/><Relationship Id="rId118" Type="http://schemas.openxmlformats.org/officeDocument/2006/relationships/image" Target="media/image74.gif"/><Relationship Id="rId134" Type="http://schemas.openxmlformats.org/officeDocument/2006/relationships/image" Target="media/image82.gif"/><Relationship Id="rId139" Type="http://schemas.openxmlformats.org/officeDocument/2006/relationships/hyperlink" Target="http://www.infosait.ru/norma_doc/4/4044/index.htm" TargetMode="External"/><Relationship Id="rId80" Type="http://schemas.openxmlformats.org/officeDocument/2006/relationships/image" Target="media/image45.gif"/><Relationship Id="rId85" Type="http://schemas.openxmlformats.org/officeDocument/2006/relationships/image" Target="media/image50.gif"/><Relationship Id="rId150" Type="http://schemas.openxmlformats.org/officeDocument/2006/relationships/hyperlink" Target="http://www.infosait.ru/norma_doc/52/52995/index.htm" TargetMode="External"/><Relationship Id="rId155" Type="http://schemas.openxmlformats.org/officeDocument/2006/relationships/hyperlink" Target="http://www.infosait.ru/norma_doc/8/8474/index.htm" TargetMode="External"/><Relationship Id="rId12" Type="http://schemas.openxmlformats.org/officeDocument/2006/relationships/hyperlink" Target="http://www.infosait.ru/norma_doc/52/52995/index.htm" TargetMode="External"/><Relationship Id="rId17" Type="http://schemas.openxmlformats.org/officeDocument/2006/relationships/hyperlink" Target="http://www.infosait.ru/norma_doc/52/52995/index.htm" TargetMode="External"/><Relationship Id="rId33" Type="http://schemas.openxmlformats.org/officeDocument/2006/relationships/image" Target="media/image2.gif"/><Relationship Id="rId38" Type="http://schemas.openxmlformats.org/officeDocument/2006/relationships/image" Target="media/image6.gif"/><Relationship Id="rId59" Type="http://schemas.openxmlformats.org/officeDocument/2006/relationships/image" Target="media/image25.gif"/><Relationship Id="rId103" Type="http://schemas.openxmlformats.org/officeDocument/2006/relationships/image" Target="media/image64.gif"/><Relationship Id="rId108" Type="http://schemas.openxmlformats.org/officeDocument/2006/relationships/image" Target="media/image67.gif"/><Relationship Id="rId124" Type="http://schemas.openxmlformats.org/officeDocument/2006/relationships/image" Target="media/image79.gif"/><Relationship Id="rId129" Type="http://schemas.openxmlformats.org/officeDocument/2006/relationships/image" Target="media/image80.gif"/><Relationship Id="rId20" Type="http://schemas.openxmlformats.org/officeDocument/2006/relationships/hyperlink" Target="http://www.infosait.ru/norma_doc/52/52995/index.htm" TargetMode="External"/><Relationship Id="rId41" Type="http://schemas.openxmlformats.org/officeDocument/2006/relationships/image" Target="media/image9.gif"/><Relationship Id="rId54" Type="http://schemas.openxmlformats.org/officeDocument/2006/relationships/hyperlink" Target="http://www.infosait.ru/norma_doc/52/52995/index.htm" TargetMode="External"/><Relationship Id="rId62" Type="http://schemas.openxmlformats.org/officeDocument/2006/relationships/hyperlink" Target="http://www.infosait.ru/norma_doc/52/52995/index.htm" TargetMode="External"/><Relationship Id="rId70" Type="http://schemas.openxmlformats.org/officeDocument/2006/relationships/image" Target="media/image35.gif"/><Relationship Id="rId75" Type="http://schemas.openxmlformats.org/officeDocument/2006/relationships/image" Target="media/image40.gif"/><Relationship Id="rId83" Type="http://schemas.openxmlformats.org/officeDocument/2006/relationships/image" Target="media/image48.gif"/><Relationship Id="rId88" Type="http://schemas.openxmlformats.org/officeDocument/2006/relationships/image" Target="media/image53.gif"/><Relationship Id="rId91" Type="http://schemas.openxmlformats.org/officeDocument/2006/relationships/hyperlink" Target="http://www.infosait.ru/norma_doc/52/52995/index.htm" TargetMode="External"/><Relationship Id="rId96" Type="http://schemas.openxmlformats.org/officeDocument/2006/relationships/hyperlink" Target="http://www.infosait.ru/norma_doc/52/52995/index.htm" TargetMode="External"/><Relationship Id="rId111" Type="http://schemas.openxmlformats.org/officeDocument/2006/relationships/hyperlink" Target="http://www.infosait.ru/norma_doc/4/4056/index.htm" TargetMode="External"/><Relationship Id="rId132" Type="http://schemas.openxmlformats.org/officeDocument/2006/relationships/hyperlink" Target="http://www.infosait.ru/norma_doc/1/1912/index.htm" TargetMode="External"/><Relationship Id="rId140" Type="http://schemas.openxmlformats.org/officeDocument/2006/relationships/hyperlink" Target="http://www.infosait.ru/norma_doc/4/4056/index.htm" TargetMode="External"/><Relationship Id="rId145" Type="http://schemas.openxmlformats.org/officeDocument/2006/relationships/hyperlink" Target="http://www.infosait.ru/norma_doc/8/8474/index.htm" TargetMode="External"/><Relationship Id="rId153" Type="http://schemas.openxmlformats.org/officeDocument/2006/relationships/hyperlink" Target="http://www.infosait.ru/norma_doc/52/52995/index.ht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sait.ru/norma_doc/52/52995/index.htm" TargetMode="External"/><Relationship Id="rId15" Type="http://schemas.openxmlformats.org/officeDocument/2006/relationships/hyperlink" Target="http://www.infosait.ru/norma_doc/52/52995/index.htm" TargetMode="External"/><Relationship Id="rId23" Type="http://schemas.openxmlformats.org/officeDocument/2006/relationships/hyperlink" Target="http://www.infosait.ru/norma_doc/52/52995/index.htm" TargetMode="External"/><Relationship Id="rId28" Type="http://schemas.openxmlformats.org/officeDocument/2006/relationships/hyperlink" Target="http://www.infosait.ru/norma_doc/52/52995/index.htm" TargetMode="External"/><Relationship Id="rId36" Type="http://schemas.openxmlformats.org/officeDocument/2006/relationships/image" Target="media/image4.gif"/><Relationship Id="rId49" Type="http://schemas.openxmlformats.org/officeDocument/2006/relationships/image" Target="media/image16.gif"/><Relationship Id="rId57" Type="http://schemas.openxmlformats.org/officeDocument/2006/relationships/image" Target="media/image23.gif"/><Relationship Id="rId106" Type="http://schemas.openxmlformats.org/officeDocument/2006/relationships/hyperlink" Target="http://www.infosait.ru/norma_doc/52/52995/index.htm" TargetMode="External"/><Relationship Id="rId114" Type="http://schemas.openxmlformats.org/officeDocument/2006/relationships/image" Target="media/image71.gif"/><Relationship Id="rId119" Type="http://schemas.openxmlformats.org/officeDocument/2006/relationships/image" Target="media/image75.gif"/><Relationship Id="rId127" Type="http://schemas.openxmlformats.org/officeDocument/2006/relationships/hyperlink" Target="http://www.infosait.ru/norma_doc/3/3425/index.htm" TargetMode="External"/><Relationship Id="rId10" Type="http://schemas.openxmlformats.org/officeDocument/2006/relationships/hyperlink" Target="http://www.infosait.ru/norma_doc/52/52995/index.htm" TargetMode="External"/><Relationship Id="rId31" Type="http://schemas.openxmlformats.org/officeDocument/2006/relationships/hyperlink" Target="http://www.infosait.ru/norma_doc/52/52995/index.htm" TargetMode="External"/><Relationship Id="rId44" Type="http://schemas.openxmlformats.org/officeDocument/2006/relationships/image" Target="media/image11.gif"/><Relationship Id="rId52" Type="http://schemas.openxmlformats.org/officeDocument/2006/relationships/image" Target="media/image19.gif"/><Relationship Id="rId60" Type="http://schemas.openxmlformats.org/officeDocument/2006/relationships/image" Target="media/image26.gif"/><Relationship Id="rId65" Type="http://schemas.openxmlformats.org/officeDocument/2006/relationships/image" Target="media/image30.gif"/><Relationship Id="rId73" Type="http://schemas.openxmlformats.org/officeDocument/2006/relationships/image" Target="media/image38.gif"/><Relationship Id="rId78" Type="http://schemas.openxmlformats.org/officeDocument/2006/relationships/image" Target="media/image43.gif"/><Relationship Id="rId81" Type="http://schemas.openxmlformats.org/officeDocument/2006/relationships/image" Target="media/image46.gif"/><Relationship Id="rId86" Type="http://schemas.openxmlformats.org/officeDocument/2006/relationships/image" Target="media/image51.gif"/><Relationship Id="rId94" Type="http://schemas.openxmlformats.org/officeDocument/2006/relationships/image" Target="media/image57.gif"/><Relationship Id="rId99" Type="http://schemas.openxmlformats.org/officeDocument/2006/relationships/image" Target="media/image60.gif"/><Relationship Id="rId101" Type="http://schemas.openxmlformats.org/officeDocument/2006/relationships/image" Target="media/image62.gif"/><Relationship Id="rId122" Type="http://schemas.openxmlformats.org/officeDocument/2006/relationships/image" Target="media/image78.gif"/><Relationship Id="rId130" Type="http://schemas.openxmlformats.org/officeDocument/2006/relationships/hyperlink" Target="http://www.infosait.ru/norma_doc/3/3424/index.htm" TargetMode="External"/><Relationship Id="rId135" Type="http://schemas.openxmlformats.org/officeDocument/2006/relationships/hyperlink" Target="http://www.infosait.ru/norma_doc/52/52995/index.htm" TargetMode="External"/><Relationship Id="rId143" Type="http://schemas.openxmlformats.org/officeDocument/2006/relationships/hyperlink" Target="http://www.infosait.ru/norma_doc/4/4056/index.htm" TargetMode="External"/><Relationship Id="rId148" Type="http://schemas.openxmlformats.org/officeDocument/2006/relationships/image" Target="media/image86.gif"/><Relationship Id="rId151" Type="http://schemas.openxmlformats.org/officeDocument/2006/relationships/hyperlink" Target="http://www.infosait.ru/norma_doc/52/52995/index.htm" TargetMode="External"/><Relationship Id="rId156" Type="http://schemas.openxmlformats.org/officeDocument/2006/relationships/hyperlink" Target="http://www.infosait.ru/norma_doc/8/8474/index.htm" TargetMode="External"/><Relationship Id="rId4" Type="http://schemas.openxmlformats.org/officeDocument/2006/relationships/hyperlink" Target="http://www.infosait.ru/norma_doc/52/52995/index.htm" TargetMode="External"/><Relationship Id="rId9" Type="http://schemas.openxmlformats.org/officeDocument/2006/relationships/hyperlink" Target="http://www.infosait.ru/norma_doc/52/52995/index.htm" TargetMode="External"/><Relationship Id="rId13" Type="http://schemas.openxmlformats.org/officeDocument/2006/relationships/hyperlink" Target="http://www.infosait.ru/norma_doc/52/52995/index.htm" TargetMode="External"/><Relationship Id="rId18" Type="http://schemas.openxmlformats.org/officeDocument/2006/relationships/hyperlink" Target="http://www.infosait.ru/norma_doc/52/52995/index.htm" TargetMode="External"/><Relationship Id="rId39" Type="http://schemas.openxmlformats.org/officeDocument/2006/relationships/image" Target="media/image7.gif"/><Relationship Id="rId109" Type="http://schemas.openxmlformats.org/officeDocument/2006/relationships/hyperlink" Target="http://www.infosait.ru/norma_doc/2/2033/index.htm" TargetMode="External"/><Relationship Id="rId34" Type="http://schemas.openxmlformats.org/officeDocument/2006/relationships/hyperlink" Target="http://www.infosait.ru/norma_doc/2/2033/index.htm" TargetMode="External"/><Relationship Id="rId50" Type="http://schemas.openxmlformats.org/officeDocument/2006/relationships/image" Target="media/image17.gif"/><Relationship Id="rId55" Type="http://schemas.openxmlformats.org/officeDocument/2006/relationships/image" Target="media/image21.gif"/><Relationship Id="rId76" Type="http://schemas.openxmlformats.org/officeDocument/2006/relationships/image" Target="media/image41.gif"/><Relationship Id="rId97" Type="http://schemas.openxmlformats.org/officeDocument/2006/relationships/hyperlink" Target="http://www.infosait.ru/norma_doc/52/52995/index.htm" TargetMode="External"/><Relationship Id="rId104" Type="http://schemas.openxmlformats.org/officeDocument/2006/relationships/image" Target="media/image65.gif"/><Relationship Id="rId120" Type="http://schemas.openxmlformats.org/officeDocument/2006/relationships/image" Target="media/image76.gif"/><Relationship Id="rId125" Type="http://schemas.openxmlformats.org/officeDocument/2006/relationships/hyperlink" Target="http://www.infosait.ru/norma_doc/52/52995/index.htm" TargetMode="External"/><Relationship Id="rId141" Type="http://schemas.openxmlformats.org/officeDocument/2006/relationships/hyperlink" Target="http://www.infosait.ru/norma_doc/4/4056/index.htm" TargetMode="External"/><Relationship Id="rId146" Type="http://schemas.openxmlformats.org/officeDocument/2006/relationships/image" Target="media/image85.gif"/><Relationship Id="rId7" Type="http://schemas.openxmlformats.org/officeDocument/2006/relationships/hyperlink" Target="http://www.infosait.ru/norma_doc/52/52995/index.htm" TargetMode="External"/><Relationship Id="rId71" Type="http://schemas.openxmlformats.org/officeDocument/2006/relationships/image" Target="media/image36.gif"/><Relationship Id="rId92" Type="http://schemas.openxmlformats.org/officeDocument/2006/relationships/hyperlink" Target="http://www.infosait.ru/norma_doc/52/52995/index.ht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infosait.ru/norma_doc/52/52995/index.htm" TargetMode="External"/><Relationship Id="rId24" Type="http://schemas.openxmlformats.org/officeDocument/2006/relationships/hyperlink" Target="http://www.infosait.ru/norma_doc/52/52995/index.htm" TargetMode="External"/><Relationship Id="rId40" Type="http://schemas.openxmlformats.org/officeDocument/2006/relationships/image" Target="media/image8.gif"/><Relationship Id="rId45" Type="http://schemas.openxmlformats.org/officeDocument/2006/relationships/image" Target="media/image12.gif"/><Relationship Id="rId66" Type="http://schemas.openxmlformats.org/officeDocument/2006/relationships/image" Target="media/image31.gif"/><Relationship Id="rId87" Type="http://schemas.openxmlformats.org/officeDocument/2006/relationships/image" Target="media/image52.gif"/><Relationship Id="rId110" Type="http://schemas.openxmlformats.org/officeDocument/2006/relationships/image" Target="media/image68.gif"/><Relationship Id="rId115" Type="http://schemas.openxmlformats.org/officeDocument/2006/relationships/hyperlink" Target="http://www.infosait.ru/norma_doc/4/4056/index.htm" TargetMode="External"/><Relationship Id="rId131" Type="http://schemas.openxmlformats.org/officeDocument/2006/relationships/hyperlink" Target="http://www.infosait.ru/norma_doc/3/3425/index.htm" TargetMode="External"/><Relationship Id="rId136" Type="http://schemas.openxmlformats.org/officeDocument/2006/relationships/hyperlink" Target="http://www.infosait.ru/norma_doc/52/52995/index.htm" TargetMode="External"/><Relationship Id="rId157" Type="http://schemas.openxmlformats.org/officeDocument/2006/relationships/hyperlink" Target="http://www.infosait.ru/norma_doc/3/3424/index.htm" TargetMode="External"/><Relationship Id="rId61" Type="http://schemas.openxmlformats.org/officeDocument/2006/relationships/image" Target="media/image27.gif"/><Relationship Id="rId82" Type="http://schemas.openxmlformats.org/officeDocument/2006/relationships/image" Target="media/image47.gif"/><Relationship Id="rId152" Type="http://schemas.openxmlformats.org/officeDocument/2006/relationships/hyperlink" Target="http://www.infosait.ru/norma_doc/8/8474/index.htm" TargetMode="External"/><Relationship Id="rId19" Type="http://schemas.openxmlformats.org/officeDocument/2006/relationships/hyperlink" Target="http://www.infosait.ru/norma_doc/52/52995/index.htm" TargetMode="External"/><Relationship Id="rId14" Type="http://schemas.openxmlformats.org/officeDocument/2006/relationships/hyperlink" Target="http://www.infosait.ru/norma_doc/52/52995/index.htm" TargetMode="External"/><Relationship Id="rId30" Type="http://schemas.openxmlformats.org/officeDocument/2006/relationships/hyperlink" Target="http://www.infosait.ru/norma_doc/52/52995/index.htm" TargetMode="External"/><Relationship Id="rId35" Type="http://schemas.openxmlformats.org/officeDocument/2006/relationships/image" Target="media/image3.gif"/><Relationship Id="rId56" Type="http://schemas.openxmlformats.org/officeDocument/2006/relationships/image" Target="media/image22.gif"/><Relationship Id="rId77" Type="http://schemas.openxmlformats.org/officeDocument/2006/relationships/image" Target="media/image42.gif"/><Relationship Id="rId100" Type="http://schemas.openxmlformats.org/officeDocument/2006/relationships/image" Target="media/image61.gif"/><Relationship Id="rId105" Type="http://schemas.openxmlformats.org/officeDocument/2006/relationships/hyperlink" Target="http://www.infosait.ru/norma_doc/4/4056/index.htm" TargetMode="External"/><Relationship Id="rId126" Type="http://schemas.openxmlformats.org/officeDocument/2006/relationships/hyperlink" Target="http://www.infosait.ru/norma_doc/52/52995/index.htm" TargetMode="External"/><Relationship Id="rId147" Type="http://schemas.openxmlformats.org/officeDocument/2006/relationships/hyperlink" Target="http://www.infosait.ru/norma_doc/8/8474/index.htm" TargetMode="External"/><Relationship Id="rId8" Type="http://schemas.openxmlformats.org/officeDocument/2006/relationships/hyperlink" Target="http://www.infosait.ru/norma_doc/52/52995/index.htm" TargetMode="External"/><Relationship Id="rId51" Type="http://schemas.openxmlformats.org/officeDocument/2006/relationships/image" Target="media/image18.gif"/><Relationship Id="rId72" Type="http://schemas.openxmlformats.org/officeDocument/2006/relationships/image" Target="media/image37.gif"/><Relationship Id="rId93" Type="http://schemas.openxmlformats.org/officeDocument/2006/relationships/image" Target="media/image56.gif"/><Relationship Id="rId98" Type="http://schemas.openxmlformats.org/officeDocument/2006/relationships/image" Target="media/image59.gif"/><Relationship Id="rId121" Type="http://schemas.openxmlformats.org/officeDocument/2006/relationships/image" Target="media/image77.gif"/><Relationship Id="rId142" Type="http://schemas.openxmlformats.org/officeDocument/2006/relationships/image" Target="media/image83.gif"/><Relationship Id="rId3" Type="http://schemas.openxmlformats.org/officeDocument/2006/relationships/webSettings" Target="webSettings.xml"/><Relationship Id="rId25" Type="http://schemas.openxmlformats.org/officeDocument/2006/relationships/hyperlink" Target="http://www.infosait.ru/norma_doc/52/52995/index.htm" TargetMode="External"/><Relationship Id="rId46" Type="http://schemas.openxmlformats.org/officeDocument/2006/relationships/image" Target="media/image13.gif"/><Relationship Id="rId67" Type="http://schemas.openxmlformats.org/officeDocument/2006/relationships/image" Target="media/image32.gif"/><Relationship Id="rId116" Type="http://schemas.openxmlformats.org/officeDocument/2006/relationships/image" Target="media/image72.gif"/><Relationship Id="rId137" Type="http://schemas.openxmlformats.org/officeDocument/2006/relationships/hyperlink" Target="http://www.infosait.ru/norma_doc/8/8474/index.htm" TargetMode="External"/><Relationship Id="rId158" Type="http://schemas.openxmlformats.org/officeDocument/2006/relationships/hyperlink" Target="http://www.infosait.ru/norma_doc/2/203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19942</Words>
  <Characters>113674</Characters>
  <Application>Microsoft Office Word</Application>
  <DocSecurity>0</DocSecurity>
  <Lines>947</Lines>
  <Paragraphs>266</Paragraphs>
  <ScaleCrop>false</ScaleCrop>
  <Company/>
  <LinksUpToDate>false</LinksUpToDate>
  <CharactersWithSpaces>133350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2012-04-23T07:03:00Z</dcterms:created>
  <dcterms:modified xsi:type="dcterms:W3CDTF">2012-04-23T07:05:00Z</dcterms:modified>
</cp:coreProperties>
</file>