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91" w:rsidRPr="008D0BA5" w:rsidRDefault="00507691" w:rsidP="00507691">
      <w:pPr>
        <w:jc w:val="center"/>
      </w:pPr>
      <w:r>
        <w:rPr>
          <w:noProof/>
        </w:rPr>
        <w:drawing>
          <wp:inline distT="0" distB="0" distL="0" distR="0" wp14:anchorId="35369D49" wp14:editId="0B3CBDEF">
            <wp:extent cx="9525" cy="9525"/>
            <wp:effectExtent l="0" t="0" r="0" b="0"/>
            <wp:docPr id="1" name="docs_resize" descr="http://www.stroyplan.ru/admin/shared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_resize" descr="http://www.stroyplan.ru/admin/shared/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7.25pt;height:49.5pt" o:ole="">
            <v:imagedata r:id="rId12" o:title=""/>
          </v:shape>
          <o:OLEObject Type="Embed" ProgID="AcroExch.Document.7" ShapeID="_x0000_i1032" DrawAspect="Icon" ObjectID="_1406375231" r:id="rId13"/>
        </w:object>
      </w:r>
      <w:bookmarkEnd w:id="0"/>
    </w:p>
    <w:p w:rsidR="00507691" w:rsidRPr="00507691" w:rsidRDefault="00507691" w:rsidP="00507691">
      <w:pPr>
        <w:jc w:val="center"/>
        <w:rPr>
          <w:lang w:val="ru-RU"/>
        </w:rPr>
      </w:pPr>
      <w:r w:rsidRPr="00507691">
        <w:rPr>
          <w:lang w:val="ru-RU"/>
        </w:rPr>
        <w:t>МИНИСТЕРСТВО МОРСКОГО ФЛОТА</w:t>
      </w:r>
    </w:p>
    <w:p w:rsidR="00507691" w:rsidRPr="00507691" w:rsidRDefault="00507691" w:rsidP="00507691">
      <w:pPr>
        <w:jc w:val="center"/>
        <w:rPr>
          <w:lang w:val="ru-RU"/>
        </w:rPr>
      </w:pPr>
      <w:r w:rsidRPr="00507691">
        <w:rPr>
          <w:lang w:val="ru-RU"/>
        </w:rPr>
        <w:t xml:space="preserve">РУКОВОДСТВО </w:t>
      </w:r>
      <w:r w:rsidRPr="00507691">
        <w:rPr>
          <w:lang w:val="ru-RU"/>
        </w:rPr>
        <w:br/>
        <w:t xml:space="preserve">ПО ЭЛЕКТРОХИМИЧЕСКОЙ ЗАЩИТЕ ОТ КОРРОЗИИ </w:t>
      </w:r>
      <w:r w:rsidRPr="00507691">
        <w:rPr>
          <w:lang w:val="ru-RU"/>
        </w:rPr>
        <w:br/>
        <w:t xml:space="preserve">МЕТАЛЛОКОНСТРУКЦИЙ МОРСКИХ ГИДРОТЕХНИЧЕСКИХ </w:t>
      </w:r>
      <w:r w:rsidRPr="00507691">
        <w:rPr>
          <w:lang w:val="ru-RU"/>
        </w:rPr>
        <w:br/>
        <w:t>СООРУЖЕНИЙ В ПОДВОДНОЙ ЗОНЕ</w:t>
      </w:r>
    </w:p>
    <w:p w:rsidR="00507691" w:rsidRPr="00507691" w:rsidRDefault="00507691" w:rsidP="00507691">
      <w:pPr>
        <w:jc w:val="center"/>
        <w:rPr>
          <w:lang w:val="ru-RU"/>
        </w:rPr>
      </w:pPr>
      <w:r w:rsidRPr="00507691">
        <w:rPr>
          <w:lang w:val="ru-RU"/>
        </w:rPr>
        <w:t>РД 31.35.07-83</w:t>
      </w:r>
    </w:p>
    <w:p w:rsidR="00507691" w:rsidRPr="00507691" w:rsidRDefault="00507691" w:rsidP="00507691">
      <w:pPr>
        <w:jc w:val="center"/>
        <w:rPr>
          <w:lang w:val="ru-RU"/>
        </w:rPr>
      </w:pPr>
      <w:r w:rsidRPr="00507691">
        <w:rPr>
          <w:lang w:val="ru-RU"/>
        </w:rPr>
        <w:t>Москва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РАЗРАБОТАН Государственным проектно-изыскательским и научно-исследовательским институтом морского транспорта (Союзморниипроект) - Ленинградским филиалом «ЛЕНМОРНИИПРОЕКТ»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Главный инженер</w:t>
      </w:r>
      <w:r w:rsidRPr="008D0BA5">
        <w:t>                                                                   </w:t>
      </w:r>
      <w:r w:rsidRPr="00507691">
        <w:rPr>
          <w:lang w:val="ru-RU"/>
        </w:rPr>
        <w:t xml:space="preserve"> Фирсов В. А.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Руководитель темы, к. т. н.</w:t>
      </w:r>
      <w:r w:rsidRPr="008D0BA5">
        <w:t>                                                    </w:t>
      </w:r>
      <w:r w:rsidRPr="00507691">
        <w:rPr>
          <w:lang w:val="ru-RU"/>
        </w:rPr>
        <w:t xml:space="preserve"> Долинский А.А.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Ответственный исполнитель</w:t>
      </w:r>
      <w:r w:rsidRPr="008D0BA5">
        <w:t>                                                 </w:t>
      </w:r>
      <w:r w:rsidRPr="00507691">
        <w:rPr>
          <w:lang w:val="ru-RU"/>
        </w:rPr>
        <w:t xml:space="preserve"> Шильников В. В.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Всесоюзным научно-исследовательским институтом гидротехники им. Б. Е. Веденеева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Зам. директора по научной работе, докт. техн. наук</w:t>
      </w:r>
      <w:r w:rsidRPr="008D0BA5">
        <w:t>          </w:t>
      </w:r>
      <w:r w:rsidRPr="00507691">
        <w:rPr>
          <w:lang w:val="ru-RU"/>
        </w:rPr>
        <w:t xml:space="preserve"> Соколов И. Б.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Зав. лабораторией гидроизоляции, докт. техн. наук</w:t>
      </w:r>
      <w:r w:rsidRPr="008D0BA5">
        <w:t>           </w:t>
      </w:r>
      <w:r w:rsidRPr="00507691">
        <w:rPr>
          <w:lang w:val="ru-RU"/>
        </w:rPr>
        <w:t xml:space="preserve"> Щавелев К. Ф.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Руководитель темы</w:t>
      </w:r>
      <w:r w:rsidRPr="008D0BA5">
        <w:t>                                                                 </w:t>
      </w:r>
      <w:r w:rsidRPr="00507691">
        <w:rPr>
          <w:lang w:val="ru-RU"/>
        </w:rPr>
        <w:t xml:space="preserve"> Ногинов Ю. Н.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Ответственные исполнители</w:t>
      </w:r>
      <w:r w:rsidRPr="008D0BA5">
        <w:t>                                                 </w:t>
      </w:r>
      <w:r w:rsidRPr="00507691">
        <w:rPr>
          <w:lang w:val="ru-RU"/>
        </w:rPr>
        <w:t xml:space="preserve"> Харламов Ю. А.</w:t>
      </w:r>
    </w:p>
    <w:p w:rsidR="00507691" w:rsidRPr="00507691" w:rsidRDefault="00507691" w:rsidP="00507691">
      <w:pPr>
        <w:rPr>
          <w:lang w:val="ru-RU"/>
        </w:rPr>
      </w:pPr>
      <w:r w:rsidRPr="008D0BA5">
        <w:t>                                     </w:t>
      </w:r>
      <w:r w:rsidRPr="00507691">
        <w:rPr>
          <w:lang w:val="ru-RU"/>
        </w:rPr>
        <w:t xml:space="preserve"> к. т. н.</w:t>
      </w:r>
      <w:r w:rsidRPr="008D0BA5">
        <w:t>                                                 </w:t>
      </w:r>
      <w:r w:rsidRPr="00507691">
        <w:rPr>
          <w:lang w:val="ru-RU"/>
        </w:rPr>
        <w:t xml:space="preserve"> Семенова Н. И.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Государственным научно-исследовательским и проектным институтом «Гипроморнефтегаз»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Зам. директора по научной работе, к. т. н.</w:t>
      </w:r>
      <w:r w:rsidRPr="008D0BA5">
        <w:t>                          </w:t>
      </w:r>
      <w:r w:rsidRPr="00507691">
        <w:rPr>
          <w:lang w:val="ru-RU"/>
        </w:rPr>
        <w:t xml:space="preserve"> Самедов Ф. С.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Руководители тем:</w:t>
      </w:r>
    </w:p>
    <w:p w:rsidR="00507691" w:rsidRPr="00507691" w:rsidRDefault="00507691" w:rsidP="00507691">
      <w:pPr>
        <w:rPr>
          <w:lang w:val="ru-RU"/>
        </w:rPr>
      </w:pPr>
      <w:r w:rsidRPr="008D0BA5">
        <w:t>                                     </w:t>
      </w:r>
      <w:r w:rsidRPr="00507691">
        <w:rPr>
          <w:lang w:val="ru-RU"/>
        </w:rPr>
        <w:t xml:space="preserve"> к. т. н.</w:t>
      </w:r>
      <w:r w:rsidRPr="008D0BA5">
        <w:t>                                                 </w:t>
      </w:r>
      <w:r w:rsidRPr="00507691">
        <w:rPr>
          <w:lang w:val="ru-RU"/>
        </w:rPr>
        <w:t xml:space="preserve"> Мехмандаров С. А.</w:t>
      </w:r>
    </w:p>
    <w:p w:rsidR="00507691" w:rsidRPr="00507691" w:rsidRDefault="00507691" w:rsidP="00507691">
      <w:pPr>
        <w:rPr>
          <w:lang w:val="ru-RU"/>
        </w:rPr>
      </w:pPr>
      <w:r w:rsidRPr="008D0BA5">
        <w:t>                                     </w:t>
      </w:r>
      <w:r w:rsidRPr="00507691">
        <w:rPr>
          <w:lang w:val="ru-RU"/>
        </w:rPr>
        <w:t xml:space="preserve"> инж.</w:t>
      </w:r>
      <w:r w:rsidRPr="008D0BA5">
        <w:t>                                                    </w:t>
      </w:r>
      <w:r w:rsidRPr="00507691">
        <w:rPr>
          <w:lang w:val="ru-RU"/>
        </w:rPr>
        <w:t xml:space="preserve"> Абдуллаев М. М.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>УТВЕРЖДЕН Государственным проектно-изыскательским и научно-исследовательским институтом морского транспорта «Союзморниипроект» 2 июня 1983 г.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Главный директор</w:t>
      </w:r>
      <w:r w:rsidRPr="008D0BA5">
        <w:t>                                                                  </w:t>
      </w:r>
      <w:r w:rsidRPr="00507691">
        <w:rPr>
          <w:lang w:val="ru-RU"/>
        </w:rPr>
        <w:t xml:space="preserve"> Ильницкий Ю. А.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981"/>
        <w:gridCol w:w="2595"/>
      </w:tblGrid>
      <w:tr w:rsidR="00507691" w:rsidRPr="008D0BA5" w:rsidTr="00507691"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r w:rsidRPr="00507691">
              <w:rPr>
                <w:lang w:val="ru-RU"/>
              </w:rPr>
              <w:t>РУКОВОДСТВО ПО ЭЛЕКТРОХИМИЧЕСКОЙ ЗАЩИТЕ ОТ КОРРОЗИИ МЕТАЛЛОКОНСТРУКЦИЙ МОРСКИХ ГИДРОТЕХНИЧЕСКИХ СООРУЖЕНИЙ В ПОДВОДНОЙ ЗОНЕ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91" w:rsidRPr="008D0BA5" w:rsidRDefault="00507691" w:rsidP="008D0BA5">
            <w:r w:rsidRPr="008D0BA5">
              <w:t>РД 31.35.07-83</w:t>
            </w:r>
          </w:p>
          <w:p w:rsidR="00507691" w:rsidRPr="008D0BA5" w:rsidRDefault="00507691" w:rsidP="008D0BA5">
            <w:proofErr w:type="spellStart"/>
            <w:r w:rsidRPr="008D0BA5">
              <w:t>Вводится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впервые</w:t>
            </w:r>
            <w:proofErr w:type="spellEnd"/>
          </w:p>
        </w:tc>
      </w:tr>
    </w:tbl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Распоряжением главного инженера Союзморниипроекта № 30 от 02.06.83 г.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срок введения установлен с 1 июля 1983 г.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до 30 декабря 1985 г.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РД устанавливает методы расчета, рекомендации по проектированию, приемы монтажа и основные правила эксплуатации систем электрохимической защиты от коррозии металлоконструкций морских гидротехнических сооружений в подводной зоне.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Руководство предназначено для опытного применения.</w:t>
      </w:r>
    </w:p>
    <w:p w:rsidR="00507691" w:rsidRPr="00507691" w:rsidRDefault="00507691" w:rsidP="00507691">
      <w:pPr>
        <w:rPr>
          <w:lang w:val="ru-RU"/>
        </w:rPr>
      </w:pPr>
      <w:bookmarkStart w:id="1" w:name="i12546"/>
      <w:r w:rsidRPr="00507691">
        <w:rPr>
          <w:lang w:val="ru-RU"/>
        </w:rPr>
        <w:t>1. ОБЩИЕ ПОЛОЖЕНИЯ</w:t>
      </w:r>
      <w:bookmarkEnd w:id="1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1.1. Электрохимические способы защиты от коррозии подводных частей стальных конструкций морских гидротехнических сооружений основаны на катодной поляризации защищаемого металла внешним электрическим током (катодная защита) или током гальванических анодов-протекторов (протекторная защита). Термины, принятые в данном руководстве, и их определение приведены в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227910" \</w:instrText>
      </w:r>
      <w:r w:rsidRPr="008D0BA5">
        <w:instrText>o</w:instrText>
      </w:r>
      <w:r w:rsidRPr="00507691">
        <w:rPr>
          <w:lang w:val="ru-RU"/>
        </w:rPr>
        <w:instrText xml:space="preserve"> "Приложение 1" </w:instrText>
      </w:r>
      <w:r w:rsidRPr="008D0BA5">
        <w:fldChar w:fldCharType="separate"/>
      </w:r>
      <w:r w:rsidRPr="00507691">
        <w:rPr>
          <w:lang w:val="ru-RU"/>
        </w:rPr>
        <w:t>приложении 1</w:t>
      </w:r>
      <w:r w:rsidRPr="008D0BA5">
        <w:fldChar w:fldCharType="end"/>
      </w:r>
      <w:r w:rsidRPr="00507691">
        <w:rPr>
          <w:lang w:val="ru-RU"/>
        </w:rPr>
        <w:t>. Все приложения в данном Руководстве носят справочный характер.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1.2. В руководстве рассматривается защита металлоконструкций гидротехнических сооружений, расположенных в морских бассейнах и устьевых участках рек.</w:t>
      </w:r>
    </w:p>
    <w:p w:rsidR="00507691" w:rsidRPr="00507691" w:rsidRDefault="00507691" w:rsidP="00507691">
      <w:pPr>
        <w:rPr>
          <w:lang w:val="ru-RU"/>
        </w:rPr>
      </w:pPr>
      <w:bookmarkStart w:id="2" w:name="i21773"/>
      <w:r w:rsidRPr="00507691">
        <w:rPr>
          <w:lang w:val="ru-RU"/>
        </w:rPr>
        <w:t>1.3. Основными параметрами электрохимической защиты являются электродный потенциал сооружения и плотность тока на защищаемой поверхности.</w:t>
      </w:r>
      <w:bookmarkEnd w:id="2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1.4. Величины стационарного потенциала (потенциала коррозии) и защитных потенциалов углеродистой и низколегированной сталей в морской и речной воде приведены в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33179" \</w:instrText>
      </w:r>
      <w:r w:rsidRPr="008D0BA5">
        <w:instrText>o</w:instrText>
      </w:r>
      <w:r w:rsidRPr="00507691">
        <w:rPr>
          <w:lang w:val="ru-RU"/>
        </w:rPr>
        <w:instrText xml:space="preserve"> "Таблица 1" </w:instrText>
      </w:r>
      <w:r w:rsidRPr="008D0BA5">
        <w:fldChar w:fldCharType="separate"/>
      </w:r>
      <w:r w:rsidRPr="00507691">
        <w:rPr>
          <w:lang w:val="ru-RU"/>
        </w:rPr>
        <w:t>табл. 1</w:t>
      </w:r>
      <w:r w:rsidRPr="008D0BA5">
        <w:fldChar w:fldCharType="end"/>
      </w:r>
      <w:r w:rsidRPr="00507691">
        <w:rPr>
          <w:lang w:val="ru-RU"/>
        </w:rPr>
        <w:t>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Электродные потенциалы даны относительно электродов сравнения - нормального водородного электрода (НВЭ), медносульфатного электрода (МСЭ) и хлорсеребряного электрода (ХСЭ).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1.5. Тип электрохимической защиты следует выбирать из технико-экономических соображений. Применение протекторной защиты наиболее целесообразно в случаях, когда защищаемые объекты удалены от источников электроэнергии в акваториях с удельной электрической проводимостью воды не менее 2 Ом/м.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>Не рекомендуется применять катодную защиту на объектах, предназначенных для перегрузки пожаро- и взрывоопасных грузов.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1.6. Основной расчет электрохимической защиты следует производить для установившегося режима поляризации, когда стабилизируются изоляционные свойства солевых катодных отложений (СКО) на поляризуемой поверхности.</w:t>
      </w:r>
    </w:p>
    <w:p w:rsidR="00507691" w:rsidRPr="008D0BA5" w:rsidRDefault="00507691" w:rsidP="00507691">
      <w:proofErr w:type="spellStart"/>
      <w:r w:rsidRPr="008D0BA5">
        <w:t>Таблица</w:t>
      </w:r>
      <w:proofErr w:type="spellEnd"/>
      <w:r w:rsidRPr="008D0BA5">
        <w:t xml:space="preserve"> 1</w:t>
      </w:r>
    </w:p>
    <w:p w:rsidR="00507691" w:rsidRPr="008D0BA5" w:rsidRDefault="00507691" w:rsidP="00507691">
      <w:proofErr w:type="spellStart"/>
      <w:r w:rsidRPr="008D0BA5">
        <w:t>Электродные</w:t>
      </w:r>
      <w:proofErr w:type="spellEnd"/>
      <w:r w:rsidRPr="008D0BA5">
        <w:t xml:space="preserve"> </w:t>
      </w:r>
      <w:proofErr w:type="spellStart"/>
      <w:r w:rsidRPr="008D0BA5">
        <w:t>потенциалы</w:t>
      </w:r>
      <w:proofErr w:type="spellEnd"/>
      <w:r w:rsidRPr="008D0BA5">
        <w:t xml:space="preserve"> </w:t>
      </w:r>
      <w:proofErr w:type="spellStart"/>
      <w:r w:rsidRPr="008D0BA5">
        <w:t>стали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0"/>
        <w:gridCol w:w="979"/>
        <w:gridCol w:w="979"/>
        <w:gridCol w:w="979"/>
        <w:gridCol w:w="979"/>
        <w:gridCol w:w="979"/>
        <w:gridCol w:w="981"/>
      </w:tblGrid>
      <w:tr w:rsidR="00507691" w:rsidRPr="008D0BA5" w:rsidTr="00507691">
        <w:trPr>
          <w:tblHeader/>
          <w:jc w:val="center"/>
        </w:trPr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bookmarkStart w:id="3" w:name="i33179"/>
            <w:proofErr w:type="spellStart"/>
            <w:r w:rsidRPr="008D0BA5">
              <w:t>Показатели</w:t>
            </w:r>
            <w:bookmarkEnd w:id="3"/>
            <w:proofErr w:type="spellEnd"/>
          </w:p>
        </w:tc>
        <w:tc>
          <w:tcPr>
            <w:tcW w:w="1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Морская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вода</w:t>
            </w:r>
            <w:proofErr w:type="spellEnd"/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Речная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вода</w:t>
            </w:r>
            <w:proofErr w:type="spellEnd"/>
          </w:p>
        </w:tc>
      </w:tr>
      <w:tr w:rsidR="00507691" w:rsidRPr="00507691" w:rsidTr="0050769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31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r w:rsidRPr="00507691">
              <w:rPr>
                <w:lang w:val="ru-RU"/>
              </w:rPr>
              <w:t>Величина потенциала по отношению к электродам сравнения, В</w:t>
            </w:r>
          </w:p>
        </w:tc>
      </w:tr>
      <w:tr w:rsidR="00507691" w:rsidRPr="008D0BA5" w:rsidTr="0050769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НВЭ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МСЭ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ХСЭ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НВЭ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МСЭ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ХСЭ</w:t>
            </w:r>
          </w:p>
        </w:tc>
      </w:tr>
      <w:tr w:rsidR="00507691" w:rsidRPr="008D0BA5" w:rsidTr="00507691">
        <w:trPr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proofErr w:type="spellStart"/>
            <w:r w:rsidRPr="008D0BA5">
              <w:t>Стационарный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потенциал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Vст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- 0,35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- 0,65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- 0,59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от</w:t>
            </w:r>
            <w:proofErr w:type="spellEnd"/>
            <w:r w:rsidRPr="008D0BA5">
              <w:t xml:space="preserve"> - 0,2 </w:t>
            </w:r>
            <w:proofErr w:type="spellStart"/>
            <w:r w:rsidRPr="008D0BA5">
              <w:t>до</w:t>
            </w:r>
            <w:proofErr w:type="spellEnd"/>
            <w:r w:rsidRPr="008D0BA5">
              <w:t xml:space="preserve"> - 0,4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от</w:t>
            </w:r>
            <w:proofErr w:type="spellEnd"/>
            <w:r w:rsidRPr="008D0BA5">
              <w:t xml:space="preserve"> - 0,5 </w:t>
            </w:r>
            <w:proofErr w:type="spellStart"/>
            <w:r w:rsidRPr="008D0BA5">
              <w:t>до</w:t>
            </w:r>
            <w:proofErr w:type="spellEnd"/>
            <w:r w:rsidRPr="008D0BA5">
              <w:t xml:space="preserve"> - 0,7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от</w:t>
            </w:r>
            <w:proofErr w:type="spellEnd"/>
            <w:r w:rsidRPr="008D0BA5">
              <w:t xml:space="preserve"> - 0,5 </w:t>
            </w:r>
            <w:proofErr w:type="spellStart"/>
            <w:r w:rsidRPr="008D0BA5">
              <w:t>до</w:t>
            </w:r>
            <w:proofErr w:type="spellEnd"/>
            <w:r w:rsidRPr="008D0BA5">
              <w:t xml:space="preserve"> - 0,7</w:t>
            </w:r>
          </w:p>
        </w:tc>
      </w:tr>
      <w:tr w:rsidR="00507691" w:rsidRPr="008D0BA5" w:rsidTr="00507691">
        <w:trPr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proofErr w:type="spellStart"/>
            <w:r w:rsidRPr="008D0BA5">
              <w:t>Минимальный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защитный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потенциал</w:t>
            </w:r>
            <w:proofErr w:type="spellEnd"/>
            <w:r w:rsidRPr="008D0BA5">
              <w:t xml:space="preserve"> </w:t>
            </w:r>
            <w:r>
              <w:rPr>
                <w:noProof/>
              </w:rPr>
              <w:drawing>
                <wp:inline distT="0" distB="0" distL="0" distR="0" wp14:anchorId="2FD41BCC" wp14:editId="773B333A">
                  <wp:extent cx="295275" cy="228600"/>
                  <wp:effectExtent l="0" t="0" r="9525" b="0"/>
                  <wp:docPr id="2" name="Picture 2" descr="http://www.stroyplan.ru/docs/9/9386/x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stroyplan.ru/docs/9/9386/x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- 0,55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- 0,85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- 0,79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- 0,55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- 0,85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- 0,79</w:t>
            </w:r>
          </w:p>
        </w:tc>
      </w:tr>
      <w:tr w:rsidR="00507691" w:rsidRPr="008D0BA5" w:rsidTr="00507691">
        <w:trPr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proofErr w:type="spellStart"/>
            <w:r w:rsidRPr="008D0BA5">
              <w:t>Сдвиг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потенциала</w:t>
            </w:r>
            <w:proofErr w:type="spellEnd"/>
            <w:r w:rsidRPr="008D0BA5">
              <w:t xml:space="preserve"> </w:t>
            </w:r>
            <w:r w:rsidRPr="008D0BA5">
              <w:sym w:font="Symbol" w:char="F044"/>
            </w:r>
            <w:proofErr w:type="spellStart"/>
            <w:r w:rsidRPr="008D0BA5">
              <w:t>Vмин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0,15</w:t>
            </w:r>
          </w:p>
        </w:tc>
      </w:tr>
      <w:tr w:rsidR="00507691" w:rsidRPr="008D0BA5" w:rsidTr="00507691">
        <w:trPr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r w:rsidRPr="00507691">
              <w:rPr>
                <w:lang w:val="ru-RU"/>
              </w:rPr>
              <w:t xml:space="preserve">Максимальный защитный потенциал для неокрашенной поверхности </w:t>
            </w:r>
            <w:r>
              <w:rPr>
                <w:noProof/>
              </w:rPr>
              <w:drawing>
                <wp:inline distT="0" distB="0" distL="0" distR="0" wp14:anchorId="4700E633" wp14:editId="088BFF1C">
                  <wp:extent cx="323850" cy="228600"/>
                  <wp:effectExtent l="0" t="0" r="0" b="0"/>
                  <wp:docPr id="3" name="Picture 3" descr="http://www.stroyplan.ru/docs/9/9386/x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stroyplan.ru/docs/9/9386/x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- 2,80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- 2,74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- 2,80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- 2,74</w:t>
            </w:r>
          </w:p>
        </w:tc>
      </w:tr>
      <w:tr w:rsidR="00507691" w:rsidRPr="008D0BA5" w:rsidTr="00507691">
        <w:trPr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proofErr w:type="spellStart"/>
            <w:r w:rsidRPr="008D0BA5">
              <w:t>Сдвиг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потенциала</w:t>
            </w:r>
            <w:proofErr w:type="spellEnd"/>
            <w:r w:rsidRPr="008D0BA5">
              <w:t xml:space="preserve"> </w:t>
            </w:r>
            <w:r w:rsidRPr="008D0BA5">
              <w:sym w:font="Symbol" w:char="F044"/>
            </w:r>
            <w:proofErr w:type="spellStart"/>
            <w:r w:rsidRPr="008D0BA5">
              <w:t>Vмакс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2,15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2,15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2,15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2,05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2,05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2,05</w:t>
            </w:r>
          </w:p>
        </w:tc>
      </w:tr>
      <w:tr w:rsidR="00507691" w:rsidRPr="008D0BA5" w:rsidTr="00507691">
        <w:trPr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r w:rsidRPr="00507691">
              <w:rPr>
                <w:lang w:val="ru-RU"/>
              </w:rPr>
              <w:t xml:space="preserve">Максимальный защитный потенциал для окрашенной поверхности </w:t>
            </w:r>
            <w:r>
              <w:rPr>
                <w:noProof/>
              </w:rPr>
              <w:drawing>
                <wp:inline distT="0" distB="0" distL="0" distR="0" wp14:anchorId="7FC3FC63" wp14:editId="1CB65A87">
                  <wp:extent cx="438150" cy="238125"/>
                  <wp:effectExtent l="0" t="0" r="0" b="9525"/>
                  <wp:docPr id="4" name="Picture 4" descr="http://www.stroyplan.ru/docs/9/9386/x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stroyplan.ru/docs/9/9386/x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- 1,2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- 1,50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- 1,44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- 1,2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- 1,50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- 1,44</w:t>
            </w:r>
          </w:p>
        </w:tc>
      </w:tr>
      <w:tr w:rsidR="00507691" w:rsidRPr="008D0BA5" w:rsidTr="00507691">
        <w:trPr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proofErr w:type="spellStart"/>
            <w:r w:rsidRPr="008D0BA5">
              <w:t>Сдвиг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потенциала</w:t>
            </w:r>
            <w:proofErr w:type="spellEnd"/>
            <w:r w:rsidRPr="008D0BA5">
              <w:t xml:space="preserve"> </w:t>
            </w:r>
            <w:r>
              <w:rPr>
                <w:noProof/>
              </w:rPr>
              <w:drawing>
                <wp:inline distT="0" distB="0" distL="0" distR="0" wp14:anchorId="375838FB" wp14:editId="4E8EB552">
                  <wp:extent cx="428625" cy="247650"/>
                  <wp:effectExtent l="0" t="0" r="9525" b="0"/>
                  <wp:docPr id="5" name="Picture 5" descr="http://www.stroyplan.ru/docs/9/9386/x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stroyplan.ru/docs/9/9386/x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0,85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0,85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0,85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0,75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0,75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0,75</w:t>
            </w:r>
          </w:p>
        </w:tc>
      </w:tr>
    </w:tbl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Примечание. Обозначения электродов сравнения приведены в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21773" \</w:instrText>
      </w:r>
      <w:r w:rsidRPr="008D0BA5">
        <w:instrText>o</w:instrText>
      </w:r>
      <w:r w:rsidRPr="00507691">
        <w:rPr>
          <w:lang w:val="ru-RU"/>
        </w:rPr>
        <w:instrText xml:space="preserve"> "Пункт 1.3" </w:instrText>
      </w:r>
      <w:r w:rsidRPr="008D0BA5">
        <w:fldChar w:fldCharType="separate"/>
      </w:r>
      <w:r w:rsidRPr="00507691">
        <w:rPr>
          <w:lang w:val="ru-RU"/>
        </w:rPr>
        <w:t>п. 1.3</w:t>
      </w:r>
      <w:r w:rsidRPr="008D0BA5">
        <w:fldChar w:fldCharType="end"/>
      </w:r>
      <w:r w:rsidRPr="00507691">
        <w:rPr>
          <w:lang w:val="ru-RU"/>
        </w:rPr>
        <w:t xml:space="preserve">, а номера технических условий на них в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207041" \</w:instrText>
      </w:r>
      <w:r w:rsidRPr="008D0BA5">
        <w:instrText>o</w:instrText>
      </w:r>
      <w:r w:rsidRPr="00507691">
        <w:rPr>
          <w:lang w:val="ru-RU"/>
        </w:rPr>
        <w:instrText xml:space="preserve"> "Пункт 4.6.5" </w:instrText>
      </w:r>
      <w:r w:rsidRPr="008D0BA5">
        <w:fldChar w:fldCharType="separate"/>
      </w:r>
      <w:r w:rsidRPr="00507691">
        <w:rPr>
          <w:lang w:val="ru-RU"/>
        </w:rPr>
        <w:t>п. 4.6.5</w:t>
      </w:r>
      <w:r w:rsidRPr="008D0BA5">
        <w:fldChar w:fldCharType="end"/>
      </w:r>
      <w:r w:rsidRPr="00507691">
        <w:rPr>
          <w:lang w:val="ru-RU"/>
        </w:rPr>
        <w:t>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1.7. Расчет электрохимической защиты сооружений приведен применительно к неокрашенным конструкциям. Электрохимическая защита может применяться в сочетании с защитой лакокрасочными покрытиями.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>1.8. Электрохимическую защиту сооружений типа «больверк» допускается осуществлять с одной стороны - со стороны акватории.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1.9. При испытании и эксплуатации систем катодной защиты должны выполняться требования «Правил технической эксплуатации электроустановок потребителей и правил техники безопасности при эксплуатации электроустановок потребителей».</w:t>
      </w:r>
    </w:p>
    <w:p w:rsidR="00507691" w:rsidRPr="00507691" w:rsidRDefault="00507691" w:rsidP="00507691">
      <w:pPr>
        <w:rPr>
          <w:lang w:val="ru-RU"/>
        </w:rPr>
      </w:pPr>
      <w:bookmarkStart w:id="4" w:name="i43963"/>
      <w:r w:rsidRPr="00507691">
        <w:rPr>
          <w:lang w:val="ru-RU"/>
        </w:rPr>
        <w:t>2. КАТОДНАЯ ЗАЩИТА</w:t>
      </w:r>
      <w:bookmarkEnd w:id="4"/>
    </w:p>
    <w:p w:rsidR="00507691" w:rsidRPr="00507691" w:rsidRDefault="00507691" w:rsidP="00507691">
      <w:pPr>
        <w:rPr>
          <w:lang w:val="ru-RU"/>
        </w:rPr>
      </w:pPr>
      <w:bookmarkStart w:id="5" w:name="i58387"/>
      <w:r w:rsidRPr="00507691">
        <w:rPr>
          <w:lang w:val="ru-RU"/>
        </w:rPr>
        <w:t>2.1. Элементы системы катодной защиты</w:t>
      </w:r>
      <w:bookmarkEnd w:id="5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2.1.1. Совокупность защищаемого сооружения, катодной станции, соединительных линий, анодов и окружающей их электропроводной среды образует систему катодной защиты. Схема катодной защиты сооружения представлена на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61883" \</w:instrText>
      </w:r>
      <w:r w:rsidRPr="008D0BA5">
        <w:instrText>o</w:instrText>
      </w:r>
      <w:r w:rsidRPr="00507691">
        <w:rPr>
          <w:lang w:val="ru-RU"/>
        </w:rPr>
        <w:instrText xml:space="preserve"> "Рисунок 1" </w:instrText>
      </w:r>
      <w:r w:rsidRPr="008D0BA5">
        <w:fldChar w:fldCharType="separate"/>
      </w:r>
      <w:r w:rsidRPr="00507691">
        <w:rPr>
          <w:lang w:val="ru-RU"/>
        </w:rPr>
        <w:t>рис. 1</w:t>
      </w:r>
      <w:r w:rsidRPr="008D0BA5">
        <w:fldChar w:fldCharType="end"/>
      </w:r>
      <w:r w:rsidRPr="00507691">
        <w:rPr>
          <w:lang w:val="ru-RU"/>
        </w:rPr>
        <w:t>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2.1.2. В установках катодной защиты рекомендуется применять катодные станции и выпрямители с выходным напряжением 6, 12 и 24 В при силе тока до 400 А и мощностью до 5 кВт.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Характеристики выпрямителей и катодных станций приведены в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265225" \</w:instrText>
      </w:r>
      <w:r w:rsidRPr="008D0BA5">
        <w:instrText>o</w:instrText>
      </w:r>
      <w:r w:rsidRPr="00507691">
        <w:rPr>
          <w:lang w:val="ru-RU"/>
        </w:rPr>
        <w:instrText xml:space="preserve"> "Приложение 2" </w:instrText>
      </w:r>
      <w:r w:rsidRPr="008D0BA5">
        <w:fldChar w:fldCharType="separate"/>
      </w:r>
      <w:r w:rsidRPr="00507691">
        <w:rPr>
          <w:lang w:val="ru-RU"/>
        </w:rPr>
        <w:t>приложении 2</w:t>
      </w:r>
      <w:r w:rsidRPr="008D0BA5">
        <w:fldChar w:fldCharType="end"/>
      </w:r>
      <w:r w:rsidRPr="00507691">
        <w:rPr>
          <w:lang w:val="ru-RU"/>
        </w:rPr>
        <w:t xml:space="preserve">. Выбор типа выпрямителя или катодной станции осуществляется исходя из требуемых силы тока и напряжения, которые определяются расчетом (см.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107570" \</w:instrText>
      </w:r>
      <w:r w:rsidRPr="008D0BA5">
        <w:instrText>o</w:instrText>
      </w:r>
      <w:r w:rsidRPr="00507691">
        <w:rPr>
          <w:lang w:val="ru-RU"/>
        </w:rPr>
        <w:instrText xml:space="preserve"> "Подраздел 2.2" </w:instrText>
      </w:r>
      <w:r w:rsidRPr="008D0BA5">
        <w:fldChar w:fldCharType="separate"/>
      </w:r>
      <w:r w:rsidRPr="00507691">
        <w:rPr>
          <w:lang w:val="ru-RU"/>
        </w:rPr>
        <w:t>подраздел 2.2</w:t>
      </w:r>
      <w:r w:rsidRPr="008D0BA5">
        <w:fldChar w:fldCharType="end"/>
      </w:r>
      <w:r w:rsidRPr="00507691">
        <w:rPr>
          <w:lang w:val="ru-RU"/>
        </w:rPr>
        <w:t>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2.1.3. Для защиты от коррозии металлоконструкций морских гидротехнических сооружений следует применять одиночные или групповые аноды, объединенные анодными цепями (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73126" \</w:instrText>
      </w:r>
      <w:r w:rsidRPr="008D0BA5">
        <w:instrText>o</w:instrText>
      </w:r>
      <w:r w:rsidRPr="00507691">
        <w:rPr>
          <w:lang w:val="ru-RU"/>
        </w:rPr>
        <w:instrText xml:space="preserve"> "Рисунок 2" </w:instrText>
      </w:r>
      <w:r w:rsidRPr="008D0BA5">
        <w:fldChar w:fldCharType="separate"/>
      </w:r>
      <w:r w:rsidRPr="00507691">
        <w:rPr>
          <w:lang w:val="ru-RU"/>
        </w:rPr>
        <w:t>рис. 2</w:t>
      </w:r>
      <w:r w:rsidRPr="008D0BA5">
        <w:fldChar w:fldCharType="end"/>
      </w:r>
      <w:r w:rsidRPr="00507691">
        <w:rPr>
          <w:lang w:val="ru-RU"/>
        </w:rPr>
        <w:t>).</w:t>
      </w:r>
    </w:p>
    <w:p w:rsidR="00507691" w:rsidRPr="008D0BA5" w:rsidRDefault="00507691" w:rsidP="00507691">
      <w:bookmarkStart w:id="6" w:name="i61883"/>
      <w:r>
        <w:rPr>
          <w:noProof/>
        </w:rPr>
        <w:drawing>
          <wp:inline distT="0" distB="0" distL="0" distR="0" wp14:anchorId="54D9AA20" wp14:editId="3D605DA6">
            <wp:extent cx="3971925" cy="3838575"/>
            <wp:effectExtent l="0" t="0" r="9525" b="9525"/>
            <wp:docPr id="6" name="Picture 6" descr="http://www.stroyplan.ru/docs/9/9386/x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stroyplan.ru/docs/9/9386/x01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>Рис. 1. Схема катодной защиты причала: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1 - катодная станция; 2 - анод; 3 - анодная линия; 4 - катодная линия; 5 - шпунтовая стенка.</w:t>
      </w:r>
    </w:p>
    <w:p w:rsidR="00507691" w:rsidRPr="008D0BA5" w:rsidRDefault="00507691" w:rsidP="00507691">
      <w:bookmarkStart w:id="7" w:name="i73126"/>
      <w:r>
        <w:rPr>
          <w:noProof/>
        </w:rPr>
        <w:drawing>
          <wp:inline distT="0" distB="0" distL="0" distR="0" wp14:anchorId="34F582D8" wp14:editId="49A974A1">
            <wp:extent cx="3829050" cy="4086225"/>
            <wp:effectExtent l="0" t="0" r="0" b="9525"/>
            <wp:docPr id="7" name="Picture 7" descr="http://www.stroyplan.ru/docs/9/9386/x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stroyplan.ru/docs/9/9386/x01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Рис. 2. Схемы анодных линий: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А - с анодными пакетами; Б - с одиночными анодами; 1 - катодная станция; 2 - катодная линия; 3 - магистральная анодная линия; 4 - подводящая линия; 5 - аноды; 6 - ?????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2.1.4. В системах катодной защиты могут использоваться подвесные ферросилидовые аноды типа АФП (ТУ 39-08-22-77), из платинированного титана (ОСТ 5.3080-75), углеграфитовые типа ЭГТ (ТУ 48-20-97-77). Наиболее распространенными являются углеграфитовые аноды. Конструкции анодов приведены в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304264" \</w:instrText>
      </w:r>
      <w:r w:rsidRPr="008D0BA5">
        <w:instrText>o</w:instrText>
      </w:r>
      <w:r w:rsidRPr="00507691">
        <w:rPr>
          <w:lang w:val="ru-RU"/>
        </w:rPr>
        <w:instrText xml:space="preserve"> "Приложение 3" </w:instrText>
      </w:r>
      <w:r w:rsidRPr="008D0BA5">
        <w:fldChar w:fldCharType="separate"/>
      </w:r>
      <w:r w:rsidRPr="00507691">
        <w:rPr>
          <w:lang w:val="ru-RU"/>
        </w:rPr>
        <w:t>приложении 3</w:t>
      </w:r>
      <w:r w:rsidRPr="008D0BA5">
        <w:fldChar w:fldCharType="end"/>
      </w:r>
      <w:r w:rsidRPr="00507691">
        <w:rPr>
          <w:lang w:val="ru-RU"/>
        </w:rPr>
        <w:t>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2.1.5. Анодные и соединительные линии следует выполнять из кабелей марки КНРП (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373507" \</w:instrText>
      </w:r>
      <w:r w:rsidRPr="008D0BA5">
        <w:instrText>o</w:instrText>
      </w:r>
      <w:r w:rsidRPr="00507691">
        <w:rPr>
          <w:lang w:val="ru-RU"/>
        </w:rPr>
        <w:instrText xml:space="preserve"> "Приложение 4" </w:instrText>
      </w:r>
      <w:r w:rsidRPr="008D0BA5">
        <w:fldChar w:fldCharType="separate"/>
      </w:r>
      <w:r w:rsidRPr="00507691">
        <w:rPr>
          <w:lang w:val="ru-RU"/>
        </w:rPr>
        <w:t>приложение 4</w:t>
      </w:r>
      <w:r w:rsidRPr="008D0BA5">
        <w:fldChar w:fldCharType="end"/>
      </w:r>
      <w:r w:rsidRPr="00507691">
        <w:rPr>
          <w:lang w:val="ru-RU"/>
        </w:rPr>
        <w:t>). Сечение кабеля определяется проектом.</w:t>
      </w:r>
    </w:p>
    <w:p w:rsidR="00507691" w:rsidRPr="00507691" w:rsidRDefault="00507691" w:rsidP="00507691">
      <w:pPr>
        <w:rPr>
          <w:lang w:val="ru-RU"/>
        </w:rPr>
      </w:pPr>
      <w:bookmarkStart w:id="8" w:name="i82226"/>
      <w:r w:rsidRPr="00507691">
        <w:rPr>
          <w:lang w:val="ru-RU"/>
        </w:rPr>
        <w:t xml:space="preserve">2.1.6. Аноды следует располагать в одиночку или группами (анодными пакетами) на дне водоема вдоль сооружения на грунте или в специальных кассетах на расстоянии от 10 до 100 метров от защищаемого сооружения в зоне, где использование якорей при стоянке или маневрировании судов наименее вероятно. При защите металлических шпунтовых стенок аноды могут подвешиваться на лицевой грани сооружения. При этом между анодом и стенкой должен </w:t>
      </w:r>
      <w:r w:rsidRPr="00507691">
        <w:rPr>
          <w:lang w:val="ru-RU"/>
        </w:rPr>
        <w:lastRenderedPageBreak/>
        <w:t>располагаться экран из электроизоляционного материала (резина, пластмасса, асбоцементные щиты и т.п.). Площадь экрана должна быть в 5 - 6 раз больше проекции анода на стенку.</w:t>
      </w:r>
      <w:bookmarkEnd w:id="8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При устройстве катодной защиты как засыпных, так и сквозных пирсов аноды следует располагать по обе стороны сооружения. При защите набережных эстакадного типа аноды следует располагать, во избежание получения на сваях незащищенных («затемненных») участков, как со стороны акватории, так и на берегу, в грунте на глубине, соответствующей половине глубины воды у кордона причала или подвешивать между сваями.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2.1.7. Все защищаемые элементы должны быть соединены между собой стальной шиной сечением не менее 3 см2.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2.1.8. Катодная станция должна быть подключена к сооружению кабельной линией, подсоединенной в нескольких точках, (примерно через 20 м) к защищенным элементам или общей шине.</w:t>
      </w:r>
    </w:p>
    <w:p w:rsidR="00507691" w:rsidRPr="00507691" w:rsidRDefault="00507691" w:rsidP="00507691">
      <w:pPr>
        <w:rPr>
          <w:lang w:val="ru-RU"/>
        </w:rPr>
      </w:pPr>
      <w:bookmarkStart w:id="9" w:name="i107570"/>
      <w:bookmarkStart w:id="10" w:name="i96544"/>
      <w:bookmarkEnd w:id="10"/>
      <w:r w:rsidRPr="00507691">
        <w:rPr>
          <w:lang w:val="ru-RU"/>
        </w:rPr>
        <w:t>2.2. Расчет катодной защиты</w:t>
      </w:r>
      <w:bookmarkEnd w:id="9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2.2.1. Расчет катодной защиты основан на допущении, что при рекомендуемом расположении анодов достигается равномерное распределение потенциалов на защищаемой поверхности.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2.2.2. Расчет защиты должен производиться для двух этапов ее эксплуатации - периода формирования на защищаемой поверхности катодного осадка (СКО) и эксплуатационного периода.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2.2.3. Основной расчетной величиной принята минимальная защитная плотность тока - </w:t>
      </w:r>
      <w:r w:rsidRPr="008D0BA5">
        <w:t>j</w:t>
      </w:r>
      <w:r w:rsidRPr="00507691">
        <w:rPr>
          <w:lang w:val="ru-RU"/>
        </w:rPr>
        <w:t xml:space="preserve">защ, определяется по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123474" \</w:instrText>
      </w:r>
      <w:r w:rsidRPr="008D0BA5">
        <w:instrText>o</w:instrText>
      </w:r>
      <w:r w:rsidRPr="00507691">
        <w:rPr>
          <w:lang w:val="ru-RU"/>
        </w:rPr>
        <w:instrText xml:space="preserve"> "Формула 3" </w:instrText>
      </w:r>
      <w:r w:rsidRPr="008D0BA5">
        <w:fldChar w:fldCharType="separate"/>
      </w:r>
      <w:r w:rsidRPr="00507691">
        <w:rPr>
          <w:lang w:val="ru-RU"/>
        </w:rPr>
        <w:t>формуле (3</w:t>
      </w:r>
      <w:r w:rsidRPr="008D0BA5">
        <w:fldChar w:fldCharType="end"/>
      </w:r>
      <w:r w:rsidRPr="00507691">
        <w:rPr>
          <w:lang w:val="ru-RU"/>
        </w:rPr>
        <w:t>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2.2.4. Исходные данные для расчета:</w:t>
      </w:r>
    </w:p>
    <w:p w:rsidR="00507691" w:rsidRPr="00507691" w:rsidRDefault="00507691" w:rsidP="00507691">
      <w:pPr>
        <w:rPr>
          <w:lang w:val="ru-RU"/>
        </w:rPr>
      </w:pPr>
      <w:r w:rsidRPr="008D0BA5">
        <w:t>S</w:t>
      </w:r>
      <w:r w:rsidRPr="00507691">
        <w:rPr>
          <w:lang w:val="ru-RU"/>
        </w:rPr>
        <w:t xml:space="preserve"> - </w:t>
      </w:r>
      <w:proofErr w:type="gramStart"/>
      <w:r w:rsidRPr="00507691">
        <w:rPr>
          <w:lang w:val="ru-RU"/>
        </w:rPr>
        <w:t>площадь</w:t>
      </w:r>
      <w:proofErr w:type="gramEnd"/>
      <w:r w:rsidRPr="00507691">
        <w:rPr>
          <w:lang w:val="ru-RU"/>
        </w:rPr>
        <w:t xml:space="preserve"> защищаемой поверхности в подводной зоне, м2;</w:t>
      </w:r>
    </w:p>
    <w:p w:rsidR="00507691" w:rsidRPr="00507691" w:rsidRDefault="00507691" w:rsidP="00507691">
      <w:pPr>
        <w:rPr>
          <w:lang w:val="ru-RU"/>
        </w:rPr>
      </w:pPr>
      <w:r w:rsidRPr="008D0BA5">
        <w:t>L</w:t>
      </w:r>
      <w:r w:rsidRPr="00507691">
        <w:rPr>
          <w:lang w:val="ru-RU"/>
        </w:rPr>
        <w:t xml:space="preserve"> - </w:t>
      </w:r>
      <w:proofErr w:type="gramStart"/>
      <w:r w:rsidRPr="00507691">
        <w:rPr>
          <w:lang w:val="ru-RU"/>
        </w:rPr>
        <w:t>протяженность</w:t>
      </w:r>
      <w:proofErr w:type="gramEnd"/>
      <w:r w:rsidRPr="00507691">
        <w:rPr>
          <w:lang w:val="ru-RU"/>
        </w:rPr>
        <w:t xml:space="preserve"> сооружения со стороны расположения анодов, м;</w:t>
      </w:r>
    </w:p>
    <w:p w:rsidR="00507691" w:rsidRPr="00507691" w:rsidRDefault="00507691" w:rsidP="00507691">
      <w:pPr>
        <w:rPr>
          <w:lang w:val="ru-RU"/>
        </w:rPr>
      </w:pPr>
      <w:r w:rsidRPr="008D0BA5">
        <w:t>b</w:t>
      </w:r>
      <w:r w:rsidRPr="00507691">
        <w:rPr>
          <w:lang w:val="ru-RU"/>
        </w:rPr>
        <w:t xml:space="preserve"> - </w:t>
      </w:r>
      <w:proofErr w:type="gramStart"/>
      <w:r w:rsidRPr="00507691">
        <w:rPr>
          <w:lang w:val="ru-RU"/>
        </w:rPr>
        <w:t>удельная</w:t>
      </w:r>
      <w:proofErr w:type="gramEnd"/>
      <w:r w:rsidRPr="00507691">
        <w:rPr>
          <w:lang w:val="ru-RU"/>
        </w:rPr>
        <w:t xml:space="preserve"> катодная поляризуемость стали, Ом·м2;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 - соленость воды, ‰;</w:t>
      </w:r>
    </w:p>
    <w:p w:rsidR="00507691" w:rsidRPr="00507691" w:rsidRDefault="00507691" w:rsidP="00507691">
      <w:pPr>
        <w:rPr>
          <w:lang w:val="ru-RU"/>
        </w:rPr>
      </w:pPr>
      <w:r w:rsidRPr="008D0BA5">
        <w:sym w:font="Symbol" w:char="F067"/>
      </w:r>
      <w:r w:rsidRPr="00507691">
        <w:rPr>
          <w:lang w:val="ru-RU"/>
        </w:rPr>
        <w:t xml:space="preserve"> - удельная электропроводимость среды, Ом/м (</w:t>
      </w:r>
      <w:r w:rsidRPr="008D0BA5">
        <w:sym w:font="Symbol" w:char="F067"/>
      </w:r>
      <w:r w:rsidRPr="00507691">
        <w:rPr>
          <w:lang w:val="ru-RU"/>
        </w:rPr>
        <w:t xml:space="preserve"> воды - см.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416177" \</w:instrText>
      </w:r>
      <w:r w:rsidRPr="008D0BA5">
        <w:instrText>o</w:instrText>
      </w:r>
      <w:r w:rsidRPr="00507691">
        <w:rPr>
          <w:lang w:val="ru-RU"/>
        </w:rPr>
        <w:instrText xml:space="preserve"> "Приложение 5" </w:instrText>
      </w:r>
      <w:r w:rsidRPr="008D0BA5">
        <w:fldChar w:fldCharType="separate"/>
      </w:r>
      <w:r w:rsidRPr="00507691">
        <w:rPr>
          <w:lang w:val="ru-RU"/>
        </w:rPr>
        <w:t>приложение 5</w:t>
      </w:r>
      <w:r w:rsidRPr="008D0BA5">
        <w:fldChar w:fldCharType="end"/>
      </w:r>
      <w:r w:rsidRPr="00507691">
        <w:rPr>
          <w:lang w:val="ru-RU"/>
        </w:rPr>
        <w:t xml:space="preserve">; </w:t>
      </w:r>
      <w:r w:rsidRPr="008D0BA5">
        <w:sym w:font="Symbol" w:char="F067"/>
      </w:r>
      <w:r w:rsidRPr="00507691">
        <w:rPr>
          <w:lang w:val="ru-RU"/>
        </w:rPr>
        <w:t xml:space="preserve"> грунта </w:t>
      </w:r>
      <w:r w:rsidRPr="008D0BA5">
        <w:sym w:font="Symbol" w:char="F0BB"/>
      </w:r>
      <w:r w:rsidRPr="00507691">
        <w:rPr>
          <w:lang w:val="ru-RU"/>
        </w:rPr>
        <w:t xml:space="preserve"> 0,1 - 0,2 </w:t>
      </w:r>
      <w:r w:rsidRPr="008D0BA5">
        <w:sym w:font="Symbol" w:char="F067"/>
      </w:r>
      <w:r w:rsidRPr="00507691">
        <w:rPr>
          <w:lang w:val="ru-RU"/>
        </w:rPr>
        <w:t xml:space="preserve"> воды);</w:t>
      </w:r>
    </w:p>
    <w:p w:rsidR="00507691" w:rsidRPr="00507691" w:rsidRDefault="00507691" w:rsidP="00507691">
      <w:pPr>
        <w:rPr>
          <w:lang w:val="ru-RU"/>
        </w:rPr>
      </w:pPr>
      <w:r w:rsidRPr="008D0BA5">
        <w:t>q</w:t>
      </w:r>
      <w:r w:rsidRPr="00507691">
        <w:rPr>
          <w:lang w:val="ru-RU"/>
        </w:rPr>
        <w:t xml:space="preserve"> - </w:t>
      </w:r>
      <w:proofErr w:type="gramStart"/>
      <w:r w:rsidRPr="00507691">
        <w:rPr>
          <w:lang w:val="ru-RU"/>
        </w:rPr>
        <w:t>электрохимический</w:t>
      </w:r>
      <w:proofErr w:type="gramEnd"/>
      <w:r w:rsidRPr="00507691">
        <w:rPr>
          <w:lang w:val="ru-RU"/>
        </w:rPr>
        <w:t xml:space="preserve"> эквивалент материала анода (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304264" \</w:instrText>
      </w:r>
      <w:r w:rsidRPr="008D0BA5">
        <w:instrText>o</w:instrText>
      </w:r>
      <w:r w:rsidRPr="00507691">
        <w:rPr>
          <w:lang w:val="ru-RU"/>
        </w:rPr>
        <w:instrText xml:space="preserve"> "Приложение 3" </w:instrText>
      </w:r>
      <w:r w:rsidRPr="008D0BA5">
        <w:fldChar w:fldCharType="separate"/>
      </w:r>
      <w:r w:rsidRPr="00507691">
        <w:rPr>
          <w:lang w:val="ru-RU"/>
        </w:rPr>
        <w:t>приложение 3</w:t>
      </w:r>
      <w:r w:rsidRPr="008D0BA5">
        <w:fldChar w:fldCharType="end"/>
      </w:r>
      <w:r w:rsidRPr="00507691">
        <w:rPr>
          <w:lang w:val="ru-RU"/>
        </w:rPr>
        <w:t>), кг/А·год;</w:t>
      </w:r>
    </w:p>
    <w:p w:rsidR="00507691" w:rsidRPr="00507691" w:rsidRDefault="00507691" w:rsidP="00507691">
      <w:pPr>
        <w:rPr>
          <w:lang w:val="ru-RU"/>
        </w:rPr>
      </w:pPr>
      <w:r w:rsidRPr="008D0BA5">
        <w:t>M</w:t>
      </w:r>
      <w:r w:rsidRPr="00507691">
        <w:rPr>
          <w:lang w:val="ru-RU"/>
        </w:rPr>
        <w:t xml:space="preserve"> - </w:t>
      </w:r>
      <w:proofErr w:type="gramStart"/>
      <w:r w:rsidRPr="00507691">
        <w:rPr>
          <w:lang w:val="ru-RU"/>
        </w:rPr>
        <w:t>масса</w:t>
      </w:r>
      <w:proofErr w:type="gramEnd"/>
      <w:r w:rsidRPr="00507691">
        <w:rPr>
          <w:lang w:val="ru-RU"/>
        </w:rPr>
        <w:t xml:space="preserve"> анода, кг;</w:t>
      </w:r>
    </w:p>
    <w:p w:rsidR="00507691" w:rsidRPr="00507691" w:rsidRDefault="00507691" w:rsidP="00507691">
      <w:pPr>
        <w:rPr>
          <w:lang w:val="ru-RU"/>
        </w:rPr>
      </w:pPr>
      <w:r w:rsidRPr="008D0BA5">
        <w:t>l</w:t>
      </w:r>
      <w:r w:rsidRPr="00507691">
        <w:rPr>
          <w:lang w:val="ru-RU"/>
        </w:rPr>
        <w:t xml:space="preserve"> - </w:t>
      </w:r>
      <w:proofErr w:type="gramStart"/>
      <w:r w:rsidRPr="00507691">
        <w:rPr>
          <w:lang w:val="ru-RU"/>
        </w:rPr>
        <w:t>длина</w:t>
      </w:r>
      <w:proofErr w:type="gramEnd"/>
      <w:r w:rsidRPr="00507691">
        <w:rPr>
          <w:lang w:val="ru-RU"/>
        </w:rPr>
        <w:t xml:space="preserve"> анода, м;</w:t>
      </w:r>
    </w:p>
    <w:p w:rsidR="00507691" w:rsidRPr="00507691" w:rsidRDefault="00507691" w:rsidP="00507691">
      <w:pPr>
        <w:rPr>
          <w:lang w:val="ru-RU"/>
        </w:rPr>
      </w:pPr>
      <w:r w:rsidRPr="008D0BA5">
        <w:t>r</w:t>
      </w:r>
      <w:r w:rsidRPr="00507691">
        <w:rPr>
          <w:lang w:val="ru-RU"/>
        </w:rPr>
        <w:t xml:space="preserve"> - </w:t>
      </w:r>
      <w:proofErr w:type="gramStart"/>
      <w:r w:rsidRPr="00507691">
        <w:rPr>
          <w:lang w:val="ru-RU"/>
        </w:rPr>
        <w:t>радиус</w:t>
      </w:r>
      <w:proofErr w:type="gramEnd"/>
      <w:r w:rsidRPr="00507691">
        <w:rPr>
          <w:lang w:val="ru-RU"/>
        </w:rPr>
        <w:t xml:space="preserve"> анода, м;</w:t>
      </w:r>
    </w:p>
    <w:p w:rsidR="00507691" w:rsidRPr="00507691" w:rsidRDefault="00507691" w:rsidP="00507691">
      <w:pPr>
        <w:rPr>
          <w:lang w:val="ru-RU"/>
        </w:rPr>
      </w:pPr>
      <w:r w:rsidRPr="008D0BA5">
        <w:lastRenderedPageBreak/>
        <w:t>h</w:t>
      </w:r>
      <w:r w:rsidRPr="00507691">
        <w:rPr>
          <w:lang w:val="ru-RU"/>
        </w:rPr>
        <w:t xml:space="preserve"> - </w:t>
      </w:r>
      <w:proofErr w:type="gramStart"/>
      <w:r w:rsidRPr="00507691">
        <w:rPr>
          <w:lang w:val="ru-RU"/>
        </w:rPr>
        <w:t>удаление</w:t>
      </w:r>
      <w:proofErr w:type="gramEnd"/>
      <w:r w:rsidRPr="00507691">
        <w:rPr>
          <w:lang w:val="ru-RU"/>
        </w:rPr>
        <w:t xml:space="preserve"> анодов от сооружения, м;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Т - срок службы анодов, год;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данные токопроводов (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373507" \</w:instrText>
      </w:r>
      <w:r w:rsidRPr="008D0BA5">
        <w:instrText>o</w:instrText>
      </w:r>
      <w:r w:rsidRPr="00507691">
        <w:rPr>
          <w:lang w:val="ru-RU"/>
        </w:rPr>
        <w:instrText xml:space="preserve"> "Приложение 4" </w:instrText>
      </w:r>
      <w:r w:rsidRPr="008D0BA5">
        <w:fldChar w:fldCharType="separate"/>
      </w:r>
      <w:r w:rsidRPr="00507691">
        <w:rPr>
          <w:lang w:val="ru-RU"/>
        </w:rPr>
        <w:t>приложение 4</w:t>
      </w:r>
      <w:r w:rsidRPr="008D0BA5">
        <w:fldChar w:fldCharType="end"/>
      </w:r>
      <w:r w:rsidRPr="00507691">
        <w:rPr>
          <w:lang w:val="ru-RU"/>
        </w:rPr>
        <w:t>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2.2.5. Аноды должны находиться не ближе 10 м от сооружения. Расстояние между анодами или анодными пакетами следует определять из условия, что зона эффективного действия их </w:t>
      </w:r>
      <w:r>
        <w:rPr>
          <w:noProof/>
        </w:rPr>
        <w:drawing>
          <wp:inline distT="0" distB="0" distL="0" distR="0" wp14:anchorId="04EC2E5E" wp14:editId="73BB7282">
            <wp:extent cx="180975" cy="161925"/>
            <wp:effectExtent l="0" t="0" r="9525" b="9525"/>
            <wp:docPr id="8" name="Picture 8" descr="http://www.stroyplan.ru/docs/9/9386/x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stroyplan.ru/docs/9/9386/x01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</w:t>
      </w:r>
      <w:r w:rsidRPr="00507691">
        <w:rPr>
          <w:lang w:val="ru-RU"/>
        </w:rPr>
        <w:t>равна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7924E56D" wp14:editId="17827EB6">
            <wp:extent cx="495300" cy="209550"/>
            <wp:effectExtent l="0" t="0" r="0" b="0"/>
            <wp:docPr id="9" name="Picture 9" descr="http://www.stroyplan.ru/docs/9/9386/x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stroyplan.ru/docs/9/9386/x01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  <w:r w:rsidRPr="008D0BA5">
        <w:t>                                                               </w:t>
      </w:r>
      <w:r w:rsidRPr="00507691">
        <w:rPr>
          <w:lang w:val="ru-RU"/>
        </w:rPr>
        <w:t xml:space="preserve"> (1)</w:t>
      </w:r>
    </w:p>
    <w:p w:rsidR="00507691" w:rsidRPr="00507691" w:rsidRDefault="00507691" w:rsidP="00507691">
      <w:pPr>
        <w:rPr>
          <w:lang w:val="ru-RU"/>
        </w:rPr>
      </w:pPr>
      <w:bookmarkStart w:id="11" w:name="i111888"/>
      <w:r w:rsidRPr="00507691">
        <w:rPr>
          <w:lang w:val="ru-RU"/>
        </w:rPr>
        <w:t>2.2.6. При расчете параметров катодной защиты определяются следующие величины:</w:t>
      </w:r>
      <w:bookmarkEnd w:id="11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Число точек расположения анодов или пакетов анодов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0443C631" wp14:editId="3716F083">
            <wp:extent cx="485775" cy="390525"/>
            <wp:effectExtent l="0" t="0" r="9525" b="9525"/>
            <wp:docPr id="10" name="Picture 10" descr="http://www.stroyplan.ru/docs/9/9386/x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stroyplan.ru/docs/9/9386/x0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  <w:r w:rsidRPr="008D0BA5">
        <w:t>                                                               </w:t>
      </w:r>
      <w:r w:rsidRPr="00507691">
        <w:rPr>
          <w:lang w:val="ru-RU"/>
        </w:rPr>
        <w:t xml:space="preserve"> (2)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Минимальная защитная плотность тока</w:t>
      </w:r>
    </w:p>
    <w:p w:rsidR="00507691" w:rsidRPr="00507691" w:rsidRDefault="00507691" w:rsidP="00507691">
      <w:pPr>
        <w:rPr>
          <w:lang w:val="ru-RU"/>
        </w:rPr>
      </w:pPr>
      <w:bookmarkStart w:id="12" w:name="i123474"/>
      <w:r>
        <w:rPr>
          <w:noProof/>
        </w:rPr>
        <w:drawing>
          <wp:inline distT="0" distB="0" distL="0" distR="0" wp14:anchorId="0615999A" wp14:editId="05B24B6B">
            <wp:extent cx="857250" cy="419100"/>
            <wp:effectExtent l="0" t="0" r="0" b="0"/>
            <wp:docPr id="11" name="Picture 11" descr="http://www.stroyplan.ru/docs/9/9386/x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stroyplan.ru/docs/9/9386/x02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  <w:r w:rsidRPr="008D0BA5">
        <w:t>                                                          </w:t>
      </w:r>
      <w:r w:rsidRPr="00507691">
        <w:rPr>
          <w:lang w:val="ru-RU"/>
        </w:rPr>
        <w:t xml:space="preserve"> (3)</w:t>
      </w:r>
      <w:bookmarkEnd w:id="12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Для неокрашенной стальной поверхности, покрытой СКО, </w:t>
      </w:r>
      <w:r w:rsidRPr="008D0BA5">
        <w:t>b</w:t>
      </w:r>
      <w:r w:rsidRPr="00507691">
        <w:rPr>
          <w:lang w:val="ru-RU"/>
        </w:rPr>
        <w:t xml:space="preserve"> = 5 Ом·м2, для поверхности, окрашенной кузбасслаком, </w:t>
      </w:r>
      <w:r w:rsidRPr="008D0BA5">
        <w:t>b</w:t>
      </w:r>
      <w:r w:rsidRPr="00507691">
        <w:rPr>
          <w:lang w:val="ru-RU"/>
        </w:rPr>
        <w:t xml:space="preserve"> = 10 - 40 Ом·м2.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Расчетная защитная плотность тока в первом случае равна (с учетом утечки тока на подземную часть конструкций) 0,045 А/м2.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Общий защитный ток на эксплуатационный период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2403EA44" wp14:editId="453EF47D">
            <wp:extent cx="771525" cy="247650"/>
            <wp:effectExtent l="0" t="0" r="9525" b="0"/>
            <wp:docPr id="12" name="Picture 12" descr="http://www.stroyplan.ru/docs/9/9386/x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stroyplan.ru/docs/9/9386/x02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  <w:r w:rsidRPr="008D0BA5">
        <w:t>                                                          </w:t>
      </w:r>
      <w:r w:rsidRPr="00507691">
        <w:rPr>
          <w:lang w:val="ru-RU"/>
        </w:rPr>
        <w:t xml:space="preserve"> (4)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Номинальный ток анода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1B364BAF" wp14:editId="0D023E1C">
            <wp:extent cx="876300" cy="428625"/>
            <wp:effectExtent l="0" t="0" r="0" b="9525"/>
            <wp:docPr id="13" name="Picture 13" descr="http://www.stroyplan.ru/docs/9/9386/x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stroyplan.ru/docs/9/9386/x024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,</w:t>
      </w:r>
      <w:r w:rsidRPr="008D0BA5">
        <w:t>                                                          </w:t>
      </w:r>
      <w:r w:rsidRPr="00507691">
        <w:rPr>
          <w:lang w:val="ru-RU"/>
        </w:rPr>
        <w:t xml:space="preserve"> (5)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где </w:t>
      </w:r>
      <w:r w:rsidRPr="008D0BA5">
        <w:t>k</w:t>
      </w:r>
      <w:r w:rsidRPr="00507691">
        <w:rPr>
          <w:lang w:val="ru-RU"/>
        </w:rPr>
        <w:t xml:space="preserve">т - коэффициент, учитывающий фактическую продолжительность работы анодов в течение года. При непрерывной работе анодов в течение года </w:t>
      </w:r>
      <w:r w:rsidRPr="008D0BA5">
        <w:t>k</w:t>
      </w:r>
      <w:r w:rsidRPr="00507691">
        <w:rPr>
          <w:lang w:val="ru-RU"/>
        </w:rPr>
        <w:t>т = 1.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Число анодов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2A15813B" wp14:editId="160B6BBC">
            <wp:extent cx="457200" cy="438150"/>
            <wp:effectExtent l="0" t="0" r="0" b="0"/>
            <wp:docPr id="14" name="Picture 14" descr="http://www.stroyplan.ru/docs/9/9386/x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stroyplan.ru/docs/9/9386/x026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  <w:r w:rsidRPr="008D0BA5">
        <w:t>                                                              </w:t>
      </w:r>
      <w:r w:rsidRPr="00507691">
        <w:rPr>
          <w:lang w:val="ru-RU"/>
        </w:rPr>
        <w:t xml:space="preserve"> (6)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>Число анодов в пакете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4F30C0B8" wp14:editId="1C5E403E">
            <wp:extent cx="533400" cy="400050"/>
            <wp:effectExtent l="0" t="0" r="0" b="0"/>
            <wp:docPr id="15" name="Picture 15" descr="http://www.stroyplan.ru/docs/9/9386/x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stroyplan.ru/docs/9/9386/x028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                                                            </w:t>
      </w:r>
      <w:r w:rsidRPr="00507691">
        <w:rPr>
          <w:lang w:val="ru-RU"/>
        </w:rPr>
        <w:t xml:space="preserve"> (7)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Сопротивление растеканию одиночного анода: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в случае удаления анода от сооружения на величину больше 5 </w:t>
      </w:r>
      <w:r w:rsidRPr="008D0BA5">
        <w:t>r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66D3457D" wp14:editId="521DCABD">
            <wp:extent cx="1543050" cy="438150"/>
            <wp:effectExtent l="0" t="0" r="0" b="0"/>
            <wp:docPr id="16" name="Picture 16" descr="http://www.stroyplan.ru/docs/9/9386/x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stroyplan.ru/docs/9/9386/x03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                                               </w:t>
      </w:r>
      <w:r w:rsidRPr="00507691">
        <w:rPr>
          <w:lang w:val="ru-RU"/>
        </w:rPr>
        <w:t xml:space="preserve"> (8)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в случае установки анода на плоской стенке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5BF797F0" wp14:editId="448CC5E0">
            <wp:extent cx="1781175" cy="628650"/>
            <wp:effectExtent l="0" t="0" r="9525" b="0"/>
            <wp:docPr id="17" name="Picture 17" descr="http://www.stroyplan.ru/docs/9/9386/x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stroyplan.ru/docs/9/9386/x03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                                            </w:t>
      </w:r>
      <w:r w:rsidRPr="00507691">
        <w:rPr>
          <w:lang w:val="ru-RU"/>
        </w:rPr>
        <w:t xml:space="preserve"> (9)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где </w:t>
      </w:r>
      <w:r>
        <w:rPr>
          <w:noProof/>
        </w:rPr>
        <w:drawing>
          <wp:inline distT="0" distB="0" distL="0" distR="0" wp14:anchorId="67900D98" wp14:editId="1C667DA7">
            <wp:extent cx="152400" cy="180975"/>
            <wp:effectExtent l="0" t="0" r="0" b="9525"/>
            <wp:docPr id="18" name="Picture 18" descr="http://www.stroyplan.ru/docs/9/9386/x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stroyplan.ru/docs/9/9386/x03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</w:t>
      </w:r>
      <w:r w:rsidRPr="00507691">
        <w:rPr>
          <w:lang w:val="ru-RU"/>
        </w:rPr>
        <w:t>- полуширина экрана, м.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Сопротивление растеканию пакета анодов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22EF25B2" wp14:editId="4B85CFB7">
            <wp:extent cx="2171700" cy="647700"/>
            <wp:effectExtent l="0" t="0" r="0" b="0"/>
            <wp:docPr id="19" name="Picture 19" descr="http://www.stroyplan.ru/docs/9/9386/x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stroyplan.ru/docs/9/9386/x03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                                    </w:t>
      </w:r>
      <w:r w:rsidRPr="00507691">
        <w:rPr>
          <w:lang w:val="ru-RU"/>
        </w:rPr>
        <w:t xml:space="preserve"> (10)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где </w:t>
      </w:r>
      <w:r w:rsidRPr="008D0BA5">
        <w:t>z</w:t>
      </w:r>
      <w:r w:rsidRPr="00507691">
        <w:rPr>
          <w:lang w:val="ru-RU"/>
        </w:rPr>
        <w:t xml:space="preserve"> - расстояние между анодами в пакете, м;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В - коэффициент, определяемый из таблицы: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"/>
        <w:gridCol w:w="941"/>
        <w:gridCol w:w="941"/>
        <w:gridCol w:w="941"/>
        <w:gridCol w:w="942"/>
        <w:gridCol w:w="942"/>
        <w:gridCol w:w="942"/>
        <w:gridCol w:w="942"/>
        <w:gridCol w:w="942"/>
        <w:gridCol w:w="942"/>
      </w:tblGrid>
      <w:tr w:rsidR="00507691" w:rsidRPr="008D0BA5" w:rsidTr="00507691">
        <w:trPr>
          <w:tblHeader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>
              <w:rPr>
                <w:noProof/>
              </w:rPr>
              <w:drawing>
                <wp:inline distT="0" distB="0" distL="0" distR="0" wp14:anchorId="3CD31D7A" wp14:editId="0A1EAC36">
                  <wp:extent cx="142875" cy="171450"/>
                  <wp:effectExtent l="0" t="0" r="9525" b="0"/>
                  <wp:docPr id="20" name="Picture 20" descr="http://www.stroyplan.ru/docs/9/9386/x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stroyplan.ru/docs/9/9386/x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10</w:t>
            </w:r>
          </w:p>
        </w:tc>
      </w:tr>
      <w:tr w:rsidR="00507691" w:rsidRPr="008D0BA5" w:rsidTr="00507691">
        <w:trPr>
          <w:tblHeader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0,46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1,24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2,26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3,48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4,85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6,40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8,06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9,8</w:t>
            </w:r>
          </w:p>
        </w:tc>
      </w:tr>
    </w:tbl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Защитная плотность тока в период формирования СКО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615A1944" wp14:editId="5888241D">
            <wp:extent cx="1000125" cy="419100"/>
            <wp:effectExtent l="0" t="0" r="9525" b="0"/>
            <wp:docPr id="21" name="Picture 21" descr="http://www.stroyplan.ru/docs/9/9386/x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stroyplan.ru/docs/9/9386/x04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                                                    </w:t>
      </w:r>
      <w:r w:rsidRPr="00507691">
        <w:rPr>
          <w:lang w:val="ru-RU"/>
        </w:rPr>
        <w:t xml:space="preserve"> (11)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где </w:t>
      </w:r>
      <w:r w:rsidRPr="008D0BA5">
        <w:sym w:font="Symbol" w:char="F044"/>
      </w:r>
      <w:r w:rsidRPr="008D0BA5">
        <w:t>V</w:t>
      </w:r>
      <w:r w:rsidRPr="00507691">
        <w:rPr>
          <w:lang w:val="ru-RU"/>
        </w:rPr>
        <w:t xml:space="preserve">СКО - сдвиг потенциала, обеспечивающий формирование СКО; </w:t>
      </w:r>
      <w:r w:rsidRPr="008D0BA5">
        <w:sym w:font="Symbol" w:char="F044"/>
      </w:r>
      <w:r w:rsidRPr="008D0BA5">
        <w:t>V</w:t>
      </w:r>
      <w:r w:rsidRPr="00507691">
        <w:rPr>
          <w:lang w:val="ru-RU"/>
        </w:rPr>
        <w:t xml:space="preserve">СКО = 0,15 В, </w:t>
      </w:r>
      <w:r>
        <w:rPr>
          <w:noProof/>
        </w:rPr>
        <w:drawing>
          <wp:inline distT="0" distB="0" distL="0" distR="0" wp14:anchorId="79DE4147" wp14:editId="5E7B2B57">
            <wp:extent cx="323850" cy="257175"/>
            <wp:effectExtent l="0" t="0" r="0" b="9525"/>
            <wp:docPr id="22" name="Picture 22" descr="http://www.stroyplan.ru/docs/9/9386/x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stroyplan.ru/docs/9/9386/x04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</w:t>
      </w:r>
      <w:r w:rsidRPr="00507691">
        <w:rPr>
          <w:lang w:val="ru-RU"/>
        </w:rPr>
        <w:t>= 0,15 А/м2.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Сила тока, стекающего с анода в период формирования СКО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363A8DAF" wp14:editId="7F5A4DAF">
            <wp:extent cx="971550" cy="438150"/>
            <wp:effectExtent l="0" t="0" r="0" b="0"/>
            <wp:docPr id="23" name="Picture 23" descr="http://www.stroyplan.ru/docs/9/9386/x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stroyplan.ru/docs/9/9386/x044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  <w:r w:rsidRPr="008D0BA5">
        <w:t>                                                     </w:t>
      </w:r>
      <w:r w:rsidRPr="00507691">
        <w:rPr>
          <w:lang w:val="ru-RU"/>
        </w:rPr>
        <w:t xml:space="preserve"> (12)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Напряжение на выходе катодной станции в эксплуатационный период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46632DFB" wp14:editId="65E7D651">
            <wp:extent cx="2133600" cy="895350"/>
            <wp:effectExtent l="0" t="0" r="0" b="0"/>
            <wp:docPr id="24" name="Picture 24" descr="http://www.stroyplan.ru/docs/9/9386/x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stroyplan.ru/docs/9/9386/x046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                                </w:t>
      </w:r>
      <w:r w:rsidRPr="00507691">
        <w:rPr>
          <w:lang w:val="ru-RU"/>
        </w:rPr>
        <w:t xml:space="preserve"> (13)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где </w:t>
      </w:r>
      <w:r w:rsidRPr="008D0BA5">
        <w:t>R</w:t>
      </w:r>
      <w:r w:rsidRPr="00507691">
        <w:rPr>
          <w:lang w:val="ru-RU"/>
        </w:rPr>
        <w:t>пк - сопротивление подводящего кабеля, Ом;</w:t>
      </w:r>
    </w:p>
    <w:p w:rsidR="00507691" w:rsidRPr="00507691" w:rsidRDefault="00507691" w:rsidP="00507691">
      <w:pPr>
        <w:rPr>
          <w:lang w:val="ru-RU"/>
        </w:rPr>
      </w:pPr>
      <w:proofErr w:type="gramStart"/>
      <w:r w:rsidRPr="008D0BA5">
        <w:t>R</w:t>
      </w:r>
      <w:r w:rsidRPr="00507691">
        <w:rPr>
          <w:lang w:val="ru-RU"/>
        </w:rPr>
        <w:t>к - сопротивление береговых кабелей с учетом схемы соединения, Ом.</w:t>
      </w:r>
      <w:proofErr w:type="gramEnd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Напряжение на выходе катодной станции в период формирования СКО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0A15BCFE" wp14:editId="7F000E66">
            <wp:extent cx="1028700" cy="457200"/>
            <wp:effectExtent l="0" t="0" r="0" b="0"/>
            <wp:docPr id="25" name="Picture 25" descr="http://www.stroyplan.ru/docs/9/9386/x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stroyplan.ru/docs/9/9386/x048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  <w:r w:rsidRPr="008D0BA5">
        <w:t>                                                   </w:t>
      </w:r>
      <w:r w:rsidRPr="00507691">
        <w:rPr>
          <w:lang w:val="ru-RU"/>
        </w:rPr>
        <w:t xml:space="preserve"> (14)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Сила тока катодной станции в эксплуатационный период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40354CC0" wp14:editId="57CE3897">
            <wp:extent cx="704850" cy="228600"/>
            <wp:effectExtent l="0" t="0" r="0" b="0"/>
            <wp:docPr id="26" name="Picture 26" descr="http://www.stroyplan.ru/docs/9/9386/x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stroyplan.ru/docs/9/9386/x05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                                                       </w:t>
      </w:r>
      <w:r w:rsidRPr="00507691">
        <w:rPr>
          <w:lang w:val="ru-RU"/>
        </w:rPr>
        <w:t xml:space="preserve"> (15)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и в период формирования СКО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1D5DE6B4" wp14:editId="366845CF">
            <wp:extent cx="904875" cy="247650"/>
            <wp:effectExtent l="0" t="0" r="9525" b="0"/>
            <wp:docPr id="27" name="Picture 27" descr="http://www.stroyplan.ru/docs/9/9386/x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stroyplan.ru/docs/9/9386/x052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  <w:r w:rsidRPr="008D0BA5">
        <w:t>                                                    </w:t>
      </w:r>
      <w:r w:rsidRPr="00507691">
        <w:rPr>
          <w:lang w:val="ru-RU"/>
        </w:rPr>
        <w:t xml:space="preserve"> (16)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Мощность катодной станции в эксплуатационный период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594AD570" wp14:editId="26EB0F38">
            <wp:extent cx="866775" cy="228600"/>
            <wp:effectExtent l="0" t="0" r="9525" b="0"/>
            <wp:docPr id="28" name="Picture 28" descr="http://www.stroyplan.ru/docs/9/9386/x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stroyplan.ru/docs/9/9386/x05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                                                     </w:t>
      </w:r>
      <w:r w:rsidRPr="00507691">
        <w:rPr>
          <w:lang w:val="ru-RU"/>
        </w:rPr>
        <w:t xml:space="preserve"> (17)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и в начальный период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22B38F8B" wp14:editId="5D9683D0">
            <wp:extent cx="1000125" cy="238125"/>
            <wp:effectExtent l="0" t="0" r="9525" b="9525"/>
            <wp:docPr id="29" name="Picture 29" descr="http://www.stroyplan.ru/docs/9/9386/x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stroyplan.ru/docs/9/9386/x056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  <w:r w:rsidRPr="008D0BA5">
        <w:t>                                                    </w:t>
      </w:r>
      <w:r w:rsidRPr="00507691">
        <w:rPr>
          <w:lang w:val="ru-RU"/>
        </w:rPr>
        <w:t xml:space="preserve"> (18)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2.2.7. По величинам </w:t>
      </w:r>
      <w:r w:rsidRPr="008D0BA5">
        <w:t>J</w:t>
      </w:r>
      <w:r w:rsidRPr="00507691">
        <w:rPr>
          <w:lang w:val="ru-RU"/>
        </w:rPr>
        <w:t xml:space="preserve">ст и </w:t>
      </w:r>
      <w:r w:rsidRPr="008D0BA5">
        <w:t>P</w:t>
      </w:r>
      <w:r w:rsidRPr="00507691">
        <w:rPr>
          <w:lang w:val="ru-RU"/>
        </w:rPr>
        <w:t>ст выбирается катодная станция (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265225" \</w:instrText>
      </w:r>
      <w:r w:rsidRPr="008D0BA5">
        <w:instrText>o</w:instrText>
      </w:r>
      <w:r w:rsidRPr="00507691">
        <w:rPr>
          <w:lang w:val="ru-RU"/>
        </w:rPr>
        <w:instrText xml:space="preserve"> "Приложение 2" </w:instrText>
      </w:r>
      <w:r w:rsidRPr="008D0BA5">
        <w:fldChar w:fldCharType="separate"/>
      </w:r>
      <w:r w:rsidRPr="00507691">
        <w:rPr>
          <w:lang w:val="ru-RU"/>
        </w:rPr>
        <w:t>приложение 2</w:t>
      </w:r>
      <w:r w:rsidRPr="008D0BA5">
        <w:fldChar w:fldCharType="end"/>
      </w:r>
      <w:r w:rsidRPr="00507691">
        <w:rPr>
          <w:lang w:val="ru-RU"/>
        </w:rPr>
        <w:t>).</w:t>
      </w:r>
    </w:p>
    <w:p w:rsidR="00507691" w:rsidRPr="00507691" w:rsidRDefault="00507691" w:rsidP="00507691">
      <w:pPr>
        <w:rPr>
          <w:lang w:val="ru-RU"/>
        </w:rPr>
      </w:pPr>
      <w:bookmarkStart w:id="13" w:name="i136351"/>
      <w:r w:rsidRPr="00507691">
        <w:rPr>
          <w:lang w:val="ru-RU"/>
        </w:rPr>
        <w:t xml:space="preserve">2.2.8. В случае, если расчетное напряжение катодной станции превышает номинальное значение напряжения выбранной станции, необходимо увеличить число анодов, уменьшив тем самым ток </w:t>
      </w:r>
      <w:r>
        <w:rPr>
          <w:noProof/>
        </w:rPr>
        <w:drawing>
          <wp:inline distT="0" distB="0" distL="0" distR="0" wp14:anchorId="724BA4DE" wp14:editId="5B00BE7A">
            <wp:extent cx="533400" cy="400050"/>
            <wp:effectExtent l="0" t="0" r="0" b="0"/>
            <wp:docPr id="30" name="Picture 30" descr="http://www.stroyplan.ru/docs/9/9386/x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stroyplan.ru/docs/9/9386/x058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</w:t>
      </w:r>
      <w:r w:rsidRPr="00507691">
        <w:rPr>
          <w:lang w:val="ru-RU"/>
        </w:rPr>
        <w:t>и увеличив срок их службы.</w:t>
      </w:r>
      <w:bookmarkEnd w:id="13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>В начальный период эксплуатации защиты, когда требуются дополнительные мощности, необходимые для формирования СКО (</w:t>
      </w:r>
      <w:r>
        <w:rPr>
          <w:noProof/>
        </w:rPr>
        <w:drawing>
          <wp:inline distT="0" distB="0" distL="0" distR="0" wp14:anchorId="46982277" wp14:editId="556F0865">
            <wp:extent cx="1009650" cy="247650"/>
            <wp:effectExtent l="0" t="0" r="0" b="0"/>
            <wp:docPr id="31" name="Picture 31" descr="http://www.stroyplan.ru/docs/9/9386/x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stroyplan.ru/docs/9/9386/x06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 xml:space="preserve">), к системе должны подключаться резервные станции или система защиты должна расчленяться на отдельные участки, которые следует вводить в работу поэтапно. При этом должен обеспечиваться ток анодов, равный </w:t>
      </w:r>
      <w:r>
        <w:rPr>
          <w:noProof/>
        </w:rPr>
        <w:drawing>
          <wp:inline distT="0" distB="0" distL="0" distR="0" wp14:anchorId="1FA1EA61" wp14:editId="21A93CFE">
            <wp:extent cx="333375" cy="247650"/>
            <wp:effectExtent l="0" t="0" r="9525" b="0"/>
            <wp:docPr id="32" name="Picture 32" descr="http://www.stroyplan.ru/docs/9/9386/x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stroyplan.ru/docs/9/9386/x062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</w:p>
    <w:p w:rsidR="00507691" w:rsidRPr="00507691" w:rsidRDefault="00507691" w:rsidP="00507691">
      <w:pPr>
        <w:rPr>
          <w:lang w:val="ru-RU"/>
        </w:rPr>
      </w:pPr>
      <w:bookmarkStart w:id="14" w:name="i145149"/>
      <w:r w:rsidRPr="00507691">
        <w:rPr>
          <w:lang w:val="ru-RU"/>
        </w:rPr>
        <w:t>3. ПРОТЕКТОРНАЯ ЗАЩИТА</w:t>
      </w:r>
      <w:bookmarkEnd w:id="14"/>
    </w:p>
    <w:p w:rsidR="00507691" w:rsidRPr="00507691" w:rsidRDefault="00507691" w:rsidP="00507691">
      <w:pPr>
        <w:rPr>
          <w:lang w:val="ru-RU"/>
        </w:rPr>
      </w:pPr>
      <w:bookmarkStart w:id="15" w:name="i155127"/>
      <w:r w:rsidRPr="00507691">
        <w:rPr>
          <w:lang w:val="ru-RU"/>
        </w:rPr>
        <w:t>3.1. Элементы системы протекторной защиты</w:t>
      </w:r>
      <w:bookmarkEnd w:id="15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3.1.1. Совокупность защищаемого сооружения, протекторов, окружающей их электропроводной среды и соединительных токопроводов образует систему протекторной защиты.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3.1.2. Для защиты морских гидротехнических сооружений могут применяться одиночные протекторы или групповые протекторные установки.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3.1.3. Рекомендуются применять следующие типы протекторов: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из алюминиевых сплавов - П-ПОА-30, П-ПОА-60 (ОСТ 5.3072-75), ПАКМ-40, ПАКМ-65, ПАКМ-80 (ТУ 51-136-83);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из магниевых сплавов - П-ПОМ-30, П-ПОМ-60 (ОСТ 5.3072-75), ПММ-20, ПММ-30, ПММ-60 (ТУ 48-10-23-80).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Характеристики протекторов приведены в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456092" \</w:instrText>
      </w:r>
      <w:r w:rsidRPr="008D0BA5">
        <w:instrText>o</w:instrText>
      </w:r>
      <w:r w:rsidRPr="00507691">
        <w:rPr>
          <w:lang w:val="ru-RU"/>
        </w:rPr>
        <w:instrText xml:space="preserve"> "Приложение 6" </w:instrText>
      </w:r>
      <w:r w:rsidRPr="008D0BA5">
        <w:fldChar w:fldCharType="separate"/>
      </w:r>
      <w:r w:rsidRPr="00507691">
        <w:rPr>
          <w:lang w:val="ru-RU"/>
        </w:rPr>
        <w:t>приложении 6</w:t>
      </w:r>
      <w:r w:rsidRPr="008D0BA5">
        <w:fldChar w:fldCharType="end"/>
      </w:r>
      <w:r w:rsidRPr="00507691">
        <w:rPr>
          <w:lang w:val="ru-RU"/>
        </w:rPr>
        <w:t>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При солености воды ниже 10 ‰ должны применяться протекторы из магниевых сплавов.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3.1.4. Протекторы должны укладываться на дно водоема на грунт или в специальные кассеты (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498787" \</w:instrText>
      </w:r>
      <w:r w:rsidRPr="008D0BA5">
        <w:instrText>o</w:instrText>
      </w:r>
      <w:r w:rsidRPr="00507691">
        <w:rPr>
          <w:lang w:val="ru-RU"/>
        </w:rPr>
        <w:instrText xml:space="preserve"> "Приложение 7" </w:instrText>
      </w:r>
      <w:r w:rsidRPr="008D0BA5">
        <w:fldChar w:fldCharType="separate"/>
      </w:r>
      <w:r w:rsidRPr="00507691">
        <w:rPr>
          <w:lang w:val="ru-RU"/>
        </w:rPr>
        <w:t>приложение 7</w:t>
      </w:r>
      <w:r w:rsidRPr="008D0BA5">
        <w:fldChar w:fldCharType="end"/>
      </w:r>
      <w:r w:rsidRPr="00507691">
        <w:rPr>
          <w:lang w:val="ru-RU"/>
        </w:rPr>
        <w:t xml:space="preserve">) вдоль сооружения на расстоянии 10 - 30 м от защищаемой конструкции, подвешиваться (при защите сквозных конструкций) равномерно по всей площади сооружения на глубине, равной половине глубины моря в данном месте или подвешиваться (при защите шпунтовых стенок) на лицевой грани сооружения. В последнем случае, так же как и при катодной защите, между протектором и стенкой должен быть установлен электроизоляционный экран (см.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82226" \</w:instrText>
      </w:r>
      <w:r w:rsidRPr="008D0BA5">
        <w:instrText>o</w:instrText>
      </w:r>
      <w:r w:rsidRPr="00507691">
        <w:rPr>
          <w:lang w:val="ru-RU"/>
        </w:rPr>
        <w:instrText xml:space="preserve"> "Пункт 2.1.6" </w:instrText>
      </w:r>
      <w:r w:rsidRPr="008D0BA5">
        <w:fldChar w:fldCharType="separate"/>
      </w:r>
      <w:r w:rsidRPr="00507691">
        <w:rPr>
          <w:lang w:val="ru-RU"/>
        </w:rPr>
        <w:t>п. 2.1.6</w:t>
      </w:r>
      <w:r w:rsidRPr="008D0BA5">
        <w:fldChar w:fldCharType="end"/>
      </w:r>
      <w:r w:rsidRPr="00507691">
        <w:rPr>
          <w:lang w:val="ru-RU"/>
        </w:rPr>
        <w:t>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3.1.5. В случае, когда одна протекторная установка защищает группу элементов, последние должны быть соединены между собой шиной из полосовой стали или прутка, укрепляемой на сварке. Сечение шины - не менее 3 см2.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3.1.6. В качестве токопровода, обеспечивающего электрический контакт протектора с сооружением, следует применять кабели КНРП, каротажные кабели типа КГ1-24-90, КГ1-44-90К, КГ3-59-90 и стальные оцинкованные канаты. Характеристики токопроводов приведены в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373507" \</w:instrText>
      </w:r>
      <w:r w:rsidRPr="008D0BA5">
        <w:instrText>o</w:instrText>
      </w:r>
      <w:r w:rsidRPr="00507691">
        <w:rPr>
          <w:lang w:val="ru-RU"/>
        </w:rPr>
        <w:instrText xml:space="preserve"> "Приложение 4" </w:instrText>
      </w:r>
      <w:r w:rsidRPr="008D0BA5">
        <w:fldChar w:fldCharType="separate"/>
      </w:r>
      <w:r w:rsidRPr="00507691">
        <w:rPr>
          <w:lang w:val="ru-RU"/>
        </w:rPr>
        <w:t>приложении 4</w:t>
      </w:r>
      <w:r w:rsidRPr="008D0BA5">
        <w:fldChar w:fldCharType="end"/>
      </w:r>
      <w:r w:rsidRPr="00507691">
        <w:rPr>
          <w:lang w:val="ru-RU"/>
        </w:rPr>
        <w:t>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>Для подвесных протекторов тип кабеля выбирают исходя из его механической прочности и массы протектора. Линейное электрическое сопротивление токопровода должно быть не более 0,007 Ом/м.</w:t>
      </w:r>
    </w:p>
    <w:p w:rsidR="00507691" w:rsidRPr="00507691" w:rsidRDefault="00507691" w:rsidP="00507691">
      <w:pPr>
        <w:rPr>
          <w:lang w:val="ru-RU"/>
        </w:rPr>
      </w:pPr>
      <w:bookmarkStart w:id="16" w:name="i161963"/>
      <w:r w:rsidRPr="00507691">
        <w:rPr>
          <w:lang w:val="ru-RU"/>
        </w:rPr>
        <w:t>3.2. Расчет протекторной защиты</w:t>
      </w:r>
      <w:bookmarkEnd w:id="16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3.2.1. Расчет протекторной защиты должен сводиться к определению числа одиночных протекторов или протекторов пакетов.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3.2.2. Для расчета протекторной защиты необходимы следующие исходные данные:</w:t>
      </w:r>
    </w:p>
    <w:p w:rsidR="00507691" w:rsidRPr="00507691" w:rsidRDefault="00507691" w:rsidP="00507691">
      <w:pPr>
        <w:rPr>
          <w:lang w:val="ru-RU"/>
        </w:rPr>
      </w:pPr>
      <w:r w:rsidRPr="008D0BA5">
        <w:t>L</w:t>
      </w:r>
      <w:r w:rsidRPr="00507691">
        <w:rPr>
          <w:lang w:val="ru-RU"/>
        </w:rPr>
        <w:t xml:space="preserve"> - </w:t>
      </w:r>
      <w:proofErr w:type="gramStart"/>
      <w:r w:rsidRPr="00507691">
        <w:rPr>
          <w:lang w:val="ru-RU"/>
        </w:rPr>
        <w:t>длина</w:t>
      </w:r>
      <w:proofErr w:type="gramEnd"/>
      <w:r w:rsidRPr="00507691">
        <w:rPr>
          <w:lang w:val="ru-RU"/>
        </w:rPr>
        <w:t xml:space="preserve"> сооружения со стороны установки протекторов в случае, когда они укладываются на дно на удалении от сооружения, м;</w:t>
      </w:r>
    </w:p>
    <w:p w:rsidR="00507691" w:rsidRPr="00507691" w:rsidRDefault="00507691" w:rsidP="00507691">
      <w:pPr>
        <w:rPr>
          <w:lang w:val="ru-RU"/>
        </w:rPr>
      </w:pPr>
      <w:r w:rsidRPr="008D0BA5">
        <w:t>S</w:t>
      </w:r>
      <w:r w:rsidRPr="00507691">
        <w:rPr>
          <w:lang w:val="ru-RU"/>
        </w:rPr>
        <w:t xml:space="preserve"> - </w:t>
      </w:r>
      <w:proofErr w:type="gramStart"/>
      <w:r w:rsidRPr="00507691">
        <w:rPr>
          <w:lang w:val="ru-RU"/>
        </w:rPr>
        <w:t>площадь</w:t>
      </w:r>
      <w:proofErr w:type="gramEnd"/>
      <w:r w:rsidRPr="00507691">
        <w:rPr>
          <w:lang w:val="ru-RU"/>
        </w:rPr>
        <w:t xml:space="preserve"> защищаемой поверхности, м2;</w:t>
      </w:r>
    </w:p>
    <w:p w:rsidR="00507691" w:rsidRPr="00507691" w:rsidRDefault="00507691" w:rsidP="00507691">
      <w:pPr>
        <w:rPr>
          <w:lang w:val="ru-RU"/>
        </w:rPr>
      </w:pPr>
      <w:r w:rsidRPr="008D0BA5">
        <w:sym w:font="Symbol" w:char="F067"/>
      </w:r>
      <w:r w:rsidRPr="00507691">
        <w:rPr>
          <w:lang w:val="ru-RU"/>
        </w:rPr>
        <w:t xml:space="preserve"> - удельная электропроводимость воды (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416177" \</w:instrText>
      </w:r>
      <w:r w:rsidRPr="008D0BA5">
        <w:instrText>o</w:instrText>
      </w:r>
      <w:r w:rsidRPr="00507691">
        <w:rPr>
          <w:lang w:val="ru-RU"/>
        </w:rPr>
        <w:instrText xml:space="preserve"> "Приложение 5" </w:instrText>
      </w:r>
      <w:r w:rsidRPr="008D0BA5">
        <w:fldChar w:fldCharType="separate"/>
      </w:r>
      <w:r w:rsidRPr="00507691">
        <w:rPr>
          <w:lang w:val="ru-RU"/>
        </w:rPr>
        <w:t>приложение 5</w:t>
      </w:r>
      <w:r w:rsidRPr="008D0BA5">
        <w:fldChar w:fldCharType="end"/>
      </w:r>
      <w:r w:rsidRPr="00507691">
        <w:rPr>
          <w:lang w:val="ru-RU"/>
        </w:rPr>
        <w:t>), Ом/м;</w:t>
      </w:r>
    </w:p>
    <w:p w:rsidR="00507691" w:rsidRPr="00507691" w:rsidRDefault="00507691" w:rsidP="00507691">
      <w:pPr>
        <w:rPr>
          <w:lang w:val="ru-RU"/>
        </w:rPr>
      </w:pPr>
      <w:proofErr w:type="gramStart"/>
      <w:r w:rsidRPr="008D0BA5">
        <w:t>l</w:t>
      </w:r>
      <w:r w:rsidRPr="00507691">
        <w:rPr>
          <w:lang w:val="ru-RU"/>
        </w:rPr>
        <w:t>п</w:t>
      </w:r>
      <w:proofErr w:type="gramEnd"/>
      <w:r w:rsidRPr="00507691">
        <w:rPr>
          <w:lang w:val="ru-RU"/>
        </w:rPr>
        <w:t xml:space="preserve"> - длина протектора, м;</w:t>
      </w:r>
    </w:p>
    <w:p w:rsidR="00507691" w:rsidRPr="00507691" w:rsidRDefault="00507691" w:rsidP="00507691">
      <w:pPr>
        <w:rPr>
          <w:lang w:val="ru-RU"/>
        </w:rPr>
      </w:pPr>
      <w:r w:rsidRPr="008D0BA5">
        <w:t>D</w:t>
      </w:r>
      <w:r w:rsidRPr="00507691">
        <w:rPr>
          <w:lang w:val="ru-RU"/>
        </w:rPr>
        <w:t xml:space="preserve"> - </w:t>
      </w:r>
      <w:proofErr w:type="gramStart"/>
      <w:r w:rsidRPr="00507691">
        <w:rPr>
          <w:lang w:val="ru-RU"/>
        </w:rPr>
        <w:t>условный</w:t>
      </w:r>
      <w:proofErr w:type="gramEnd"/>
      <w:r w:rsidRPr="00507691">
        <w:rPr>
          <w:lang w:val="ru-RU"/>
        </w:rPr>
        <w:t xml:space="preserve"> диаметр протектора, м;</w:t>
      </w:r>
    </w:p>
    <w:p w:rsidR="00507691" w:rsidRPr="00507691" w:rsidRDefault="00507691" w:rsidP="00507691">
      <w:pPr>
        <w:rPr>
          <w:lang w:val="ru-RU"/>
        </w:rPr>
      </w:pPr>
      <w:r w:rsidRPr="008D0BA5">
        <w:sym w:font="Symbol" w:char="F072"/>
      </w:r>
      <w:r w:rsidRPr="00507691">
        <w:rPr>
          <w:lang w:val="ru-RU"/>
        </w:rPr>
        <w:t xml:space="preserve"> - линейное сопротивление токопровода, Ом/м;</w:t>
      </w:r>
    </w:p>
    <w:p w:rsidR="00507691" w:rsidRPr="00507691" w:rsidRDefault="00507691" w:rsidP="00507691">
      <w:pPr>
        <w:rPr>
          <w:lang w:val="ru-RU"/>
        </w:rPr>
      </w:pPr>
      <w:proofErr w:type="gramStart"/>
      <w:r w:rsidRPr="008D0BA5">
        <w:t>l</w:t>
      </w:r>
      <w:r w:rsidRPr="00507691">
        <w:rPr>
          <w:lang w:val="ru-RU"/>
        </w:rPr>
        <w:t>т</w:t>
      </w:r>
      <w:proofErr w:type="gramEnd"/>
      <w:r w:rsidRPr="00507691">
        <w:rPr>
          <w:lang w:val="ru-RU"/>
        </w:rPr>
        <w:t xml:space="preserve"> - длина токопровода, м;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Мп - масса протектора, кг;</w:t>
      </w:r>
    </w:p>
    <w:p w:rsidR="00507691" w:rsidRPr="00507691" w:rsidRDefault="00507691" w:rsidP="00507691">
      <w:pPr>
        <w:rPr>
          <w:lang w:val="ru-RU"/>
        </w:rPr>
      </w:pPr>
      <w:proofErr w:type="spellStart"/>
      <w:r w:rsidRPr="008D0BA5">
        <w:t>Vn</w:t>
      </w:r>
      <w:proofErr w:type="spellEnd"/>
      <w:r w:rsidRPr="00507691">
        <w:rPr>
          <w:lang w:val="ru-RU"/>
        </w:rPr>
        <w:t xml:space="preserve"> - потенциал протекторного сплава по НВЭ, В (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456092" \</w:instrText>
      </w:r>
      <w:r w:rsidRPr="008D0BA5">
        <w:instrText>o</w:instrText>
      </w:r>
      <w:r w:rsidRPr="00507691">
        <w:rPr>
          <w:lang w:val="ru-RU"/>
        </w:rPr>
        <w:instrText xml:space="preserve"> "Приложение 6" </w:instrText>
      </w:r>
      <w:r w:rsidRPr="008D0BA5">
        <w:fldChar w:fldCharType="separate"/>
      </w:r>
      <w:r w:rsidRPr="00507691">
        <w:rPr>
          <w:lang w:val="ru-RU"/>
        </w:rPr>
        <w:t>приложение 6</w:t>
      </w:r>
      <w:r w:rsidRPr="008D0BA5">
        <w:fldChar w:fldCharType="end"/>
      </w:r>
      <w:r w:rsidRPr="00507691">
        <w:rPr>
          <w:lang w:val="ru-RU"/>
        </w:rPr>
        <w:t>);</w:t>
      </w:r>
    </w:p>
    <w:p w:rsidR="00507691" w:rsidRPr="00507691" w:rsidRDefault="00507691" w:rsidP="00507691">
      <w:pPr>
        <w:rPr>
          <w:lang w:val="ru-RU"/>
        </w:rPr>
      </w:pPr>
      <w:r w:rsidRPr="008D0BA5">
        <w:sym w:font="Symbol" w:char="F061"/>
      </w:r>
      <w:r w:rsidRPr="00507691">
        <w:rPr>
          <w:lang w:val="ru-RU"/>
        </w:rPr>
        <w:t xml:space="preserve"> - токоотдача сплава (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456092" \</w:instrText>
      </w:r>
      <w:r w:rsidRPr="008D0BA5">
        <w:instrText>o</w:instrText>
      </w:r>
      <w:r w:rsidRPr="00507691">
        <w:rPr>
          <w:lang w:val="ru-RU"/>
        </w:rPr>
        <w:instrText xml:space="preserve"> "Приложение 6" </w:instrText>
      </w:r>
      <w:r w:rsidRPr="008D0BA5">
        <w:fldChar w:fldCharType="separate"/>
      </w:r>
      <w:r w:rsidRPr="00507691">
        <w:rPr>
          <w:lang w:val="ru-RU"/>
        </w:rPr>
        <w:t>приложение 6</w:t>
      </w:r>
      <w:r w:rsidRPr="008D0BA5">
        <w:fldChar w:fldCharType="end"/>
      </w:r>
      <w:r w:rsidRPr="00507691">
        <w:rPr>
          <w:lang w:val="ru-RU"/>
        </w:rPr>
        <w:t>), А·ч/кг;</w:t>
      </w:r>
    </w:p>
    <w:p w:rsidR="00507691" w:rsidRPr="00507691" w:rsidRDefault="00507691" w:rsidP="00507691">
      <w:pPr>
        <w:rPr>
          <w:lang w:val="ru-RU"/>
        </w:rPr>
      </w:pPr>
      <w:proofErr w:type="spellStart"/>
      <w:proofErr w:type="gramStart"/>
      <w:r w:rsidRPr="008D0BA5">
        <w:t>Rn</w:t>
      </w:r>
      <w:proofErr w:type="spellEnd"/>
      <w:r w:rsidRPr="00507691">
        <w:rPr>
          <w:lang w:val="ru-RU"/>
        </w:rPr>
        <w:t xml:space="preserve"> - сопротивление растеканию протектора.</w:t>
      </w:r>
      <w:proofErr w:type="gramEnd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3.2.3. Расчет системы защиты сводится к определению следующих величин:</w:t>
      </w:r>
    </w:p>
    <w:p w:rsidR="00507691" w:rsidRPr="008D0BA5" w:rsidRDefault="00507691" w:rsidP="00507691">
      <w:r w:rsidRPr="00507691">
        <w:rPr>
          <w:lang w:val="ru-RU"/>
        </w:rPr>
        <w:t xml:space="preserve">Сопротивление растеканию тока стержневого протектора. Эта величина определяется так же, как и для анодов (см.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111888" \</w:instrText>
      </w:r>
      <w:r w:rsidRPr="008D0BA5">
        <w:instrText>o</w:instrText>
      </w:r>
      <w:r w:rsidRPr="00507691">
        <w:rPr>
          <w:lang w:val="ru-RU"/>
        </w:rPr>
        <w:instrText xml:space="preserve"> "Пункт 2.2.6" </w:instrText>
      </w:r>
      <w:r w:rsidRPr="008D0BA5">
        <w:fldChar w:fldCharType="separate"/>
      </w:r>
      <w:proofErr w:type="gramStart"/>
      <w:r w:rsidRPr="008D0BA5">
        <w:t>п. 2.2.6</w:t>
      </w:r>
      <w:r w:rsidRPr="008D0BA5">
        <w:fldChar w:fldCharType="end"/>
      </w:r>
      <w:r w:rsidRPr="008D0BA5">
        <w:t>).</w:t>
      </w:r>
      <w:proofErr w:type="gramEnd"/>
    </w:p>
    <w:p w:rsidR="00507691" w:rsidRPr="008D0BA5" w:rsidRDefault="00507691" w:rsidP="00507691">
      <w:proofErr w:type="spellStart"/>
      <w:r w:rsidRPr="008D0BA5">
        <w:t>Сопротивление</w:t>
      </w:r>
      <w:proofErr w:type="spellEnd"/>
      <w:r w:rsidRPr="008D0BA5">
        <w:t xml:space="preserve"> </w:t>
      </w:r>
      <w:proofErr w:type="spellStart"/>
      <w:r w:rsidRPr="008D0BA5">
        <w:t>соединительного</w:t>
      </w:r>
      <w:proofErr w:type="spellEnd"/>
      <w:r w:rsidRPr="008D0BA5">
        <w:t xml:space="preserve"> </w:t>
      </w:r>
      <w:proofErr w:type="spellStart"/>
      <w:r w:rsidRPr="008D0BA5">
        <w:t>токопровода</w:t>
      </w:r>
      <w:proofErr w:type="spellEnd"/>
    </w:p>
    <w:p w:rsidR="00507691" w:rsidRPr="008D0BA5" w:rsidRDefault="00507691" w:rsidP="00507691">
      <w:r>
        <w:rPr>
          <w:noProof/>
        </w:rPr>
        <w:drawing>
          <wp:inline distT="0" distB="0" distL="0" distR="0" wp14:anchorId="7495A720" wp14:editId="2C396213">
            <wp:extent cx="666750" cy="228600"/>
            <wp:effectExtent l="0" t="0" r="0" b="0"/>
            <wp:docPr id="33" name="Picture 33" descr="http://www.stroyplan.ru/docs/9/9386/x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stroyplan.ru/docs/9/9386/x064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.                                                         (19)</w:t>
      </w:r>
    </w:p>
    <w:p w:rsidR="00507691" w:rsidRPr="008D0BA5" w:rsidRDefault="00507691" w:rsidP="00507691">
      <w:proofErr w:type="spellStart"/>
      <w:r w:rsidRPr="008D0BA5">
        <w:t>Ток</w:t>
      </w:r>
      <w:proofErr w:type="spellEnd"/>
      <w:r w:rsidRPr="008D0BA5">
        <w:t xml:space="preserve"> </w:t>
      </w:r>
      <w:proofErr w:type="spellStart"/>
      <w:r w:rsidRPr="008D0BA5">
        <w:t>одиночного</w:t>
      </w:r>
      <w:proofErr w:type="spellEnd"/>
      <w:r w:rsidRPr="008D0BA5">
        <w:t xml:space="preserve"> </w:t>
      </w:r>
      <w:proofErr w:type="spellStart"/>
      <w:r w:rsidRPr="008D0BA5">
        <w:t>протектора</w:t>
      </w:r>
      <w:proofErr w:type="spellEnd"/>
    </w:p>
    <w:p w:rsidR="00507691" w:rsidRPr="008D0BA5" w:rsidRDefault="00507691" w:rsidP="00507691">
      <w:r>
        <w:rPr>
          <w:noProof/>
        </w:rPr>
        <w:lastRenderedPageBreak/>
        <w:drawing>
          <wp:inline distT="0" distB="0" distL="0" distR="0" wp14:anchorId="30743883" wp14:editId="75A8C99C">
            <wp:extent cx="1885950" cy="895350"/>
            <wp:effectExtent l="0" t="0" r="0" b="0"/>
            <wp:docPr id="34" name="Picture 34" descr="http://www.stroyplan.ru/docs/9/9386/x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stroyplan.ru/docs/9/9386/x066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                                       (20)</w:t>
      </w:r>
    </w:p>
    <w:p w:rsidR="00507691" w:rsidRPr="008D0BA5" w:rsidRDefault="00507691" w:rsidP="00507691">
      <w:proofErr w:type="spellStart"/>
      <w:proofErr w:type="gramStart"/>
      <w:r w:rsidRPr="008D0BA5">
        <w:t>при</w:t>
      </w:r>
      <w:proofErr w:type="spellEnd"/>
      <w:proofErr w:type="gramEnd"/>
      <w:r w:rsidRPr="008D0BA5">
        <w:t xml:space="preserve"> </w:t>
      </w:r>
      <w:proofErr w:type="spellStart"/>
      <w:r w:rsidRPr="008D0BA5">
        <w:t>подвеске</w:t>
      </w:r>
      <w:proofErr w:type="spellEnd"/>
    </w:p>
    <w:p w:rsidR="00507691" w:rsidRPr="008D0BA5" w:rsidRDefault="00507691" w:rsidP="00507691">
      <w:r>
        <w:rPr>
          <w:noProof/>
        </w:rPr>
        <w:drawing>
          <wp:inline distT="0" distB="0" distL="0" distR="0" wp14:anchorId="674B6593" wp14:editId="528494A3">
            <wp:extent cx="857250" cy="438150"/>
            <wp:effectExtent l="0" t="0" r="0" b="0"/>
            <wp:docPr id="35" name="Picture 35" descr="http://www.stroyplan.ru/docs/9/9386/x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stroyplan.ru/docs/9/9386/x068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proofErr w:type="gramStart"/>
      <w:r w:rsidRPr="008D0BA5">
        <w:t>V</w:t>
      </w:r>
      <w:r w:rsidRPr="00507691">
        <w:rPr>
          <w:lang w:val="ru-RU"/>
        </w:rPr>
        <w:t>ст принимается по отношению к НВЭ.</w:t>
      </w:r>
      <w:proofErr w:type="gramEnd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Суммарный защитный ток сооружения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4347220F" wp14:editId="1AF2620F">
            <wp:extent cx="781050" cy="247650"/>
            <wp:effectExtent l="0" t="0" r="0" b="0"/>
            <wp:docPr id="36" name="Picture 36" descr="http://www.stroyplan.ru/docs/9/9386/x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stroyplan.ru/docs/9/9386/x070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                                                        </w:t>
      </w:r>
      <w:r w:rsidRPr="00507691">
        <w:rPr>
          <w:lang w:val="ru-RU"/>
        </w:rPr>
        <w:t xml:space="preserve"> (21)</w:t>
      </w:r>
    </w:p>
    <w:p w:rsidR="00507691" w:rsidRPr="00507691" w:rsidRDefault="00507691" w:rsidP="00507691">
      <w:pPr>
        <w:rPr>
          <w:lang w:val="ru-RU"/>
        </w:rPr>
      </w:pPr>
      <w:proofErr w:type="gramStart"/>
      <w:r w:rsidRPr="008D0BA5">
        <w:t>j</w:t>
      </w:r>
      <w:r w:rsidRPr="00507691">
        <w:rPr>
          <w:lang w:val="ru-RU"/>
        </w:rPr>
        <w:t>защ</w:t>
      </w:r>
      <w:proofErr w:type="gramEnd"/>
      <w:r w:rsidRPr="00507691">
        <w:rPr>
          <w:lang w:val="ru-RU"/>
        </w:rPr>
        <w:t xml:space="preserve"> принимается равной 0,048 А/м2 (см.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111888" \</w:instrText>
      </w:r>
      <w:r w:rsidRPr="008D0BA5">
        <w:instrText>o</w:instrText>
      </w:r>
      <w:r w:rsidRPr="00507691">
        <w:rPr>
          <w:lang w:val="ru-RU"/>
        </w:rPr>
        <w:instrText xml:space="preserve"> "Пункт 2.2.6" </w:instrText>
      </w:r>
      <w:r w:rsidRPr="008D0BA5">
        <w:fldChar w:fldCharType="separate"/>
      </w:r>
      <w:r w:rsidRPr="00507691">
        <w:rPr>
          <w:lang w:val="ru-RU"/>
        </w:rPr>
        <w:t>п. 2.2.6</w:t>
      </w:r>
      <w:r w:rsidRPr="008D0BA5">
        <w:fldChar w:fldCharType="end"/>
      </w:r>
      <w:r w:rsidRPr="00507691">
        <w:rPr>
          <w:lang w:val="ru-RU"/>
        </w:rPr>
        <w:t>).</w:t>
      </w:r>
    </w:p>
    <w:p w:rsidR="00507691" w:rsidRPr="00507691" w:rsidRDefault="00507691" w:rsidP="00507691">
      <w:pPr>
        <w:rPr>
          <w:lang w:val="ru-RU"/>
        </w:rPr>
      </w:pPr>
      <w:r w:rsidRPr="008D0BA5">
        <w:t>V</w:t>
      </w:r>
      <w:r w:rsidRPr="00507691">
        <w:rPr>
          <w:lang w:val="ru-RU"/>
        </w:rPr>
        <w:t xml:space="preserve">ст - стационарный потенциал по НВЭ для морской воды </w:t>
      </w:r>
      <w:r w:rsidRPr="008D0BA5">
        <w:sym w:font="Symbol" w:char="F0BB"/>
      </w:r>
      <w:r w:rsidRPr="00507691">
        <w:rPr>
          <w:lang w:val="ru-RU"/>
        </w:rPr>
        <w:t xml:space="preserve"> - 0</w:t>
      </w:r>
      <w:proofErr w:type="gramStart"/>
      <w:r w:rsidRPr="00507691">
        <w:rPr>
          <w:lang w:val="ru-RU"/>
        </w:rPr>
        <w:t>,35</w:t>
      </w:r>
      <w:proofErr w:type="gramEnd"/>
      <w:r w:rsidRPr="00507691">
        <w:rPr>
          <w:lang w:val="ru-RU"/>
        </w:rPr>
        <w:t xml:space="preserve"> В.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Необходимое количество протекторов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5FA88D4C" wp14:editId="6041911F">
            <wp:extent cx="523875" cy="428625"/>
            <wp:effectExtent l="0" t="0" r="9525" b="9525"/>
            <wp:docPr id="37" name="Picture 37" descr="http://www.stroyplan.ru/docs/9/9386/x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stroyplan.ru/docs/9/9386/x072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  <w:r w:rsidRPr="008D0BA5">
        <w:t>                                                          </w:t>
      </w:r>
      <w:r w:rsidRPr="00507691">
        <w:rPr>
          <w:lang w:val="ru-RU"/>
        </w:rPr>
        <w:t xml:space="preserve"> (22)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Зона действия протектора в случае, когда он устанавливается на дне в удалении от сооружения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4E693D69" wp14:editId="3665B53E">
            <wp:extent cx="561975" cy="228600"/>
            <wp:effectExtent l="0" t="0" r="9525" b="0"/>
            <wp:docPr id="38" name="Picture 38" descr="http://www.stroyplan.ru/docs/9/9386/x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stroyplan.ru/docs/9/9386/x074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,</w:t>
      </w:r>
      <w:r w:rsidRPr="008D0BA5">
        <w:t>                                                         </w:t>
      </w:r>
      <w:r w:rsidRPr="00507691">
        <w:rPr>
          <w:lang w:val="ru-RU"/>
        </w:rPr>
        <w:t xml:space="preserve"> (23)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где </w:t>
      </w:r>
      <w:proofErr w:type="spellStart"/>
      <w:r w:rsidRPr="008D0BA5">
        <w:t>hn</w:t>
      </w:r>
      <w:proofErr w:type="spellEnd"/>
      <w:r w:rsidRPr="00507691">
        <w:rPr>
          <w:lang w:val="ru-RU"/>
        </w:rPr>
        <w:t xml:space="preserve"> - расстояние от протектора до защищаемой поверхности, м.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Число пакетов протекторов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76E6EC07" wp14:editId="13F9C6F3">
            <wp:extent cx="561975" cy="428625"/>
            <wp:effectExtent l="0" t="0" r="9525" b="9525"/>
            <wp:docPr id="39" name="Picture 39" descr="http://www.stroyplan.ru/docs/9/9386/x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stroyplan.ru/docs/9/9386/x076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  <w:r w:rsidRPr="008D0BA5">
        <w:t>                                                         </w:t>
      </w:r>
      <w:r w:rsidRPr="00507691">
        <w:rPr>
          <w:lang w:val="ru-RU"/>
        </w:rPr>
        <w:t xml:space="preserve"> (24)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Число протекторов в пакете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70521C3C" wp14:editId="19122056">
            <wp:extent cx="552450" cy="428625"/>
            <wp:effectExtent l="0" t="0" r="0" b="9525"/>
            <wp:docPr id="40" name="Picture 40" descr="http://www.stroyplan.ru/docs/9/9386/x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stroyplan.ru/docs/9/9386/x078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  <w:r w:rsidRPr="008D0BA5">
        <w:t>                                                         </w:t>
      </w:r>
      <w:r w:rsidRPr="00507691">
        <w:rPr>
          <w:lang w:val="ru-RU"/>
        </w:rPr>
        <w:t xml:space="preserve"> (25)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Ресурс годности протектора (в годах)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676F445A" wp14:editId="329E2AFB">
            <wp:extent cx="781050" cy="438150"/>
            <wp:effectExtent l="0" t="0" r="0" b="0"/>
            <wp:docPr id="41" name="Picture 41" descr="http://www.stroyplan.ru/docs/9/9386/x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stroyplan.ru/docs/9/9386/x080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  <w:r w:rsidRPr="008D0BA5">
        <w:t>                                                     </w:t>
      </w:r>
      <w:r w:rsidRPr="00507691">
        <w:rPr>
          <w:lang w:val="ru-RU"/>
        </w:rPr>
        <w:t xml:space="preserve"> (26)</w:t>
      </w:r>
    </w:p>
    <w:p w:rsidR="00507691" w:rsidRPr="00507691" w:rsidRDefault="00507691" w:rsidP="00507691">
      <w:pPr>
        <w:rPr>
          <w:lang w:val="ru-RU"/>
        </w:rPr>
      </w:pPr>
      <w:bookmarkStart w:id="17" w:name="i175926"/>
      <w:r w:rsidRPr="00507691">
        <w:rPr>
          <w:lang w:val="ru-RU"/>
        </w:rPr>
        <w:t>4. ПРОЕКТИРОВАНИЕ, МОНТАЖ И ЭКСПЛУАТАЦИЯ СИСТЕМ ЭЛЕКТРОХИМИЧЕСКОЙ ЗАЩИТЫ</w:t>
      </w:r>
      <w:bookmarkEnd w:id="17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4.1. Проектирование электрохимической защиты металлоконструкций морских гидротехнических сооружений включает в себя: технико-экономическое обоснование необходимости защиты, получение исходных данных, выбор способа защиты, электротехнический расчет системы, разработка рабочего проекта защиты, разработка технического задания на проектирование строительных элементов, необходимых для осуществления защиты.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4.2. В состав проектной документации должны входить: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пояснительная записка;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план защищаемого сооружения с указанием элементов, требующих защиты;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исходные данные, принятые при проектировании;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электротехнический расчет;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принципиальные схемы;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установочные чертежи оборудования защиты;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спецификация на основное оборудование и материалы;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технология монтажа защиты;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смета на устройство защиты;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акты согласования с организациями энергонадзора (в случае применения катодной защиты).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4.3. В техническом задании на проектирование строительных элементов и конструкций следует указать требования к установке станций катодной защиты (в случае применения этого метода), места расположения и размеры каналов для прокладки кабельных линий, размеры, материал и места установки прочих строительных элементов, необходимых для осуществления защиты (трубы, кассеты, шины и т.п.).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4.4. Монтаж катодных установок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4.4.1. При производстве работ по монтажу систем катодной защиты необходимо соблюдать требования СНиП </w:t>
      </w:r>
      <w:r w:rsidRPr="008D0BA5">
        <w:t>III</w:t>
      </w:r>
      <w:r w:rsidRPr="00507691">
        <w:rPr>
          <w:lang w:val="ru-RU"/>
        </w:rPr>
        <w:t>-33-76 «Правила производства и приемки работ. Электротехнические устройства».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4.4.2. В объем монтажных работ входят: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>установка катодной станции;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подводка питания к катодной станции;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прокладка наземных кабельных линий;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сборка анодных пакетов;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установка анодов или анодных пакетов на дно;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подключение подводящих кабелей к магистральным линиям;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подключение к сооружению катодной станции, включение катодной защиты и наладка ее.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4.4.3. Станции катодной защиты можно устанавливать на отдельных фундаментах, на стальных или железобетонных опорах, крепить на наружных кирпичных или бетонных стенах зданий.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Место установки катодной станции следует выбирать с учетом свободного доступа к ней обслуживающего персонала.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4.4.4. Корпус катодной станции должен быть заземлен.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4.4.5. Береговые линии - анодная магистральная линия и катодная линия, посредством которой катодная станция подключается к элементам сооружения, должны выполняться кабелем типа КНРП. Кабель должен быть защищен от ударов и других механических воздействий, могущих привести к его повреждению.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4.4.6. Анодную и катодную линии рекомендуется выполнять из цельного кабеля с оголением жилы в месте присоединения ее к элементу конструкции, общей шине или подводящему кабелю. Соединение должно осуществляться с помощью болтового оцинкованного зажима. Место присоединения кабеля к конструкции или шине должно быть зачищено до металлического блеска. Соединение кабеля катодной линии с конструкцией или шиной после окончания монтажа должно быть защищено от воздействия влаги путем окраски горячим битумом за 3 раза, а соединение подводящего кабеля с магистральной анодной линией заключено в кожух, залитый горячей битумной мастикой.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4.4.7. Мастика должна приготавливаться путем смешивания горячего (180 °С) обезвоженного битума с цементом любой марки в соотношении 1 : 3 по массе.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4.4.8. Кассеты для анодов или протекторов должны изготовляться из досок толщиной 50 мм, пропитанных креозотовым маслом или другим стойким в воде антисептиком. Конструкция кассеты приведена в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498787" \</w:instrText>
      </w:r>
      <w:r w:rsidRPr="008D0BA5">
        <w:instrText>o</w:instrText>
      </w:r>
      <w:r w:rsidRPr="00507691">
        <w:rPr>
          <w:lang w:val="ru-RU"/>
        </w:rPr>
        <w:instrText xml:space="preserve"> "Приложение 7" </w:instrText>
      </w:r>
      <w:r w:rsidRPr="008D0BA5">
        <w:fldChar w:fldCharType="separate"/>
      </w:r>
      <w:r w:rsidRPr="00507691">
        <w:rPr>
          <w:lang w:val="ru-RU"/>
        </w:rPr>
        <w:t>приложении 7</w:t>
      </w:r>
      <w:r w:rsidRPr="008D0BA5">
        <w:fldChar w:fldCharType="end"/>
      </w:r>
      <w:r w:rsidRPr="00507691">
        <w:rPr>
          <w:lang w:val="ru-RU"/>
        </w:rPr>
        <w:t>. Секций в кассете должно быть на два больше, чем число анодов в пакете. Свободные секции должны заполняться балластом для уменьшения плавучести кассеты.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4.4.9. Сборка анодных пакетов должна осуществляться в следующей последовательности: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>уложить аноды в кассету;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соединить аноды друг с другом кабелем и присоединить к группе анодов подводящий кабель;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поставить кассету вертикально;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залить места соединения изолирующей мастикой.</w:t>
      </w:r>
    </w:p>
    <w:p w:rsidR="00507691" w:rsidRPr="00507691" w:rsidRDefault="00507691" w:rsidP="00507691">
      <w:pPr>
        <w:rPr>
          <w:lang w:val="ru-RU"/>
        </w:rPr>
      </w:pPr>
      <w:bookmarkStart w:id="18" w:name="i182013"/>
      <w:r w:rsidRPr="00507691">
        <w:rPr>
          <w:lang w:val="ru-RU"/>
        </w:rPr>
        <w:t>4.4.10. Установку анодных пакетов на дно следует производить с помощью водолазов. Места установки пакетов должны быть предварительно обозначены буями.</w:t>
      </w:r>
      <w:bookmarkEnd w:id="18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4.4.11. Во избежание повреждения кабеля, он должен быть уложен на участке от сооружения до места установки анодов в донную траншею глубиной 0,6 - 0,8 м и защищен в месте его подъема по сооружению.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4.5. Монтаж протекторных установок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4.5.1. Монтажные работы при устройстве протекторной защиты включают: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укладку протекторов в кассеты и их закрепление (для протекторов, устанавливаемых на дно водоема);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присоединение к протектору токопровода;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установка или подвеска протекторов на место;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присоединение токопроводов к сооружению.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4.5.2. Токопровод (жила кабеля или канат) должен крепиться к сердечнику протектора с помощью зажимной оцинкованной муфты. Конструкция муфты зависит от способа установки протекторов, типа и сечения токопровода и определяется проектом защиты сооружения.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4.5.3. Крепление токопроводов к сооружению должно производиться с помощью болтовых зажимов или наконечников, привариваемых к элементам конструкции или общей шине.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4.5.4. Установка протекторов на место осуществляется аналогично установке анодов (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182013" \</w:instrText>
      </w:r>
      <w:r w:rsidRPr="008D0BA5">
        <w:instrText>o</w:instrText>
      </w:r>
      <w:r w:rsidRPr="00507691">
        <w:rPr>
          <w:lang w:val="ru-RU"/>
        </w:rPr>
        <w:instrText xml:space="preserve"> "Пункт 4.4.10" </w:instrText>
      </w:r>
      <w:r w:rsidRPr="008D0BA5">
        <w:fldChar w:fldCharType="separate"/>
      </w:r>
      <w:r w:rsidRPr="00507691">
        <w:rPr>
          <w:lang w:val="ru-RU"/>
        </w:rPr>
        <w:t>п. 4.4.10</w:t>
      </w:r>
      <w:r w:rsidRPr="008D0BA5">
        <w:fldChar w:fldCharType="end"/>
      </w:r>
      <w:r w:rsidRPr="00507691">
        <w:rPr>
          <w:lang w:val="ru-RU"/>
        </w:rPr>
        <w:t>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4.6. Правила эксплуатации систем катодной защиты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4.6.1. В процессе эксплуатации системы катодной защиты должны производиться периодические осмотры элементов системы и проверки режима ее работы.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При осмотрах должны проверяться степень разрушения анодов, сохранность токопроводов, состояние электрических соединений. Режим работы системы катодной защиты устанавливается по результатам осмотра катодной станции и замеров потенциалов конструкций.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Периодичность осмотра и проверки режима работы системы катодной защиты устанавливается в соответствии с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192180" \</w:instrText>
      </w:r>
      <w:r w:rsidRPr="008D0BA5">
        <w:instrText>o</w:instrText>
      </w:r>
      <w:r w:rsidRPr="00507691">
        <w:rPr>
          <w:lang w:val="ru-RU"/>
        </w:rPr>
        <w:instrText xml:space="preserve"> "Таблица 2" </w:instrText>
      </w:r>
      <w:r w:rsidRPr="008D0BA5">
        <w:fldChar w:fldCharType="separate"/>
      </w:r>
      <w:r w:rsidRPr="00507691">
        <w:rPr>
          <w:lang w:val="ru-RU"/>
        </w:rPr>
        <w:t>табл. 2</w:t>
      </w:r>
      <w:r w:rsidRPr="008D0BA5">
        <w:fldChar w:fldCharType="end"/>
      </w:r>
      <w:r w:rsidRPr="00507691">
        <w:rPr>
          <w:lang w:val="ru-RU"/>
        </w:rPr>
        <w:t xml:space="preserve">, а форма журнала записи результатов контроля приведена в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531862" \</w:instrText>
      </w:r>
      <w:r w:rsidRPr="008D0BA5">
        <w:instrText>o</w:instrText>
      </w:r>
      <w:r w:rsidRPr="00507691">
        <w:rPr>
          <w:lang w:val="ru-RU"/>
        </w:rPr>
        <w:instrText xml:space="preserve"> "Приложение 8" </w:instrText>
      </w:r>
      <w:r w:rsidRPr="008D0BA5">
        <w:fldChar w:fldCharType="separate"/>
      </w:r>
      <w:r w:rsidRPr="00507691">
        <w:rPr>
          <w:lang w:val="ru-RU"/>
        </w:rPr>
        <w:t>приложении 8</w:t>
      </w:r>
      <w:r w:rsidRPr="008D0BA5">
        <w:fldChar w:fldCharType="end"/>
      </w:r>
      <w:r w:rsidRPr="00507691">
        <w:rPr>
          <w:lang w:val="ru-RU"/>
        </w:rPr>
        <w:t>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>Таблица 2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Периодичность осмотра электрических установок защиты и измерения потенциалов сооружений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8"/>
        <w:gridCol w:w="2354"/>
        <w:gridCol w:w="2354"/>
      </w:tblGrid>
      <w:tr w:rsidR="00507691" w:rsidRPr="008D0BA5" w:rsidTr="00507691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bookmarkStart w:id="19" w:name="i192180"/>
            <w:proofErr w:type="spellStart"/>
            <w:r w:rsidRPr="008D0BA5">
              <w:t>Характер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профилактических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работ</w:t>
            </w:r>
            <w:bookmarkEnd w:id="19"/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Катодные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установки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Протекторные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установки</w:t>
            </w:r>
            <w:proofErr w:type="spellEnd"/>
          </w:p>
        </w:tc>
      </w:tr>
      <w:tr w:rsidR="00507691" w:rsidRPr="008D0BA5" w:rsidTr="00507691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r w:rsidRPr="00507691">
              <w:rPr>
                <w:lang w:val="ru-RU"/>
              </w:rPr>
              <w:t>Регулировка и выбор оптимального режима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proofErr w:type="spellStart"/>
            <w:r w:rsidRPr="008D0BA5">
              <w:t>При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пуске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установки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-</w:t>
            </w:r>
          </w:p>
        </w:tc>
      </w:tr>
      <w:tr w:rsidR="00507691" w:rsidRPr="008D0BA5" w:rsidTr="00507691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proofErr w:type="spellStart"/>
            <w:r w:rsidRPr="008D0BA5">
              <w:t>Замер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потенциалов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сооружения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 xml:space="preserve">1 </w:t>
            </w:r>
            <w:proofErr w:type="spellStart"/>
            <w:r w:rsidRPr="008D0BA5">
              <w:t>раз</w:t>
            </w:r>
            <w:proofErr w:type="spellEnd"/>
            <w:r w:rsidRPr="008D0BA5">
              <w:t xml:space="preserve"> в </w:t>
            </w:r>
            <w:proofErr w:type="spellStart"/>
            <w:r w:rsidRPr="008D0BA5">
              <w:t>три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месяца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 xml:space="preserve">1 </w:t>
            </w:r>
            <w:proofErr w:type="spellStart"/>
            <w:r w:rsidRPr="008D0BA5">
              <w:t>раз</w:t>
            </w:r>
            <w:proofErr w:type="spellEnd"/>
            <w:r w:rsidRPr="008D0BA5">
              <w:t xml:space="preserve"> в </w:t>
            </w:r>
            <w:proofErr w:type="spellStart"/>
            <w:r w:rsidRPr="008D0BA5">
              <w:t>три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месяца</w:t>
            </w:r>
            <w:proofErr w:type="spellEnd"/>
          </w:p>
        </w:tc>
      </w:tr>
      <w:tr w:rsidR="00507691" w:rsidRPr="008D0BA5" w:rsidTr="00507691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r w:rsidRPr="00507691">
              <w:rPr>
                <w:lang w:val="ru-RU"/>
              </w:rPr>
              <w:t>Осмотр работающих установок с замером токов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 xml:space="preserve">1 </w:t>
            </w:r>
            <w:proofErr w:type="spellStart"/>
            <w:r w:rsidRPr="008D0BA5">
              <w:t>раз</w:t>
            </w:r>
            <w:proofErr w:type="spellEnd"/>
            <w:r w:rsidRPr="008D0BA5">
              <w:t xml:space="preserve"> в </w:t>
            </w:r>
            <w:proofErr w:type="spellStart"/>
            <w:r w:rsidRPr="008D0BA5">
              <w:t>месяц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-</w:t>
            </w:r>
          </w:p>
        </w:tc>
      </w:tr>
      <w:tr w:rsidR="00507691" w:rsidRPr="008D0BA5" w:rsidTr="00507691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proofErr w:type="spellStart"/>
            <w:r w:rsidRPr="008D0BA5">
              <w:t>Профилактический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ремонт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 xml:space="preserve">1 </w:t>
            </w:r>
            <w:proofErr w:type="spellStart"/>
            <w:r w:rsidRPr="008D0BA5">
              <w:t>раз</w:t>
            </w:r>
            <w:proofErr w:type="spellEnd"/>
            <w:r w:rsidRPr="008D0BA5">
              <w:t xml:space="preserve"> в </w:t>
            </w:r>
            <w:proofErr w:type="spellStart"/>
            <w:r w:rsidRPr="008D0BA5">
              <w:t>три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месяца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-</w:t>
            </w:r>
          </w:p>
        </w:tc>
      </w:tr>
      <w:tr w:rsidR="00507691" w:rsidRPr="00507691" w:rsidTr="00507691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Смена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анодов</w:t>
            </w:r>
            <w:proofErr w:type="spellEnd"/>
            <w:r w:rsidRPr="008D0BA5">
              <w:t xml:space="preserve"> и </w:t>
            </w:r>
            <w:proofErr w:type="spellStart"/>
            <w:r w:rsidRPr="008D0BA5">
              <w:t>протекторов</w:t>
            </w:r>
            <w:proofErr w:type="spellEnd"/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r w:rsidRPr="00507691">
              <w:rPr>
                <w:lang w:val="ru-RU"/>
              </w:rPr>
              <w:t>При полном износе или при снижении защитного тока</w:t>
            </w:r>
          </w:p>
        </w:tc>
      </w:tr>
    </w:tbl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4.6.2. В начальный период эксплуатации система катодной защиты должна работать в режиме, способствующем интенсивному формированию катодного осадка. Плотность поляризующего тока в режиме осаждения СКО должна быть не менее 0,15 А/м2. Продолжительность формирования СКО 30 - 40 суток.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Увеличение защитного тока в этом случае (по сравнению с эксплуатационным периодом) достигается за счет мероприятий, упомянутых в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136351" \</w:instrText>
      </w:r>
      <w:r w:rsidRPr="008D0BA5">
        <w:instrText>o</w:instrText>
      </w:r>
      <w:r w:rsidRPr="00507691">
        <w:rPr>
          <w:lang w:val="ru-RU"/>
        </w:rPr>
        <w:instrText xml:space="preserve"> "Пункт 2.2.8" </w:instrText>
      </w:r>
      <w:r w:rsidRPr="008D0BA5">
        <w:fldChar w:fldCharType="separate"/>
      </w:r>
      <w:r w:rsidRPr="00507691">
        <w:rPr>
          <w:lang w:val="ru-RU"/>
        </w:rPr>
        <w:t>п. 2.2.8</w:t>
      </w:r>
      <w:r w:rsidRPr="008D0BA5">
        <w:fldChar w:fldCharType="end"/>
      </w:r>
      <w:r w:rsidRPr="00507691">
        <w:rPr>
          <w:lang w:val="ru-RU"/>
        </w:rPr>
        <w:t>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4.6.3. Контроль за эффективностью действия катодной защиты должен осуществляться по величине потенциала защищаемой поверхности. При оптимальном режиме эксплуатации потенциал поверхности должен быть в пределах 0,55 - 0,65 В (по НВЭ).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4.6.4. При использовании автоматических катодных станций заданный потенциал сооружения поддерживается автоматически. При применении неавтоматических станций необходимо регулярно производить замер потенциала сооружения и корректировать работу системы вручную.</w:t>
      </w:r>
    </w:p>
    <w:p w:rsidR="00507691" w:rsidRPr="00507691" w:rsidRDefault="00507691" w:rsidP="00507691">
      <w:pPr>
        <w:rPr>
          <w:lang w:val="ru-RU"/>
        </w:rPr>
      </w:pPr>
      <w:bookmarkStart w:id="20" w:name="i207041"/>
      <w:r w:rsidRPr="00507691">
        <w:rPr>
          <w:lang w:val="ru-RU"/>
        </w:rPr>
        <w:t>4.6.5. Замер потенциала сооружения следует производить в точках, расположенных через 20 - 25 метров по длине сооружения и в нескольких точках по вертикали. Замер производится высокоомным вольтметром относительно электрода сравнения - МСЭ (ТУ 204 РСФСР 380-71) или ХСЭ. Хлорсеребряные электроды сравнения выпускаются промышленностью по ТУ 5.3.94-13127-77.</w:t>
      </w:r>
      <w:bookmarkEnd w:id="20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Для производства электрических измерений следует использовать переносные вольтметры с входным сопротивлением не менее 20 кОм/В (например, БК7-13).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При замере потенциала клемма (-) прибора должна присоединяться к металлоконструкции, а клемма (+) - к электроду сравнения, погруженному в воду. При этом место присоединения вольтметра к конструкции должно быть очищено до металлического блеска.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>4.6.6. Суммарная сила тока и напряжение катодной станции должны измеряться амперметром и вольтметром, установленными на станции. Сила тока, протекающего через отдельные аноды или пакеты анодов, должна измеряться, в случае необходимости, в месте подключения подводящей линии к магистральной переносным амперметром.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4.6.7. Последействие катодной защиты допускает периодическое отключение источника постоянного тока. При установившихся защитных потенциалах цикличность работы может составлять 15 - 30 дней при одинаковой продолжительности периодов «включено - отключено».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4.7. Правила эксплуатации систем протекторной защиты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4.7.1. В процессе эксплуатации системы протекторной защиты должны производиться периодические осмотры элементов системы и проверки режима ее работы. Периодичность осмотров указана в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192180" \</w:instrText>
      </w:r>
      <w:r w:rsidRPr="008D0BA5">
        <w:instrText>o</w:instrText>
      </w:r>
      <w:r w:rsidRPr="00507691">
        <w:rPr>
          <w:lang w:val="ru-RU"/>
        </w:rPr>
        <w:instrText xml:space="preserve"> "Таблица 2" </w:instrText>
      </w:r>
      <w:r w:rsidRPr="008D0BA5">
        <w:fldChar w:fldCharType="separate"/>
      </w:r>
      <w:r w:rsidRPr="00507691">
        <w:rPr>
          <w:lang w:val="ru-RU"/>
        </w:rPr>
        <w:t>табл. 2</w:t>
      </w:r>
      <w:r w:rsidRPr="008D0BA5">
        <w:fldChar w:fldCharType="end"/>
      </w:r>
      <w:r w:rsidRPr="00507691">
        <w:rPr>
          <w:lang w:val="ru-RU"/>
        </w:rPr>
        <w:t>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4.7.2. Во время технических осмотров проверяется состояние протекторов, соединительных токопроводов и электрических контактов. Режим работы системы протекторной защиты должен контролироваться путем измерения защитного потенциала сооружения в различных точках. Метод измерения защитного потенциала сооружения такой же, как и при контроле режима работы катодных установок (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>207041" \</w:instrText>
      </w:r>
      <w:r w:rsidRPr="008D0BA5">
        <w:instrText>o</w:instrText>
      </w:r>
      <w:r w:rsidRPr="00507691">
        <w:rPr>
          <w:lang w:val="ru-RU"/>
        </w:rPr>
        <w:instrText xml:space="preserve"> "Пункт 4.6.5" </w:instrText>
      </w:r>
      <w:r w:rsidRPr="008D0BA5">
        <w:fldChar w:fldCharType="separate"/>
      </w:r>
      <w:r w:rsidRPr="00507691">
        <w:rPr>
          <w:lang w:val="ru-RU"/>
        </w:rPr>
        <w:t>п. 4.6.5</w:t>
      </w:r>
      <w:r w:rsidRPr="008D0BA5">
        <w:fldChar w:fldCharType="end"/>
      </w:r>
      <w:r w:rsidRPr="00507691">
        <w:rPr>
          <w:lang w:val="ru-RU"/>
        </w:rPr>
        <w:t>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4.7.3. На основании результатов измерений защитного потенциала сооружения следует отрегулировать работу системы путем изменения общего количества или замены израсходованных протекторов.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Изменение режима работы системы наступает спустя 10 суток после изменения ее параметров, поэтому все контрольные измерения следует производить не ранее этого срока.</w:t>
      </w:r>
    </w:p>
    <w:p w:rsidR="00507691" w:rsidRPr="00507691" w:rsidRDefault="00507691" w:rsidP="00507691">
      <w:pPr>
        <w:rPr>
          <w:lang w:val="ru-RU"/>
        </w:rPr>
      </w:pPr>
      <w:bookmarkStart w:id="21" w:name="i227910"/>
      <w:bookmarkStart w:id="22" w:name="i215208"/>
      <w:bookmarkEnd w:id="22"/>
      <w:r w:rsidRPr="00507691">
        <w:rPr>
          <w:lang w:val="ru-RU"/>
        </w:rPr>
        <w:t>ПРИЛОЖЕНИЕ 1</w:t>
      </w:r>
      <w:bookmarkEnd w:id="21"/>
    </w:p>
    <w:p w:rsidR="00507691" w:rsidRPr="00507691" w:rsidRDefault="00507691" w:rsidP="00507691">
      <w:pPr>
        <w:rPr>
          <w:lang w:val="ru-RU"/>
        </w:rPr>
      </w:pPr>
      <w:bookmarkStart w:id="23" w:name="i235591"/>
      <w:r w:rsidRPr="00507691">
        <w:rPr>
          <w:lang w:val="ru-RU"/>
        </w:rPr>
        <w:t>(справочное)</w:t>
      </w:r>
      <w:bookmarkEnd w:id="23"/>
    </w:p>
    <w:p w:rsidR="00507691" w:rsidRPr="00507691" w:rsidRDefault="00507691" w:rsidP="00507691">
      <w:pPr>
        <w:rPr>
          <w:lang w:val="ru-RU"/>
        </w:rPr>
      </w:pPr>
      <w:bookmarkStart w:id="24" w:name="i246927"/>
      <w:r w:rsidRPr="00507691">
        <w:rPr>
          <w:lang w:val="ru-RU"/>
        </w:rPr>
        <w:t>ТЕРМИНЫ И ИХ ОПРЕДЕЛЕНИЕ</w:t>
      </w:r>
      <w:bookmarkEnd w:id="24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1. Стационарный электродный потенциал металла (потенциал коррозии), </w:t>
      </w:r>
      <w:r w:rsidRPr="008D0BA5">
        <w:t>V</w:t>
      </w:r>
      <w:r w:rsidRPr="00507691">
        <w:rPr>
          <w:lang w:val="ru-RU"/>
        </w:rPr>
        <w:t>ст - разность потенциалов между металлоконструкцией и электродом сравнения, погруженным в непосредственной близости от конструкции в данную электропроводную среду, при отсутствии электрохимической защиты, В.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2. Минимальный защитный потенциал, </w:t>
      </w:r>
      <w:r>
        <w:rPr>
          <w:noProof/>
        </w:rPr>
        <w:drawing>
          <wp:inline distT="0" distB="0" distL="0" distR="0" wp14:anchorId="1F7D9626" wp14:editId="2FF5F185">
            <wp:extent cx="304800" cy="257175"/>
            <wp:effectExtent l="0" t="0" r="0" b="9525"/>
            <wp:docPr id="42" name="Picture 42" descr="http://www.stroyplan.ru/docs/9/9386/x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stroyplan.ru/docs/9/9386/x082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</w:t>
      </w:r>
      <w:r w:rsidRPr="00507691">
        <w:rPr>
          <w:lang w:val="ru-RU"/>
        </w:rPr>
        <w:t>- потенциал поляризованной металлической поверхности, обеспечивающий заданную степень защиты, В.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 xml:space="preserve">3. Максимальный защитный потенциал, </w:t>
      </w:r>
      <w:r>
        <w:rPr>
          <w:noProof/>
        </w:rPr>
        <w:drawing>
          <wp:inline distT="0" distB="0" distL="0" distR="0" wp14:anchorId="093F3A43" wp14:editId="59AABFA1">
            <wp:extent cx="342900" cy="257175"/>
            <wp:effectExtent l="0" t="0" r="0" b="9525"/>
            <wp:docPr id="43" name="Picture 43" descr="http://www.stroyplan.ru/docs/9/9386/x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stroyplan.ru/docs/9/9386/x084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</w:t>
      </w:r>
      <w:r w:rsidRPr="00507691">
        <w:rPr>
          <w:lang w:val="ru-RU"/>
        </w:rPr>
        <w:t>- потенциал поляризованной металлической поверхности, превышение которого может вызвать разрушения структуры металла или лакокрасочного покрытия, защищающего металл, В.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 Электрод сравнения - гальванический полуэлемент с постоянным во времени, хорошо воспроизводимым собственным потенциалом, не изменяющимся или изменяющимся по строго определенному закону при изменении условий среды.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Наиболее распространенные электроды сравнения: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4.1. Нормальный водородный электрод (НВЭ) - полуэлемент, состоящий из платинового электрода, погруженного в раствор кислоты с активностью ионов водорода, равной единице (рН = 1), и давлении газообразного водорода над раствором в 0,1 МПа.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Стандартный потенциал НВЭ принят равным нулю при любых температурах. Собственные электронные потенциалы других электродов сравнения оцениваются относительно НВЭ. НВЭ применяется, как правило, в лабораторных условиях.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4.2. Насыщенный медно-сульфатный электрод (МСЭ) применяется в качестве электрода сравнения при измерениях в грунте и морской воде.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4.3. Хлорсеребряный электрод (ХСЭ) применяется в качестве электрода сравнения в пресной и морской воде.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5. Катодная поляризация, </w:t>
      </w:r>
      <w:r w:rsidRPr="008D0BA5">
        <w:sym w:font="Symbol" w:char="F044"/>
      </w:r>
      <w:r w:rsidRPr="008D0BA5">
        <w:t>V</w:t>
      </w:r>
      <w:r w:rsidRPr="00507691">
        <w:rPr>
          <w:lang w:val="ru-RU"/>
        </w:rPr>
        <w:t xml:space="preserve"> - смещение потенциала металлической поверхности в отрицательную сторону от значений стационарного потенциала, В.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6. Удельная катодная поляризуемость, </w:t>
      </w:r>
      <w:r w:rsidRPr="008D0BA5">
        <w:t>b</w:t>
      </w:r>
      <w:r w:rsidRPr="00507691">
        <w:rPr>
          <w:lang w:val="ru-RU"/>
        </w:rPr>
        <w:t xml:space="preserve"> - тангенс угла наклона линеаризованного участка поляризационной кривой </w:t>
      </w:r>
      <w:r>
        <w:rPr>
          <w:noProof/>
        </w:rPr>
        <w:drawing>
          <wp:inline distT="0" distB="0" distL="0" distR="0" wp14:anchorId="06867289" wp14:editId="6EE4AC96">
            <wp:extent cx="714375" cy="219075"/>
            <wp:effectExtent l="0" t="0" r="9525" b="9525"/>
            <wp:docPr id="44" name="Picture 44" descr="http://www.stroyplan.ru/docs/9/9386/x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stroyplan.ru/docs/9/9386/x086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A5">
        <w:t> </w:t>
      </w:r>
      <w:r w:rsidRPr="00507691">
        <w:rPr>
          <w:lang w:val="ru-RU"/>
        </w:rPr>
        <w:t>металла в данной среде и для данного состояния поверхности в диапазоне от стационарного электродного потенциала до минимального защитного потенциала, Ом·м2.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7. Защитная плотность тока </w:t>
      </w:r>
      <w:r w:rsidRPr="008D0BA5">
        <w:t>j</w:t>
      </w:r>
      <w:r w:rsidRPr="00507691">
        <w:rPr>
          <w:lang w:val="ru-RU"/>
        </w:rPr>
        <w:t>защ - защитный ток на единицу площади поверхности, обеспечивающий сдвиг стационарного потенциала поверхности металла до значений защитного потенциала, А/м2.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8. Солевые катодные отложения (СКО) - отложения малорастворимых солей кальция и магния на защищаемой поверхности металла при катодной защите, образующиеся в результате протекания вторичных электрохимических процессов на границе раздела металл - электролит. СКО обладают защитными свойствами. По мере растворения СКО (после отключения защиты), защитные свойства их убывают.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9. Удельная электропроводимость среды </w:t>
      </w:r>
      <w:r w:rsidRPr="008D0BA5">
        <w:sym w:font="Symbol" w:char="F067"/>
      </w:r>
      <w:r w:rsidRPr="00507691">
        <w:rPr>
          <w:lang w:val="ru-RU"/>
        </w:rPr>
        <w:t xml:space="preserve"> - величина, характеризующая проводимость вещества и равная отношению плотности тока к напряженности электрического поля, Ом/м.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 xml:space="preserve">10. Электрохимический эквивалент </w:t>
      </w:r>
      <w:r w:rsidRPr="008D0BA5">
        <w:t>q</w:t>
      </w:r>
      <w:r w:rsidRPr="00507691">
        <w:rPr>
          <w:lang w:val="ru-RU"/>
        </w:rPr>
        <w:t xml:space="preserve"> - количество вещества, которое выделяется (растворяется) с электрода при прохождении единицы сила тока через раствор в единицу времени, кг/А·год.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11. Анод - электрод, который присоединяется к положительному полюсу источника постоянного тока для создания в среде электрического поля. Катодом является защищаемая поверхность.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12. Протектор - электрод из металла, имеющего стационарный электродный потенциал более отрицательный чем потенциал защищаемого металла. Протектор присоединяется через проводник к защищаемой конструкции. За счет разности потенциалов протектора и металла конструкции в электропроводной среде создается гальванический элемент, расходуемой частью которого является протектор, и за счет ЭДС элемента осуществляется катодная поляризация сооружения.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13. Сопротивление растеканию </w:t>
      </w:r>
      <w:r w:rsidRPr="008D0BA5">
        <w:t>R</w:t>
      </w:r>
      <w:r w:rsidRPr="00507691">
        <w:rPr>
          <w:lang w:val="ru-RU"/>
        </w:rPr>
        <w:t xml:space="preserve"> - электрическое сопротивление системы анодов (протекторов) в данном электролите, Ом.</w:t>
      </w:r>
    </w:p>
    <w:p w:rsidR="00507691" w:rsidRPr="00507691" w:rsidRDefault="00507691" w:rsidP="00507691">
      <w:pPr>
        <w:rPr>
          <w:lang w:val="ru-RU"/>
        </w:rPr>
      </w:pPr>
      <w:bookmarkStart w:id="25" w:name="i265225"/>
      <w:bookmarkStart w:id="26" w:name="i257983"/>
      <w:bookmarkEnd w:id="26"/>
      <w:r w:rsidRPr="00507691">
        <w:rPr>
          <w:lang w:val="ru-RU"/>
        </w:rPr>
        <w:t>ПРИЛОЖЕНИЕ 2</w:t>
      </w:r>
      <w:bookmarkEnd w:id="25"/>
    </w:p>
    <w:p w:rsidR="00507691" w:rsidRPr="00507691" w:rsidRDefault="00507691" w:rsidP="00507691">
      <w:pPr>
        <w:rPr>
          <w:lang w:val="ru-RU"/>
        </w:rPr>
      </w:pPr>
      <w:bookmarkStart w:id="27" w:name="i277645"/>
      <w:r w:rsidRPr="00507691">
        <w:rPr>
          <w:lang w:val="ru-RU"/>
        </w:rPr>
        <w:t>(справочное)</w:t>
      </w:r>
      <w:bookmarkEnd w:id="27"/>
    </w:p>
    <w:p w:rsidR="00507691" w:rsidRPr="00507691" w:rsidRDefault="00507691" w:rsidP="00507691">
      <w:pPr>
        <w:rPr>
          <w:lang w:val="ru-RU"/>
        </w:rPr>
      </w:pPr>
      <w:bookmarkStart w:id="28" w:name="i281493"/>
      <w:r w:rsidRPr="00507691">
        <w:rPr>
          <w:lang w:val="ru-RU"/>
        </w:rPr>
        <w:t>ИСТОЧНИКИ ПИТАНИЯ СИСТЕМ КАТОДНОЙ ЗАЩИТЫ</w:t>
      </w:r>
      <w:bookmarkEnd w:id="2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1"/>
        <w:gridCol w:w="1300"/>
        <w:gridCol w:w="1488"/>
        <w:gridCol w:w="1566"/>
        <w:gridCol w:w="1056"/>
        <w:gridCol w:w="1240"/>
        <w:gridCol w:w="1355"/>
      </w:tblGrid>
      <w:tr w:rsidR="00507691" w:rsidRPr="00507691" w:rsidTr="00507691">
        <w:trPr>
          <w:tblHeader/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Тип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катодной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станции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Рабочий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ток</w:t>
            </w:r>
            <w:proofErr w:type="spellEnd"/>
            <w:r w:rsidRPr="008D0BA5">
              <w:t>, 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Выпрямленное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напряжение</w:t>
            </w:r>
            <w:proofErr w:type="spellEnd"/>
            <w:r w:rsidRPr="008D0BA5">
              <w:t>, 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Регулировка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Выходная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мощность</w:t>
            </w:r>
            <w:proofErr w:type="spellEnd"/>
            <w:r w:rsidRPr="008D0BA5">
              <w:t xml:space="preserve">, </w:t>
            </w:r>
            <w:proofErr w:type="spellStart"/>
            <w:r w:rsidRPr="008D0BA5">
              <w:t>Вт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Напряжение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питающей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сети</w:t>
            </w:r>
            <w:proofErr w:type="spellEnd"/>
            <w:r w:rsidRPr="008D0BA5">
              <w:t>, 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r w:rsidRPr="00507691">
              <w:rPr>
                <w:lang w:val="ru-RU"/>
              </w:rPr>
              <w:t xml:space="preserve">Точность поддержания защитного потенциала, </w:t>
            </w:r>
            <w:r w:rsidRPr="008D0BA5">
              <w:sym w:font="Symbol" w:char="F06D"/>
            </w:r>
            <w:r w:rsidRPr="00507691">
              <w:rPr>
                <w:lang w:val="ru-RU"/>
              </w:rPr>
              <w:t>В</w:t>
            </w:r>
          </w:p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КСС-150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12,5/6,25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12/24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Ручная</w:t>
            </w:r>
            <w:proofErr w:type="spellEnd"/>
            <w:r w:rsidRPr="008D0BA5">
              <w:t xml:space="preserve">, </w:t>
            </w:r>
            <w:proofErr w:type="spellStart"/>
            <w:r w:rsidRPr="008D0BA5">
              <w:t>ступенчатая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150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220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</w:t>
            </w:r>
          </w:p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КСС-300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25/12,5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12/24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КСС-600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50/25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12/24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600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КСС-1200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100/50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12/24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СКСУ-150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12,5/6,25/3,1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12/24/48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То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же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150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220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</w:t>
            </w:r>
          </w:p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СКСУ-300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25/12,5/6,25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12/24/48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СКСУ-600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50/25/12,5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12/24/48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600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СКСУ-1200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100/50/25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12/24/48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ПАСК-0,6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25/12,5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24/48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Автоматическая</w:t>
            </w:r>
            <w:proofErr w:type="spellEnd"/>
            <w:r w:rsidRPr="008D0BA5">
              <w:t xml:space="preserve"> </w:t>
            </w:r>
            <w:r w:rsidRPr="008D0BA5">
              <w:lastRenderedPageBreak/>
              <w:t xml:space="preserve">и </w:t>
            </w:r>
            <w:proofErr w:type="spellStart"/>
            <w:r w:rsidRPr="008D0BA5">
              <w:t>ручная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плавная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lastRenderedPageBreak/>
              <w:t>600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220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50</w:t>
            </w:r>
          </w:p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lastRenderedPageBreak/>
              <w:t>ПАСК-1,2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50/25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24/48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lastRenderedPageBreak/>
              <w:t>ПАСК-2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42/21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48/96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ПАСК-3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62,5/31,25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48/96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3000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ПАСК-5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104/52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48/96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5000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СКСА-1200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100/50/25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12/24/48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proofErr w:type="spellStart"/>
            <w:r w:rsidRPr="008D0BA5">
              <w:t>Автоматическая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220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75</w:t>
            </w:r>
          </w:p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СКСП-1200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50/25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24/48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То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же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1200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220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75</w:t>
            </w:r>
          </w:p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СКСП-1200п24/Д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100/50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12/24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ПАК-1-125/24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Автоматическая</w:t>
            </w:r>
            <w:proofErr w:type="spellEnd"/>
            <w:r w:rsidRPr="008D0BA5">
              <w:t xml:space="preserve"> и </w:t>
            </w:r>
            <w:proofErr w:type="spellStart"/>
            <w:r w:rsidRPr="008D0BA5">
              <w:t>ручная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3000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220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50</w:t>
            </w:r>
          </w:p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ПАК-1-208/24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208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5000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220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50</w:t>
            </w:r>
          </w:p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ПАК-2-208/24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208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5000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220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50</w:t>
            </w:r>
          </w:p>
        </w:tc>
      </w:tr>
    </w:tbl>
    <w:p w:rsidR="00507691" w:rsidRPr="008D0BA5" w:rsidRDefault="00507691" w:rsidP="00507691">
      <w:bookmarkStart w:id="29" w:name="i304264"/>
      <w:bookmarkStart w:id="30" w:name="i294916"/>
      <w:bookmarkEnd w:id="30"/>
      <w:r w:rsidRPr="008D0BA5">
        <w:t>ПРИЛОЖЕНИЕ 3</w:t>
      </w:r>
      <w:bookmarkEnd w:id="29"/>
    </w:p>
    <w:p w:rsidR="00507691" w:rsidRPr="008D0BA5" w:rsidRDefault="00507691" w:rsidP="00507691">
      <w:bookmarkStart w:id="31" w:name="i315897"/>
      <w:r w:rsidRPr="008D0BA5">
        <w:t>(</w:t>
      </w:r>
      <w:proofErr w:type="spellStart"/>
      <w:proofErr w:type="gramStart"/>
      <w:r w:rsidRPr="008D0BA5">
        <w:t>справочное</w:t>
      </w:r>
      <w:proofErr w:type="spellEnd"/>
      <w:proofErr w:type="gramEnd"/>
      <w:r w:rsidRPr="008D0BA5">
        <w:t>)</w:t>
      </w:r>
      <w:bookmarkEnd w:id="31"/>
    </w:p>
    <w:p w:rsidR="00507691" w:rsidRPr="008D0BA5" w:rsidRDefault="00507691" w:rsidP="00507691">
      <w:bookmarkStart w:id="32" w:name="i328047"/>
      <w:r w:rsidRPr="008D0BA5">
        <w:t>КОНСТРУКЦИИ АНОДОВ</w:t>
      </w:r>
      <w:bookmarkEnd w:id="32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1. Конструкция углеграфитового анода типа ЭГТ (ТУ 48-20-97-77).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Анод (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 xml:space="preserve">347530" </w:instrText>
      </w:r>
      <w:r w:rsidRPr="008D0BA5">
        <w:fldChar w:fldCharType="separate"/>
      </w:r>
      <w:r w:rsidRPr="00507691">
        <w:rPr>
          <w:lang w:val="ru-RU"/>
        </w:rPr>
        <w:t>рис. п.3.1</w:t>
      </w:r>
      <w:r w:rsidRPr="008D0BA5">
        <w:fldChar w:fldCharType="end"/>
      </w:r>
      <w:r w:rsidRPr="00507691">
        <w:rPr>
          <w:lang w:val="ru-RU"/>
        </w:rPr>
        <w:t>) представляет собой трубчатый элемент диаметром 114 мм, с толщиной стенки 12 мм, выполненный из графитополимерного состава.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Промышленностью выпускаются аноды пяти типоразмеров (Новочеркасский электродный завод):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1"/>
        <w:gridCol w:w="1345"/>
        <w:gridCol w:w="1345"/>
        <w:gridCol w:w="1345"/>
        <w:gridCol w:w="1345"/>
        <w:gridCol w:w="1345"/>
      </w:tblGrid>
      <w:tr w:rsidR="00507691" w:rsidRPr="008D0BA5" w:rsidTr="00507691">
        <w:trPr>
          <w:tblHeader/>
          <w:jc w:val="center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Длина</w:t>
            </w:r>
            <w:proofErr w:type="spellEnd"/>
            <w:r w:rsidRPr="008D0BA5">
              <w:t xml:space="preserve">, </w:t>
            </w:r>
            <w:proofErr w:type="spellStart"/>
            <w:r w:rsidRPr="008D0BA5">
              <w:t>мм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1000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1450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2000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2500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2900</w:t>
            </w:r>
          </w:p>
        </w:tc>
      </w:tr>
      <w:tr w:rsidR="00507691" w:rsidRPr="008D0BA5" w:rsidTr="00507691">
        <w:trPr>
          <w:tblHeader/>
          <w:jc w:val="center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Масса</w:t>
            </w:r>
            <w:proofErr w:type="spellEnd"/>
            <w:r w:rsidRPr="008D0BA5">
              <w:t xml:space="preserve">, </w:t>
            </w:r>
            <w:proofErr w:type="spellStart"/>
            <w:r w:rsidRPr="008D0BA5">
              <w:t>кг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6,7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9,7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13,3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16,7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19,3</w:t>
            </w:r>
          </w:p>
        </w:tc>
      </w:tr>
    </w:tbl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Электрохимический эквивалент - 0,5 кг/А·год.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Каждый анод имеет на концах с внутренней стороны резьбовую часть (М 95×4) для присоединения токовводного элемента. После присоединения кабеля к токовводному элементу </w:t>
      </w:r>
      <w:r w:rsidRPr="00507691">
        <w:rPr>
          <w:lang w:val="ru-RU"/>
        </w:rPr>
        <w:lastRenderedPageBreak/>
        <w:t>на него одевается кольцо-обойма, в которое заливается в горячем виде изолирующая мастика для защиты от коррозии узла соединения кабеля с токовводным элементом.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Состав изолирующей мастики в % по массе: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битум любой марки</w:t>
      </w:r>
      <w:r w:rsidRPr="008D0BA5">
        <w:t>                                    </w:t>
      </w:r>
      <w:r w:rsidRPr="00507691">
        <w:rPr>
          <w:lang w:val="ru-RU"/>
        </w:rPr>
        <w:t xml:space="preserve"> - 40;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минеральный наполнитель</w:t>
      </w:r>
      <w:r w:rsidRPr="008D0BA5">
        <w:t>                       </w:t>
      </w:r>
      <w:r w:rsidRPr="00507691">
        <w:rPr>
          <w:lang w:val="ru-RU"/>
        </w:rPr>
        <w:t xml:space="preserve"> - 60.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В качестве минерального наполнителя используется минеральный порошок, кварцевая мука, зола уноса, цемент.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Приготовляется мастика путем тщательного перемешивания в горячем виде битума и наполнителя. Битум должен быть предварительно обезвожен при температуре 110 - 120 °С. Перед смешиванием компонентов смеси они должны быть нагреты до 160 - 170 °С.</w:t>
      </w:r>
    </w:p>
    <w:p w:rsidR="00507691" w:rsidRPr="008D0BA5" w:rsidRDefault="00507691" w:rsidP="00507691">
      <w:bookmarkStart w:id="33" w:name="i347530"/>
      <w:bookmarkStart w:id="34" w:name="i331584"/>
      <w:bookmarkEnd w:id="34"/>
      <w:r>
        <w:rPr>
          <w:noProof/>
        </w:rPr>
        <w:drawing>
          <wp:inline distT="0" distB="0" distL="0" distR="0" wp14:anchorId="30DCFA66" wp14:editId="287EF44C">
            <wp:extent cx="4686300" cy="2876550"/>
            <wp:effectExtent l="0" t="0" r="0" b="0"/>
            <wp:docPr id="45" name="Picture 45" descr="http://www.stroyplan.ru/docs/9/9386/x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stroyplan.ru/docs/9/9386/x088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Рис. п.3.1. Конструкция углеграфитового анода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1 - анод; 2 - токоввод; 3 - кольцо для заливки мастики.</w:t>
      </w:r>
    </w:p>
    <w:p w:rsidR="00507691" w:rsidRPr="008D0BA5" w:rsidRDefault="00507691" w:rsidP="00507691">
      <w:bookmarkStart w:id="35" w:name="i351704"/>
      <w:r>
        <w:rPr>
          <w:noProof/>
        </w:rPr>
        <w:drawing>
          <wp:inline distT="0" distB="0" distL="0" distR="0" wp14:anchorId="296EC7E6" wp14:editId="19F7968D">
            <wp:extent cx="3686175" cy="1485900"/>
            <wp:effectExtent l="0" t="0" r="9525" b="0"/>
            <wp:docPr id="46" name="Picture 46" descr="http://www.stroyplan.ru/docs/9/9386/x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stroyplan.ru/docs/9/9386/x090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Рис. п.3.2. Конструкция подвесного анода АФП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>1 - ферросилидовый слой; 2 - труба; 3 - заливочная мастика; 4 - титановая подвеска.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2. Конструкция подвесного ферросилидового анода типа АФП (ТУ 39-08-22-77).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Анод выполнен в виде закрытого цилиндра (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=9386" \</w:instrText>
      </w:r>
      <w:r w:rsidRPr="008D0BA5">
        <w:instrText>l</w:instrText>
      </w:r>
      <w:r w:rsidRPr="00507691">
        <w:rPr>
          <w:lang w:val="ru-RU"/>
        </w:rPr>
        <w:instrText xml:space="preserve"> "</w:instrText>
      </w:r>
      <w:r w:rsidRPr="008D0BA5">
        <w:instrText>i</w:instrText>
      </w:r>
      <w:r w:rsidRPr="00507691">
        <w:rPr>
          <w:lang w:val="ru-RU"/>
        </w:rPr>
        <w:instrText xml:space="preserve">351704" </w:instrText>
      </w:r>
      <w:r w:rsidRPr="008D0BA5">
        <w:fldChar w:fldCharType="separate"/>
      </w:r>
      <w:r w:rsidRPr="00507691">
        <w:rPr>
          <w:lang w:val="ru-RU"/>
        </w:rPr>
        <w:t>рис. п.3.2</w:t>
      </w:r>
      <w:r w:rsidRPr="008D0BA5">
        <w:fldChar w:fldCharType="end"/>
      </w:r>
      <w:r w:rsidRPr="00507691">
        <w:rPr>
          <w:lang w:val="ru-RU"/>
        </w:rPr>
        <w:t>) диаметром 150 мм. Ферросилидовый слой нанесен на стальную трубу, имеющую заглушки и токовводное устройство. Подвешивается анод на нерастворимой подвеске из титанового прутка длиной 8 м, который крепится к сооружению через диэлектрик. Сечение прутка - 113 мм2. Масса анода 40 кг. Электрохимический эквивалент - 0,15 кг/А·год.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Подводящий кабель соединяется с подвеской с помощью болтового оцинкованного зажима. Изготовитель - завод РТО ВПО «Союзгазмашремонт».</w:t>
      </w:r>
    </w:p>
    <w:p w:rsidR="00507691" w:rsidRPr="00507691" w:rsidRDefault="00507691" w:rsidP="00507691">
      <w:pPr>
        <w:rPr>
          <w:lang w:val="ru-RU"/>
        </w:rPr>
      </w:pPr>
      <w:bookmarkStart w:id="36" w:name="i373507"/>
      <w:bookmarkStart w:id="37" w:name="i368112"/>
      <w:bookmarkEnd w:id="37"/>
      <w:r w:rsidRPr="00507691">
        <w:rPr>
          <w:lang w:val="ru-RU"/>
        </w:rPr>
        <w:t>ПРИЛОЖЕНИЕ 4</w:t>
      </w:r>
      <w:bookmarkEnd w:id="36"/>
    </w:p>
    <w:p w:rsidR="00507691" w:rsidRPr="00507691" w:rsidRDefault="00507691" w:rsidP="00507691">
      <w:pPr>
        <w:rPr>
          <w:lang w:val="ru-RU"/>
        </w:rPr>
      </w:pPr>
      <w:bookmarkStart w:id="38" w:name="i383011"/>
      <w:r w:rsidRPr="00507691">
        <w:rPr>
          <w:lang w:val="ru-RU"/>
        </w:rPr>
        <w:t>(справочное)</w:t>
      </w:r>
      <w:bookmarkEnd w:id="38"/>
    </w:p>
    <w:p w:rsidR="00507691" w:rsidRPr="00507691" w:rsidRDefault="00507691" w:rsidP="00507691">
      <w:pPr>
        <w:rPr>
          <w:lang w:val="ru-RU"/>
        </w:rPr>
      </w:pPr>
      <w:bookmarkStart w:id="39" w:name="i393756"/>
      <w:r w:rsidRPr="00507691">
        <w:rPr>
          <w:lang w:val="ru-RU"/>
        </w:rPr>
        <w:t>ХАРАКТЕРИСТИКИ ТОКОПРОВОДОВ</w:t>
      </w:r>
      <w:bookmarkEnd w:id="39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1. Кабель КНРП (ГОСТ 7866.1-76) медный, одно- двухжильный. Изоляция резиновая шланговая, маслостойкая, с защитной оплеткой из стальных оцинкованных проволок.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632"/>
        <w:gridCol w:w="632"/>
        <w:gridCol w:w="632"/>
        <w:gridCol w:w="631"/>
        <w:gridCol w:w="631"/>
        <w:gridCol w:w="633"/>
        <w:gridCol w:w="631"/>
        <w:gridCol w:w="631"/>
        <w:gridCol w:w="631"/>
        <w:gridCol w:w="631"/>
        <w:gridCol w:w="631"/>
        <w:gridCol w:w="633"/>
      </w:tblGrid>
      <w:tr w:rsidR="00507691" w:rsidRPr="008D0BA5" w:rsidTr="00507691">
        <w:trPr>
          <w:tblHeader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r w:rsidRPr="00507691">
              <w:rPr>
                <w:lang w:val="ru-RU"/>
              </w:rPr>
              <w:t>Площадь сечения одной жилы, мм2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150</w:t>
            </w:r>
          </w:p>
        </w:tc>
      </w:tr>
      <w:tr w:rsidR="00507691" w:rsidRPr="008D0BA5" w:rsidTr="00507691">
        <w:trPr>
          <w:tblHeader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Сопротивление</w:t>
            </w:r>
            <w:proofErr w:type="spellEnd"/>
            <w:r w:rsidRPr="008D0BA5">
              <w:t xml:space="preserve"> 1 </w:t>
            </w:r>
            <w:proofErr w:type="spellStart"/>
            <w:r w:rsidRPr="008D0BA5">
              <w:t>км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жилы</w:t>
            </w:r>
            <w:proofErr w:type="spellEnd"/>
            <w:r w:rsidRPr="008D0BA5">
              <w:t xml:space="preserve">, </w:t>
            </w:r>
            <w:proofErr w:type="spellStart"/>
            <w:r w:rsidRPr="008D0BA5">
              <w:t>Ом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7,28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4,56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3,03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1,81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1,14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0,72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0,53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0,36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0,26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0,20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0,15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0,12</w:t>
            </w:r>
          </w:p>
        </w:tc>
      </w:tr>
    </w:tbl>
    <w:p w:rsidR="00507691" w:rsidRPr="008D0BA5" w:rsidRDefault="00507691" w:rsidP="00507691">
      <w:r w:rsidRPr="008D0BA5">
        <w:t xml:space="preserve">2. </w:t>
      </w:r>
      <w:proofErr w:type="spellStart"/>
      <w:r w:rsidRPr="008D0BA5">
        <w:t>Каротажные</w:t>
      </w:r>
      <w:proofErr w:type="spellEnd"/>
      <w:r w:rsidRPr="008D0BA5">
        <w:t xml:space="preserve"> </w:t>
      </w:r>
      <w:proofErr w:type="spellStart"/>
      <w:r w:rsidRPr="008D0BA5">
        <w:t>кабели</w:t>
      </w:r>
      <w:proofErr w:type="spellEnd"/>
      <w:r w:rsidRPr="008D0BA5">
        <w:t xml:space="preserve"> (ГОСТ 6020-77).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КГ1-24-90 - одножильный, бронированный с разрывным усилием 24 кН;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КГ1-44-90 - одножильный, бронированный с разрывным усилием 44 кН;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КГ3-59-90 - трехжильный, бронированный с разрывным усилием 59 кН.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Электрическое сопротивление 1 км жилы - 19,5 Ом.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3. Канаты стальные оцинкованные: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Тип ЛК-О 5.2-Г-1-Ж-Н-1372 (140)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=8773" \</w:instrText>
      </w:r>
      <w:r w:rsidRPr="008D0BA5">
        <w:instrText>o</w:instrText>
      </w:r>
      <w:r w:rsidRPr="00507691">
        <w:rPr>
          <w:lang w:val="ru-RU"/>
        </w:rPr>
        <w:instrText xml:space="preserve"> "Канат одинарный свивки типа ЛК-О конструкции 1х7 (1+6). Сортамент" </w:instrText>
      </w:r>
      <w:r w:rsidRPr="008D0BA5">
        <w:fldChar w:fldCharType="separate"/>
      </w:r>
      <w:r w:rsidRPr="00507691">
        <w:rPr>
          <w:lang w:val="ru-RU"/>
        </w:rPr>
        <w:t>ГОСТ 3062-80</w:t>
      </w:r>
      <w:r w:rsidRPr="008D0BA5">
        <w:fldChar w:fldCharType="end"/>
      </w:r>
      <w:r w:rsidRPr="00507691">
        <w:rPr>
          <w:lang w:val="ru-RU"/>
        </w:rPr>
        <w:t>, разрывное усилие 20 кН, электрическое сопротивление 1 км каната - 9,3 Ом.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Тип ТК 5.6-Г-1-Ж-Н-МК-1372 (140)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=8774" \</w:instrText>
      </w:r>
      <w:r w:rsidRPr="008D0BA5">
        <w:instrText>o</w:instrText>
      </w:r>
      <w:r w:rsidRPr="00507691">
        <w:rPr>
          <w:lang w:val="ru-RU"/>
        </w:rPr>
        <w:instrText xml:space="preserve"> "Канат одинарной свивки типа ТК конструкции 1х19 (1+6+12). Сортамент" </w:instrText>
      </w:r>
      <w:r w:rsidRPr="008D0BA5">
        <w:fldChar w:fldCharType="separate"/>
      </w:r>
      <w:r w:rsidRPr="00507691">
        <w:rPr>
          <w:lang w:val="ru-RU"/>
        </w:rPr>
        <w:t>ГОСТ 3063-80</w:t>
      </w:r>
      <w:r w:rsidRPr="008D0BA5">
        <w:fldChar w:fldCharType="end"/>
      </w:r>
      <w:r w:rsidRPr="00507691">
        <w:rPr>
          <w:lang w:val="ru-RU"/>
        </w:rPr>
        <w:t>, разрывное усилие 20 кН, электрическое сопротивление 1 км каната - 8,2 Ом.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 Кабели подводные ГОСТ 14962-81.</w:t>
      </w:r>
    </w:p>
    <w:p w:rsidR="00507691" w:rsidRPr="00507691" w:rsidRDefault="00507691" w:rsidP="00507691">
      <w:pPr>
        <w:rPr>
          <w:lang w:val="ru-RU"/>
        </w:rPr>
      </w:pPr>
      <w:bookmarkStart w:id="40" w:name="i416177"/>
      <w:bookmarkStart w:id="41" w:name="i403207"/>
      <w:bookmarkEnd w:id="41"/>
      <w:r w:rsidRPr="00507691">
        <w:rPr>
          <w:lang w:val="ru-RU"/>
        </w:rPr>
        <w:lastRenderedPageBreak/>
        <w:t>ПРИЛОЖЕНИЕ 5</w:t>
      </w:r>
      <w:bookmarkEnd w:id="40"/>
    </w:p>
    <w:p w:rsidR="00507691" w:rsidRPr="00507691" w:rsidRDefault="00507691" w:rsidP="00507691">
      <w:pPr>
        <w:rPr>
          <w:lang w:val="ru-RU"/>
        </w:rPr>
      </w:pPr>
      <w:bookmarkStart w:id="42" w:name="i422456"/>
      <w:r w:rsidRPr="00507691">
        <w:rPr>
          <w:lang w:val="ru-RU"/>
        </w:rPr>
        <w:t>(справочное)</w:t>
      </w:r>
      <w:bookmarkEnd w:id="42"/>
    </w:p>
    <w:p w:rsidR="00507691" w:rsidRPr="008D0BA5" w:rsidRDefault="00507691" w:rsidP="00507691">
      <w:bookmarkStart w:id="43" w:name="i434606"/>
      <w:r w:rsidRPr="008D0BA5">
        <w:t>УДЕЛЬНАЯ ЭЛЕКТРОПРОВОДИМОСТЬ ВОДЫ</w:t>
      </w:r>
      <w:bookmarkEnd w:id="4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4"/>
        <w:gridCol w:w="1344"/>
        <w:gridCol w:w="1345"/>
        <w:gridCol w:w="1345"/>
        <w:gridCol w:w="1345"/>
        <w:gridCol w:w="1345"/>
        <w:gridCol w:w="1348"/>
      </w:tblGrid>
      <w:tr w:rsidR="00507691" w:rsidRPr="008D0BA5" w:rsidTr="00507691">
        <w:trPr>
          <w:tblHeader/>
          <w:jc w:val="center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Соленость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воды</w:t>
            </w:r>
            <w:proofErr w:type="spellEnd"/>
          </w:p>
        </w:tc>
        <w:tc>
          <w:tcPr>
            <w:tcW w:w="4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Удельная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электропроводимость</w:t>
            </w:r>
            <w:proofErr w:type="spellEnd"/>
            <w:r w:rsidRPr="008D0BA5">
              <w:t xml:space="preserve">, </w:t>
            </w:r>
            <w:proofErr w:type="spellStart"/>
            <w:r w:rsidRPr="008D0BA5">
              <w:t>Ом</w:t>
            </w:r>
            <w:proofErr w:type="spellEnd"/>
            <w:r w:rsidRPr="008D0BA5">
              <w:t>/м</w:t>
            </w:r>
          </w:p>
        </w:tc>
      </w:tr>
      <w:tr w:rsidR="00507691" w:rsidRPr="008D0BA5" w:rsidTr="0050769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0 °С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5 °С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10 °С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15 °С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20 °С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25 °С</w:t>
            </w:r>
          </w:p>
        </w:tc>
      </w:tr>
      <w:tr w:rsidR="00507691" w:rsidRPr="008D0BA5" w:rsidTr="00507691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-</w:t>
            </w:r>
          </w:p>
        </w:tc>
      </w:tr>
      <w:tr w:rsidR="00507691" w:rsidRPr="008D0BA5" w:rsidTr="00507691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-</w:t>
            </w:r>
          </w:p>
        </w:tc>
      </w:tr>
      <w:tr w:rsidR="00507691" w:rsidRPr="008D0BA5" w:rsidTr="00507691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0,98</w:t>
            </w:r>
          </w:p>
        </w:tc>
      </w:tr>
      <w:tr w:rsidR="00507691" w:rsidRPr="008D0BA5" w:rsidTr="00507691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0,93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1,08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1,24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1,40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1,52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1,73</w:t>
            </w:r>
          </w:p>
        </w:tc>
      </w:tr>
      <w:tr w:rsidR="00507691" w:rsidRPr="008D0BA5" w:rsidTr="00507691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1,33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1,55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1,77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2,21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2,47</w:t>
            </w:r>
          </w:p>
        </w:tc>
      </w:tr>
      <w:tr w:rsidR="00507691" w:rsidRPr="008D0BA5" w:rsidTr="00507691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1,74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2,02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2,30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2,60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2,90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3,22</w:t>
            </w:r>
          </w:p>
        </w:tc>
      </w:tr>
      <w:tr w:rsidR="00507691" w:rsidRPr="008D0BA5" w:rsidTr="00507691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2,13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2,47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2,81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3,17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3,54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3,92</w:t>
            </w:r>
          </w:p>
        </w:tc>
      </w:tr>
      <w:tr w:rsidR="00507691" w:rsidRPr="008D0BA5" w:rsidTr="00507691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2,52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2,91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3,31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3,74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4,17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4,62</w:t>
            </w:r>
          </w:p>
        </w:tc>
      </w:tr>
      <w:tr w:rsidR="00507691" w:rsidRPr="008D0BA5" w:rsidTr="00507691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2,90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3,35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3,81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4,29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4,79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5,30</w:t>
            </w:r>
          </w:p>
        </w:tc>
      </w:tr>
    </w:tbl>
    <w:p w:rsidR="00507691" w:rsidRPr="008D0BA5" w:rsidRDefault="00507691" w:rsidP="00507691">
      <w:bookmarkStart w:id="44" w:name="i456092"/>
      <w:bookmarkStart w:id="45" w:name="i443632"/>
      <w:bookmarkEnd w:id="45"/>
      <w:r w:rsidRPr="008D0BA5">
        <w:t>ПРИЛОЖЕНИЕ 6</w:t>
      </w:r>
      <w:bookmarkEnd w:id="44"/>
    </w:p>
    <w:p w:rsidR="00507691" w:rsidRPr="008D0BA5" w:rsidRDefault="00507691" w:rsidP="00507691">
      <w:bookmarkStart w:id="46" w:name="i464656"/>
      <w:r w:rsidRPr="008D0BA5">
        <w:t>(</w:t>
      </w:r>
      <w:proofErr w:type="spellStart"/>
      <w:proofErr w:type="gramStart"/>
      <w:r w:rsidRPr="008D0BA5">
        <w:t>справочное</w:t>
      </w:r>
      <w:proofErr w:type="spellEnd"/>
      <w:proofErr w:type="gramEnd"/>
      <w:r w:rsidRPr="008D0BA5">
        <w:t>)</w:t>
      </w:r>
      <w:bookmarkEnd w:id="46"/>
    </w:p>
    <w:p w:rsidR="00507691" w:rsidRPr="008D0BA5" w:rsidRDefault="00507691" w:rsidP="00507691">
      <w:bookmarkStart w:id="47" w:name="i472204"/>
      <w:r w:rsidRPr="008D0BA5">
        <w:t>ХАРАКТЕРИСТИКИ ПРОТЕКТОРОВ</w:t>
      </w:r>
      <w:bookmarkEnd w:id="4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9"/>
        <w:gridCol w:w="2271"/>
        <w:gridCol w:w="1179"/>
        <w:gridCol w:w="878"/>
        <w:gridCol w:w="1023"/>
        <w:gridCol w:w="1463"/>
        <w:gridCol w:w="1343"/>
      </w:tblGrid>
      <w:tr w:rsidR="00507691" w:rsidRPr="00507691" w:rsidTr="00507691">
        <w:trPr>
          <w:tblHeader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Марка</w:t>
            </w:r>
            <w:proofErr w:type="spellEnd"/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Размер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сечения</w:t>
            </w:r>
            <w:proofErr w:type="spellEnd"/>
            <w:r w:rsidRPr="008D0BA5">
              <w:t xml:space="preserve">, </w:t>
            </w:r>
            <w:proofErr w:type="spellStart"/>
            <w:r w:rsidRPr="008D0BA5">
              <w:t>мм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Длина</w:t>
            </w:r>
            <w:proofErr w:type="spellEnd"/>
            <w:r w:rsidRPr="008D0BA5">
              <w:t xml:space="preserve">, </w:t>
            </w:r>
            <w:proofErr w:type="spellStart"/>
            <w:r w:rsidRPr="008D0BA5">
              <w:t>мм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Масса</w:t>
            </w:r>
            <w:proofErr w:type="spellEnd"/>
            <w:r w:rsidRPr="008D0BA5">
              <w:t xml:space="preserve">, </w:t>
            </w:r>
            <w:proofErr w:type="spellStart"/>
            <w:r w:rsidRPr="008D0BA5">
              <w:t>кг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Марка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сплава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r w:rsidRPr="00507691">
              <w:rPr>
                <w:lang w:val="ru-RU"/>
              </w:rPr>
              <w:t>Рабочий потенциал по НВЭ, 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r w:rsidRPr="00507691">
              <w:rPr>
                <w:lang w:val="ru-RU"/>
              </w:rPr>
              <w:t>Фактическая токоотдача, А·ч/кг</w:t>
            </w:r>
          </w:p>
        </w:tc>
      </w:tr>
      <w:tr w:rsidR="00507691" w:rsidRPr="008D0BA5" w:rsidTr="00507691">
        <w:trPr>
          <w:jc w:val="center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П-ПОА-30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>
              <w:rPr>
                <w:noProof/>
              </w:rPr>
              <w:drawing>
                <wp:inline distT="0" distB="0" distL="0" distR="0" wp14:anchorId="3B8DBF55" wp14:editId="47F1FDEA">
                  <wp:extent cx="685800" cy="647700"/>
                  <wp:effectExtent l="0" t="0" r="0" b="0"/>
                  <wp:docPr id="47" name="Picture 47" descr="http://www.stroyplan.ru/docs/9/9386/x0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stroyplan.ru/docs/9/9386/x0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900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АП 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- 0,70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2160</w:t>
            </w:r>
          </w:p>
        </w:tc>
      </w:tr>
      <w:tr w:rsidR="00507691" w:rsidRPr="008D0BA5" w:rsidTr="005076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АП 2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- 0,60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2070</w:t>
            </w:r>
          </w:p>
        </w:tc>
      </w:tr>
      <w:tr w:rsidR="00507691" w:rsidRPr="008D0BA5" w:rsidTr="005076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АП 3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- 0,70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2440</w:t>
            </w:r>
          </w:p>
        </w:tc>
      </w:tr>
      <w:tr w:rsidR="00507691" w:rsidRPr="008D0BA5" w:rsidTr="005076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АП 4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- 0,80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2440</w:t>
            </w:r>
          </w:p>
        </w:tc>
      </w:tr>
      <w:tr w:rsidR="00507691" w:rsidRPr="008D0BA5" w:rsidTr="00507691">
        <w:trPr>
          <w:jc w:val="center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П-ПОА-60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>
              <w:rPr>
                <w:noProof/>
              </w:rPr>
              <w:drawing>
                <wp:inline distT="0" distB="0" distL="0" distR="0" wp14:anchorId="15187FD8" wp14:editId="67ED4979">
                  <wp:extent cx="714375" cy="638175"/>
                  <wp:effectExtent l="0" t="0" r="9525" b="9525"/>
                  <wp:docPr id="48" name="Picture 48" descr="http://www.stroyplan.ru/docs/9/9386/x0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stroyplan.ru/docs/9/9386/x0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900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АП 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- 0,70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2160</w:t>
            </w:r>
          </w:p>
        </w:tc>
      </w:tr>
      <w:tr w:rsidR="00507691" w:rsidRPr="008D0BA5" w:rsidTr="005076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АП 2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- 0,60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2070</w:t>
            </w:r>
          </w:p>
        </w:tc>
      </w:tr>
      <w:tr w:rsidR="00507691" w:rsidRPr="008D0BA5" w:rsidTr="005076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АП 3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- 0,70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2440</w:t>
            </w:r>
          </w:p>
        </w:tc>
      </w:tr>
      <w:tr w:rsidR="00507691" w:rsidRPr="008D0BA5" w:rsidTr="005076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АП 4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- 0,80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2440</w:t>
            </w:r>
          </w:p>
        </w:tc>
      </w:tr>
      <w:tr w:rsidR="00507691" w:rsidRPr="008D0BA5" w:rsidTr="00507691">
        <w:trPr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П-ПОМ-30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>
              <w:rPr>
                <w:noProof/>
              </w:rPr>
              <w:drawing>
                <wp:inline distT="0" distB="0" distL="0" distR="0" wp14:anchorId="72B6CB05" wp14:editId="69977C8B">
                  <wp:extent cx="666750" cy="523875"/>
                  <wp:effectExtent l="0" t="0" r="0" b="9525"/>
                  <wp:docPr id="49" name="Picture 49" descr="http://www.stroyplan.ru/docs/9/9386/x0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stroyplan.ru/docs/9/9386/x0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600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МП1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- 1,21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1430</w:t>
            </w:r>
          </w:p>
        </w:tc>
      </w:tr>
      <w:tr w:rsidR="00507691" w:rsidRPr="008D0BA5" w:rsidTr="00507691">
        <w:trPr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П-ПОМ-60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>
              <w:rPr>
                <w:noProof/>
              </w:rPr>
              <w:drawing>
                <wp:inline distT="0" distB="0" distL="0" distR="0" wp14:anchorId="6723F66D" wp14:editId="69B1A9AF">
                  <wp:extent cx="685800" cy="485775"/>
                  <wp:effectExtent l="0" t="0" r="0" b="9525"/>
                  <wp:docPr id="50" name="Picture 50" descr="http://www.stroyplan.ru/docs/9/9386/x0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stroyplan.ru/docs/9/9386/x0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600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МП1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- 1,21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1430</w:t>
            </w:r>
          </w:p>
        </w:tc>
      </w:tr>
      <w:tr w:rsidR="00507691" w:rsidRPr="008D0BA5" w:rsidTr="00507691">
        <w:trPr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ПАКМ-40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>
              <w:rPr>
                <w:noProof/>
              </w:rPr>
              <w:drawing>
                <wp:inline distT="0" distB="0" distL="0" distR="0" wp14:anchorId="5ABC0007" wp14:editId="7959F657">
                  <wp:extent cx="628650" cy="571500"/>
                  <wp:effectExtent l="0" t="0" r="0" b="0"/>
                  <wp:docPr id="51" name="Picture 51" descr="http://www.stroyplan.ru/docs/9/9386/x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stroyplan.ru/docs/9/9386/x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1400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АЦ5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- 0,70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2300</w:t>
            </w:r>
          </w:p>
        </w:tc>
      </w:tr>
      <w:tr w:rsidR="00507691" w:rsidRPr="008D0BA5" w:rsidTr="00507691">
        <w:trPr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ПАКМ-65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1200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65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АЦ5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- 0,70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2300</w:t>
            </w:r>
          </w:p>
        </w:tc>
      </w:tr>
      <w:tr w:rsidR="00507691" w:rsidRPr="008D0BA5" w:rsidTr="00507691">
        <w:trPr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ПАКМ-80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1300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80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АЦ5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- 0,70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2300</w:t>
            </w:r>
          </w:p>
        </w:tc>
      </w:tr>
      <w:tr w:rsidR="00507691" w:rsidRPr="008D0BA5" w:rsidTr="00507691">
        <w:trPr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ПАКМ-40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>
              <w:rPr>
                <w:noProof/>
              </w:rPr>
              <w:drawing>
                <wp:inline distT="0" distB="0" distL="0" distR="0" wp14:anchorId="0F800C41" wp14:editId="3E62CCCA">
                  <wp:extent cx="638175" cy="571500"/>
                  <wp:effectExtent l="0" t="0" r="9525" b="0"/>
                  <wp:docPr id="52" name="Picture 52" descr="http://www.stroyplan.ru/docs/9/9386/x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stroyplan.ru/docs/9/9386/x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1160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АЦ5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- 0,70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2300</w:t>
            </w:r>
          </w:p>
        </w:tc>
      </w:tr>
      <w:tr w:rsidR="00507691" w:rsidRPr="008D0BA5" w:rsidTr="00507691">
        <w:trPr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ПАКМ-65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1000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65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АЦ5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- 0,70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2300</w:t>
            </w:r>
          </w:p>
        </w:tc>
      </w:tr>
      <w:tr w:rsidR="00507691" w:rsidRPr="008D0BA5" w:rsidTr="00507691">
        <w:trPr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ПАКМ-80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1100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80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АЦ5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- 0,70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2300</w:t>
            </w:r>
          </w:p>
        </w:tc>
      </w:tr>
      <w:tr w:rsidR="00507691" w:rsidRPr="008D0BA5" w:rsidTr="00507691">
        <w:trPr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ПММ-20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>
              <w:rPr>
                <w:noProof/>
              </w:rPr>
              <w:drawing>
                <wp:inline distT="0" distB="0" distL="0" distR="0" wp14:anchorId="25FA09B5" wp14:editId="0453396D">
                  <wp:extent cx="619125" cy="590550"/>
                  <wp:effectExtent l="0" t="0" r="9525" b="0"/>
                  <wp:docPr id="53" name="Picture 53" descr="http://www.stroyplan.ru/docs/9/9386/x1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stroyplan.ru/docs/9/9386/x1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1230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МЛ-4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- 1,75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1320</w:t>
            </w:r>
          </w:p>
        </w:tc>
      </w:tr>
      <w:tr w:rsidR="00507691" w:rsidRPr="008D0BA5" w:rsidTr="00507691">
        <w:trPr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ПММ-30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620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30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МЛ-4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- 1,75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1320</w:t>
            </w:r>
          </w:p>
        </w:tc>
      </w:tr>
      <w:tr w:rsidR="00507691" w:rsidRPr="008D0BA5" w:rsidTr="00507691">
        <w:trPr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ПММ-60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1230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60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МЛ-4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- 1,75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1320</w:t>
            </w:r>
          </w:p>
        </w:tc>
      </w:tr>
    </w:tbl>
    <w:p w:rsidR="00507691" w:rsidRPr="008D0BA5" w:rsidRDefault="00507691" w:rsidP="00507691">
      <w:proofErr w:type="spellStart"/>
      <w:r w:rsidRPr="008D0BA5">
        <w:t>Заводы-изготовители</w:t>
      </w:r>
      <w:proofErr w:type="spellEnd"/>
      <w:r w:rsidRPr="008D0BA5">
        <w:t>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П-ПОА-30 (60) - Завод подъемно-транспортного оборудования (г. Бердянск, Запорожская обл.).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П-ПОМ-30 (60), ПММ-20 (30, 60) - Титано-магниевый комбинат (г. Березники, Пермская обл.).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ПАКМ-40 (65, 80) - Уральский алюминиевый завод (г. Каменск-Уральский, Свердловская обл.).</w:t>
      </w:r>
    </w:p>
    <w:p w:rsidR="00507691" w:rsidRPr="00507691" w:rsidRDefault="00507691" w:rsidP="00507691">
      <w:pPr>
        <w:rPr>
          <w:lang w:val="ru-RU"/>
        </w:rPr>
      </w:pPr>
      <w:bookmarkStart w:id="48" w:name="i498787"/>
      <w:bookmarkStart w:id="49" w:name="i486244"/>
      <w:bookmarkEnd w:id="49"/>
      <w:r w:rsidRPr="00507691">
        <w:rPr>
          <w:lang w:val="ru-RU"/>
        </w:rPr>
        <w:t>ПРИЛОЖЕНИЕ 7</w:t>
      </w:r>
      <w:bookmarkEnd w:id="48"/>
    </w:p>
    <w:p w:rsidR="00507691" w:rsidRPr="00507691" w:rsidRDefault="00507691" w:rsidP="00507691">
      <w:pPr>
        <w:rPr>
          <w:lang w:val="ru-RU"/>
        </w:rPr>
      </w:pPr>
      <w:bookmarkStart w:id="50" w:name="i503732"/>
      <w:r w:rsidRPr="00507691">
        <w:rPr>
          <w:lang w:val="ru-RU"/>
        </w:rPr>
        <w:t>(справочное)</w:t>
      </w:r>
      <w:bookmarkEnd w:id="50"/>
    </w:p>
    <w:p w:rsidR="00507691" w:rsidRPr="00507691" w:rsidRDefault="00507691" w:rsidP="00507691">
      <w:pPr>
        <w:rPr>
          <w:lang w:val="ru-RU"/>
        </w:rPr>
      </w:pPr>
      <w:bookmarkStart w:id="51" w:name="i512426"/>
      <w:r w:rsidRPr="00507691">
        <w:rPr>
          <w:lang w:val="ru-RU"/>
        </w:rPr>
        <w:t>КОНСТРУКЦИЯ КАССЕТЫ ДЛЯ АНОДОВ И ПРОТЕКТОРОВ</w:t>
      </w:r>
      <w:bookmarkEnd w:id="51"/>
    </w:p>
    <w:p w:rsidR="00507691" w:rsidRPr="008D0BA5" w:rsidRDefault="00507691" w:rsidP="00507691">
      <w:r>
        <w:rPr>
          <w:noProof/>
        </w:rPr>
        <w:lastRenderedPageBreak/>
        <w:drawing>
          <wp:inline distT="0" distB="0" distL="0" distR="0" wp14:anchorId="533D1BE5" wp14:editId="6A640245">
            <wp:extent cx="4438650" cy="2505075"/>
            <wp:effectExtent l="0" t="0" r="0" b="9525"/>
            <wp:docPr id="54" name="Picture 54" descr="http://www.stroyplan.ru/docs/9/9386/x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stroyplan.ru/docs/9/9386/x106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Доски должны быть пропитаны креозотовым (антраценовым) маслом.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Размеры кассет устанавливаются исходя из размеров электродов.</w:t>
      </w:r>
    </w:p>
    <w:p w:rsidR="00507691" w:rsidRPr="00507691" w:rsidRDefault="00507691" w:rsidP="00507691">
      <w:pPr>
        <w:rPr>
          <w:lang w:val="ru-RU"/>
        </w:rPr>
      </w:pPr>
      <w:bookmarkStart w:id="52" w:name="i531862"/>
      <w:bookmarkStart w:id="53" w:name="i521241"/>
      <w:bookmarkEnd w:id="53"/>
      <w:r w:rsidRPr="00507691">
        <w:rPr>
          <w:lang w:val="ru-RU"/>
        </w:rPr>
        <w:t>ПРИЛОЖЕНИЕ 8</w:t>
      </w:r>
      <w:bookmarkEnd w:id="52"/>
    </w:p>
    <w:p w:rsidR="00507691" w:rsidRPr="00507691" w:rsidRDefault="00507691" w:rsidP="00507691">
      <w:pPr>
        <w:rPr>
          <w:lang w:val="ru-RU"/>
        </w:rPr>
      </w:pPr>
      <w:bookmarkStart w:id="54" w:name="i542407"/>
      <w:r w:rsidRPr="00507691">
        <w:rPr>
          <w:lang w:val="ru-RU"/>
        </w:rPr>
        <w:t>(справочное)</w:t>
      </w:r>
      <w:bookmarkEnd w:id="54"/>
    </w:p>
    <w:p w:rsidR="00507691" w:rsidRPr="00507691" w:rsidRDefault="00507691" w:rsidP="00507691">
      <w:pPr>
        <w:rPr>
          <w:lang w:val="ru-RU"/>
        </w:rPr>
      </w:pPr>
      <w:bookmarkStart w:id="55" w:name="i552607"/>
      <w:r w:rsidRPr="00507691">
        <w:rPr>
          <w:lang w:val="ru-RU"/>
        </w:rPr>
        <w:t>ФОРМЫ ЖУРНАЛОВ ПО ЭКСПЛУАТАЦИИ СИСТЕМ КАТОДНОЙ ЗАЩИТЫ</w:t>
      </w:r>
      <w:bookmarkEnd w:id="55"/>
    </w:p>
    <w:p w:rsidR="00507691" w:rsidRPr="008D0BA5" w:rsidRDefault="00507691" w:rsidP="00507691">
      <w:proofErr w:type="spellStart"/>
      <w:r w:rsidRPr="008D0BA5">
        <w:t>Форма</w:t>
      </w:r>
      <w:proofErr w:type="spellEnd"/>
      <w:r w:rsidRPr="008D0BA5">
        <w:t xml:space="preserve"> 1</w:t>
      </w:r>
    </w:p>
    <w:p w:rsidR="00507691" w:rsidRPr="008D0BA5" w:rsidRDefault="00507691" w:rsidP="00507691">
      <w:proofErr w:type="spellStart"/>
      <w:r w:rsidRPr="008D0BA5">
        <w:t>Журнал</w:t>
      </w:r>
      <w:proofErr w:type="spellEnd"/>
      <w:r w:rsidRPr="008D0BA5">
        <w:t xml:space="preserve"> </w:t>
      </w:r>
      <w:proofErr w:type="spellStart"/>
      <w:r w:rsidRPr="008D0BA5">
        <w:t>осмотра</w:t>
      </w:r>
      <w:proofErr w:type="spellEnd"/>
      <w:r w:rsidRPr="008D0BA5">
        <w:t xml:space="preserve"> </w:t>
      </w:r>
      <w:proofErr w:type="spellStart"/>
      <w:r w:rsidRPr="008D0BA5">
        <w:t>катодной</w:t>
      </w:r>
      <w:proofErr w:type="spellEnd"/>
      <w:r w:rsidRPr="008D0BA5">
        <w:t xml:space="preserve"> </w:t>
      </w:r>
      <w:proofErr w:type="spellStart"/>
      <w:r w:rsidRPr="008D0BA5">
        <w:t>установки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9"/>
        <w:gridCol w:w="785"/>
        <w:gridCol w:w="1751"/>
        <w:gridCol w:w="1753"/>
        <w:gridCol w:w="710"/>
        <w:gridCol w:w="712"/>
        <w:gridCol w:w="712"/>
        <w:gridCol w:w="712"/>
        <w:gridCol w:w="712"/>
      </w:tblGrid>
      <w:tr w:rsidR="00507691" w:rsidRPr="008D0BA5" w:rsidTr="00507691">
        <w:trPr>
          <w:tblHeader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r w:rsidRPr="00507691">
              <w:rPr>
                <w:lang w:val="ru-RU"/>
              </w:rPr>
              <w:t>Тип и номер катодной станции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Дата</w:t>
            </w:r>
            <w:proofErr w:type="spellEnd"/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Параметры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станции</w:t>
            </w:r>
            <w:proofErr w:type="spellEnd"/>
          </w:p>
        </w:tc>
        <w:tc>
          <w:tcPr>
            <w:tcW w:w="18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Токи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по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фидерам</w:t>
            </w:r>
            <w:proofErr w:type="spellEnd"/>
          </w:p>
        </w:tc>
      </w:tr>
      <w:tr w:rsidR="00507691" w:rsidRPr="008D0BA5" w:rsidTr="0050769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Напряжение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выпрямл</w:t>
            </w:r>
            <w:proofErr w:type="spellEnd"/>
            <w:r w:rsidRPr="008D0BA5">
              <w:t xml:space="preserve">. </w:t>
            </w:r>
            <w:proofErr w:type="spellStart"/>
            <w:r w:rsidRPr="008D0BA5">
              <w:t>тока</w:t>
            </w:r>
            <w:proofErr w:type="spellEnd"/>
            <w:r w:rsidRPr="008D0BA5">
              <w:t>, 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Сила</w:t>
            </w:r>
            <w:proofErr w:type="spellEnd"/>
            <w:r w:rsidRPr="008D0BA5">
              <w:t xml:space="preserve"> </w:t>
            </w:r>
            <w:proofErr w:type="spellStart"/>
            <w:r w:rsidRPr="008D0BA5">
              <w:t>выпрямл</w:t>
            </w:r>
            <w:proofErr w:type="spellEnd"/>
            <w:r w:rsidRPr="008D0BA5">
              <w:t xml:space="preserve">. </w:t>
            </w:r>
            <w:proofErr w:type="spellStart"/>
            <w:r w:rsidRPr="008D0BA5">
              <w:t>тока</w:t>
            </w:r>
            <w:proofErr w:type="spellEnd"/>
            <w:r w:rsidRPr="008D0BA5">
              <w:t>, 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5</w:t>
            </w:r>
          </w:p>
        </w:tc>
      </w:tr>
      <w:tr w:rsidR="00507691" w:rsidRPr="008D0BA5" w:rsidTr="00507691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</w:tr>
      <w:tr w:rsidR="00507691" w:rsidRPr="008D0BA5" w:rsidTr="00507691">
        <w:trPr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</w:tr>
      <w:tr w:rsidR="00507691" w:rsidRPr="008D0BA5" w:rsidTr="00507691">
        <w:trPr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</w:tr>
    </w:tbl>
    <w:p w:rsidR="00507691" w:rsidRPr="008D0BA5" w:rsidRDefault="00507691" w:rsidP="00507691">
      <w:proofErr w:type="spellStart"/>
      <w:r w:rsidRPr="008D0BA5">
        <w:t>Форма</w:t>
      </w:r>
      <w:proofErr w:type="spellEnd"/>
      <w:r w:rsidRPr="008D0BA5">
        <w:t xml:space="preserve"> 2</w:t>
      </w:r>
    </w:p>
    <w:p w:rsidR="00507691" w:rsidRPr="008D0BA5" w:rsidRDefault="00507691" w:rsidP="00507691">
      <w:proofErr w:type="spellStart"/>
      <w:r w:rsidRPr="008D0BA5">
        <w:t>Журнал</w:t>
      </w:r>
      <w:proofErr w:type="spellEnd"/>
      <w:r w:rsidRPr="008D0BA5">
        <w:t xml:space="preserve"> </w:t>
      </w:r>
      <w:proofErr w:type="spellStart"/>
      <w:r w:rsidRPr="008D0BA5">
        <w:t>замера</w:t>
      </w:r>
      <w:proofErr w:type="spellEnd"/>
      <w:r w:rsidRPr="008D0BA5">
        <w:t xml:space="preserve"> </w:t>
      </w:r>
      <w:proofErr w:type="spellStart"/>
      <w:r w:rsidRPr="008D0BA5">
        <w:t>потенциалов</w:t>
      </w:r>
      <w:proofErr w:type="spellEnd"/>
      <w:r w:rsidRPr="008D0BA5">
        <w:t xml:space="preserve"> </w:t>
      </w:r>
      <w:proofErr w:type="spellStart"/>
      <w:r w:rsidRPr="008D0BA5">
        <w:t>конструкций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7"/>
        <w:gridCol w:w="862"/>
        <w:gridCol w:w="700"/>
        <w:gridCol w:w="700"/>
        <w:gridCol w:w="700"/>
        <w:gridCol w:w="701"/>
        <w:gridCol w:w="701"/>
        <w:gridCol w:w="701"/>
        <w:gridCol w:w="701"/>
        <w:gridCol w:w="701"/>
        <w:gridCol w:w="701"/>
        <w:gridCol w:w="701"/>
      </w:tblGrid>
      <w:tr w:rsidR="00507691" w:rsidRPr="00507691" w:rsidTr="00507691">
        <w:trPr>
          <w:tblHeader/>
          <w:jc w:val="center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r w:rsidRPr="00507691">
              <w:rPr>
                <w:lang w:val="ru-RU"/>
              </w:rPr>
              <w:t>Тип и номер катодной станции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proofErr w:type="spellStart"/>
            <w:r w:rsidRPr="008D0BA5">
              <w:t>Дата</w:t>
            </w:r>
            <w:proofErr w:type="spellEnd"/>
          </w:p>
        </w:tc>
        <w:tc>
          <w:tcPr>
            <w:tcW w:w="37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r w:rsidRPr="00507691">
              <w:rPr>
                <w:lang w:val="ru-RU"/>
              </w:rPr>
              <w:t>Потенциалы относительно МСЭ или ХСЭ в точках</w:t>
            </w:r>
          </w:p>
        </w:tc>
      </w:tr>
      <w:tr w:rsidR="00507691" w:rsidRPr="008D0BA5" w:rsidTr="0050769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91" w:rsidRPr="008D0BA5" w:rsidRDefault="00507691" w:rsidP="008D0BA5">
            <w:r w:rsidRPr="008D0BA5">
              <w:t>.</w:t>
            </w:r>
          </w:p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lastRenderedPageBreak/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</w:tr>
      <w:tr w:rsidR="00507691" w:rsidRPr="008D0BA5" w:rsidTr="00507691">
        <w:trPr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91" w:rsidRPr="008D0BA5" w:rsidRDefault="00507691" w:rsidP="008D0BA5">
            <w:r w:rsidRPr="008D0BA5">
              <w:t> </w:t>
            </w:r>
          </w:p>
        </w:tc>
      </w:tr>
    </w:tbl>
    <w:p w:rsidR="00507691" w:rsidRPr="008D0BA5" w:rsidRDefault="00507691" w:rsidP="00507691">
      <w:bookmarkStart w:id="56" w:name="i567946"/>
      <w:r w:rsidRPr="008D0BA5">
        <w:t>ПРИЛОЖЕНИЕ 9</w:t>
      </w:r>
      <w:bookmarkEnd w:id="56"/>
    </w:p>
    <w:p w:rsidR="00507691" w:rsidRPr="008D0BA5" w:rsidRDefault="00507691" w:rsidP="00507691">
      <w:bookmarkStart w:id="57" w:name="i575018"/>
      <w:r w:rsidRPr="008D0BA5">
        <w:t>(</w:t>
      </w:r>
      <w:proofErr w:type="spellStart"/>
      <w:proofErr w:type="gramStart"/>
      <w:r w:rsidRPr="008D0BA5">
        <w:t>справочное</w:t>
      </w:r>
      <w:proofErr w:type="spellEnd"/>
      <w:proofErr w:type="gramEnd"/>
      <w:r w:rsidRPr="008D0BA5">
        <w:t>)</w:t>
      </w:r>
      <w:bookmarkEnd w:id="57"/>
    </w:p>
    <w:p w:rsidR="00507691" w:rsidRPr="00507691" w:rsidRDefault="00507691" w:rsidP="00507691">
      <w:pPr>
        <w:rPr>
          <w:lang w:val="ru-RU"/>
        </w:rPr>
      </w:pPr>
      <w:bookmarkStart w:id="58" w:name="i586294"/>
      <w:r w:rsidRPr="00507691">
        <w:rPr>
          <w:lang w:val="ru-RU"/>
        </w:rPr>
        <w:t>ПЕРЕЧЕНЬ НОРМАТИВНО-ТЕХНИЧЕСКИХ ДОКУМЕНТОВ, УПОМЯНУТЫХ В РУКОВОДСТВЕ</w:t>
      </w:r>
      <w:bookmarkEnd w:id="58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1. ГОСТ 7886.1-76. Кабели судовые с резиновой изоляцией в резиновой или свинцовой оболочке. Технические условия.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2. ГОСТ 6020-77. Кабели грузонесущие геофизические. Технические условия.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3.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=8773" \</w:instrText>
      </w:r>
      <w:r w:rsidRPr="008D0BA5">
        <w:instrText>o</w:instrText>
      </w:r>
      <w:r w:rsidRPr="00507691">
        <w:rPr>
          <w:lang w:val="ru-RU"/>
        </w:rPr>
        <w:instrText xml:space="preserve"> "Канат одинарный свивки типа ЛК-О конструкции 1х7 (1+6). Сортамент" </w:instrText>
      </w:r>
      <w:r w:rsidRPr="008D0BA5">
        <w:fldChar w:fldCharType="separate"/>
      </w:r>
      <w:r w:rsidRPr="00507691">
        <w:rPr>
          <w:lang w:val="ru-RU"/>
        </w:rPr>
        <w:t>ГОСТ 3062-80</w:t>
      </w:r>
      <w:r w:rsidRPr="008D0BA5">
        <w:fldChar w:fldCharType="end"/>
      </w:r>
      <w:r w:rsidRPr="00507691">
        <w:rPr>
          <w:lang w:val="ru-RU"/>
        </w:rPr>
        <w:t>. Канат одинарной свивки типа ЛК-О конструкции 1×7 (1 + 6). Сортамент.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4. </w:t>
      </w:r>
      <w:r w:rsidRPr="008D0BA5">
        <w:fldChar w:fldCharType="begin"/>
      </w:r>
      <w:r w:rsidRPr="00507691">
        <w:rPr>
          <w:lang w:val="ru-RU"/>
        </w:rPr>
        <w:instrText xml:space="preserve"> </w:instrText>
      </w:r>
      <w:r w:rsidRPr="008D0BA5">
        <w:instrText>HYPERLINK</w:instrText>
      </w:r>
      <w:r w:rsidRPr="00507691">
        <w:rPr>
          <w:lang w:val="ru-RU"/>
        </w:rPr>
        <w:instrText xml:space="preserve"> "</w:instrText>
      </w:r>
      <w:r w:rsidRPr="008D0BA5">
        <w:instrText>http</w:instrText>
      </w:r>
      <w:r w:rsidRPr="00507691">
        <w:rPr>
          <w:lang w:val="ru-RU"/>
        </w:rPr>
        <w:instrText>://</w:instrText>
      </w:r>
      <w:r w:rsidRPr="008D0BA5">
        <w:instrText>www</w:instrText>
      </w:r>
      <w:r w:rsidRPr="00507691">
        <w:rPr>
          <w:lang w:val="ru-RU"/>
        </w:rPr>
        <w:instrText>.</w:instrText>
      </w:r>
      <w:r w:rsidRPr="008D0BA5">
        <w:instrText>stroyplan</w:instrText>
      </w:r>
      <w:r w:rsidRPr="00507691">
        <w:rPr>
          <w:lang w:val="ru-RU"/>
        </w:rPr>
        <w:instrText>.</w:instrText>
      </w:r>
      <w:r w:rsidRPr="008D0BA5">
        <w:instrText>ru</w:instrText>
      </w:r>
      <w:r w:rsidRPr="00507691">
        <w:rPr>
          <w:lang w:val="ru-RU"/>
        </w:rPr>
        <w:instrText>/</w:instrText>
      </w:r>
      <w:r w:rsidRPr="008D0BA5">
        <w:instrText>docs</w:instrText>
      </w:r>
      <w:r w:rsidRPr="00507691">
        <w:rPr>
          <w:lang w:val="ru-RU"/>
        </w:rPr>
        <w:instrText>.</w:instrText>
      </w:r>
      <w:r w:rsidRPr="008D0BA5">
        <w:instrText>php</w:instrText>
      </w:r>
      <w:r w:rsidRPr="00507691">
        <w:rPr>
          <w:lang w:val="ru-RU"/>
        </w:rPr>
        <w:instrText>?</w:instrText>
      </w:r>
      <w:r w:rsidRPr="008D0BA5">
        <w:instrText>showitem</w:instrText>
      </w:r>
      <w:r w:rsidRPr="00507691">
        <w:rPr>
          <w:lang w:val="ru-RU"/>
        </w:rPr>
        <w:instrText>=8774" \</w:instrText>
      </w:r>
      <w:r w:rsidRPr="008D0BA5">
        <w:instrText>o</w:instrText>
      </w:r>
      <w:r w:rsidRPr="00507691">
        <w:rPr>
          <w:lang w:val="ru-RU"/>
        </w:rPr>
        <w:instrText xml:space="preserve"> "Канат одинарной свивки типа ТК конструкции 1х19 (1+6+12). Сортамент" </w:instrText>
      </w:r>
      <w:r w:rsidRPr="008D0BA5">
        <w:fldChar w:fldCharType="separate"/>
      </w:r>
      <w:r w:rsidRPr="00507691">
        <w:rPr>
          <w:lang w:val="ru-RU"/>
        </w:rPr>
        <w:t>ГОСТ 3063-80</w:t>
      </w:r>
      <w:r w:rsidRPr="008D0BA5">
        <w:fldChar w:fldCharType="end"/>
      </w:r>
      <w:r w:rsidRPr="00507691">
        <w:rPr>
          <w:lang w:val="ru-RU"/>
        </w:rPr>
        <w:t>. Канат одинарной свивки типа ТК конструкции 1×19 (1 + 6 + 12). Сортамент.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5. ОСТ 5.3080-75. ЕСКЗС. Защита катодная корпусов судов. Узлы анодные.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6. ОСТ 5.3072-75. ЕСКЗС. Протекторы для защиты морских судов от коррозии.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7. СНиП </w:t>
      </w:r>
      <w:r w:rsidRPr="008D0BA5">
        <w:t>III</w:t>
      </w:r>
      <w:r w:rsidRPr="00507691">
        <w:rPr>
          <w:lang w:val="ru-RU"/>
        </w:rPr>
        <w:t>-33-76*. Правила производства и приемки работ. Электротехнические устройства.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8. ТУ 39-08-22-77. Анод ферросилидовый подвесной для катодной защиты морских нефтепромысловых сооружений от коррозии в подводной зоне. Технические условия.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9. ТУ 48-20-97-77. Электроды углеграфитовые для анодных заземлений.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10. ТУ 5.3.94 - 13127-77. Электроды сравнения пористые хлорсеребряные для систем электрохимической защиты. Технические условия.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11. ТУ 204 РСФСР 380-71. Медносульфатный электрод сравнения. Технические условия.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12. Правила технической эксплуатации электроустановок потребителей и Правила техники безопасности при эксплуатации электроустановок потребителей. М., Атомиздат, 1974.</w:t>
      </w:r>
    </w:p>
    <w:p w:rsidR="00507691" w:rsidRPr="00507691" w:rsidRDefault="00507691" w:rsidP="00507691">
      <w:pPr>
        <w:rPr>
          <w:lang w:val="ru-RU"/>
        </w:rPr>
      </w:pPr>
      <w:bookmarkStart w:id="59" w:name="i594070"/>
      <w:r w:rsidRPr="00507691">
        <w:rPr>
          <w:lang w:val="ru-RU"/>
        </w:rPr>
        <w:t>ПРИЛОЖЕНИЕ 10</w:t>
      </w:r>
      <w:bookmarkEnd w:id="59"/>
    </w:p>
    <w:p w:rsidR="00507691" w:rsidRPr="00507691" w:rsidRDefault="00507691" w:rsidP="00507691">
      <w:pPr>
        <w:rPr>
          <w:lang w:val="ru-RU"/>
        </w:rPr>
      </w:pPr>
      <w:bookmarkStart w:id="60" w:name="i603581"/>
      <w:r w:rsidRPr="00507691">
        <w:rPr>
          <w:lang w:val="ru-RU"/>
        </w:rPr>
        <w:t>(справочное)</w:t>
      </w:r>
      <w:bookmarkEnd w:id="60"/>
    </w:p>
    <w:p w:rsidR="00507691" w:rsidRPr="00507691" w:rsidRDefault="00507691" w:rsidP="00507691">
      <w:pPr>
        <w:rPr>
          <w:lang w:val="ru-RU"/>
        </w:rPr>
      </w:pPr>
      <w:bookmarkStart w:id="61" w:name="i615084"/>
      <w:r w:rsidRPr="00507691">
        <w:rPr>
          <w:lang w:val="ru-RU"/>
        </w:rPr>
        <w:lastRenderedPageBreak/>
        <w:t>ПРИМЕРЫ РАСЧЕТА ЭЛЕКТРОХИМИЧЕСКОЙ ЗАЩИТЫ МОРСКИХ ГИДРОТЕХНИЧЕСКИХ СООРУЖЕНИЙ</w:t>
      </w:r>
      <w:bookmarkEnd w:id="61"/>
    </w:p>
    <w:p w:rsidR="00507691" w:rsidRPr="00507691" w:rsidRDefault="00507691" w:rsidP="00507691">
      <w:pPr>
        <w:rPr>
          <w:lang w:val="ru-RU"/>
        </w:rPr>
      </w:pPr>
      <w:proofErr w:type="gramStart"/>
      <w:r w:rsidRPr="008D0BA5">
        <w:t>I</w:t>
      </w:r>
      <w:r w:rsidRPr="00507691">
        <w:rPr>
          <w:lang w:val="ru-RU"/>
        </w:rPr>
        <w:t>. Катодная защита шпунтовой стенки.</w:t>
      </w:r>
      <w:proofErr w:type="gramEnd"/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Исходные данные: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Длина стенки, </w:t>
      </w:r>
      <w:r w:rsidRPr="008D0BA5">
        <w:t>L</w:t>
      </w:r>
      <w:r w:rsidRPr="00507691">
        <w:rPr>
          <w:lang w:val="ru-RU"/>
        </w:rPr>
        <w:t xml:space="preserve"> - 150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Глубина воды, Н - 10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Площадь защищаемой поверхности, </w:t>
      </w:r>
      <w:r w:rsidRPr="008D0BA5">
        <w:t>S</w:t>
      </w:r>
      <w:r w:rsidRPr="00507691">
        <w:rPr>
          <w:lang w:val="ru-RU"/>
        </w:rPr>
        <w:t xml:space="preserve"> - 2550 м2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Соленость воды, с - 15 %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Анод углеграфитовый типа ЭГТ: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масса, М - 19,3 кг;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длина, </w:t>
      </w:r>
      <w:r w:rsidRPr="008D0BA5">
        <w:t>l</w:t>
      </w:r>
      <w:r w:rsidRPr="00507691">
        <w:rPr>
          <w:lang w:val="ru-RU"/>
        </w:rPr>
        <w:t xml:space="preserve"> - 2,9 м;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радиус, </w:t>
      </w:r>
      <w:r w:rsidRPr="008D0BA5">
        <w:t>r</w:t>
      </w:r>
      <w:r w:rsidRPr="00507691">
        <w:rPr>
          <w:lang w:val="ru-RU"/>
        </w:rPr>
        <w:t xml:space="preserve"> - 0,057 м;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срок службы, Т - 8 лет;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отстояние от сооружения, </w:t>
      </w:r>
      <w:r w:rsidRPr="008D0BA5">
        <w:t>h</w:t>
      </w:r>
      <w:r w:rsidRPr="00507691">
        <w:rPr>
          <w:lang w:val="ru-RU"/>
        </w:rPr>
        <w:t xml:space="preserve"> - 30 м;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электрохимический эквивалент </w:t>
      </w:r>
      <w:r w:rsidRPr="008D0BA5">
        <w:t>q</w:t>
      </w:r>
      <w:r w:rsidRPr="00507691">
        <w:rPr>
          <w:lang w:val="ru-RU"/>
        </w:rPr>
        <w:t xml:space="preserve"> - 0,5 кг/А·год.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Удельная электропроводность воды </w:t>
      </w:r>
      <w:r w:rsidRPr="008D0BA5">
        <w:sym w:font="Symbol" w:char="F067"/>
      </w:r>
      <w:r w:rsidRPr="00507691">
        <w:rPr>
          <w:lang w:val="ru-RU"/>
        </w:rPr>
        <w:t xml:space="preserve"> - 2 Ом/м.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Кабель КНРП - одножильный с сечением жилы 120 мм2,</w:t>
      </w:r>
    </w:p>
    <w:p w:rsidR="00507691" w:rsidRPr="00507691" w:rsidRDefault="00507691" w:rsidP="00507691">
      <w:pPr>
        <w:rPr>
          <w:lang w:val="ru-RU"/>
        </w:rPr>
      </w:pPr>
      <w:r w:rsidRPr="008D0BA5">
        <w:sym w:font="Symbol" w:char="F072"/>
      </w:r>
      <w:r w:rsidRPr="00507691">
        <w:rPr>
          <w:lang w:val="ru-RU"/>
        </w:rPr>
        <w:t xml:space="preserve"> = 0,00015 Ом/м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1. Определяем зону эффективного действия анодов (группы анодов)</w:t>
      </w:r>
    </w:p>
    <w:p w:rsidR="00507691" w:rsidRPr="008D0BA5" w:rsidRDefault="00507691" w:rsidP="00507691">
      <w:r>
        <w:rPr>
          <w:noProof/>
        </w:rPr>
        <w:drawing>
          <wp:inline distT="0" distB="0" distL="0" distR="0" wp14:anchorId="6D48A38F" wp14:editId="16B79D83">
            <wp:extent cx="1085850" cy="209550"/>
            <wp:effectExtent l="0" t="0" r="0" b="0"/>
            <wp:docPr id="55" name="Picture 55" descr="http://www.stroyplan.ru/docs/9/9386/x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www.stroyplan.ru/docs/9/9386/x108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2. Число точек расположения анодов или пакетов анодов</w:t>
      </w:r>
    </w:p>
    <w:p w:rsidR="00507691" w:rsidRPr="008D0BA5" w:rsidRDefault="00507691" w:rsidP="00507691">
      <w:r>
        <w:rPr>
          <w:noProof/>
        </w:rPr>
        <w:drawing>
          <wp:inline distT="0" distB="0" distL="0" distR="0" wp14:anchorId="1D22681C" wp14:editId="4C00B284">
            <wp:extent cx="1085850" cy="390525"/>
            <wp:effectExtent l="0" t="0" r="0" b="9525"/>
            <wp:docPr id="56" name="Picture 56" descr="http://www.stroyplan.ru/docs/9/9386/x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ww.stroyplan.ru/docs/9/9386/x110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3. Общий защитный ток на эксплуатационный период</w:t>
      </w:r>
    </w:p>
    <w:p w:rsidR="00507691" w:rsidRPr="008D0BA5" w:rsidRDefault="00507691" w:rsidP="00507691">
      <w:r>
        <w:rPr>
          <w:noProof/>
        </w:rPr>
        <w:drawing>
          <wp:inline distT="0" distB="0" distL="0" distR="0" wp14:anchorId="51CD6292" wp14:editId="4F4B551A">
            <wp:extent cx="1600200" cy="209550"/>
            <wp:effectExtent l="0" t="0" r="0" b="0"/>
            <wp:docPr id="57" name="Picture 57" descr="http://www.stroyplan.ru/docs/9/9386/x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stroyplan.ru/docs/9/9386/x112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8D0BA5" w:rsidRDefault="00507691" w:rsidP="00507691">
      <w:r w:rsidRPr="008D0BA5">
        <w:t xml:space="preserve">4. </w:t>
      </w:r>
      <w:proofErr w:type="spellStart"/>
      <w:r w:rsidRPr="008D0BA5">
        <w:t>Номинальный</w:t>
      </w:r>
      <w:proofErr w:type="spellEnd"/>
      <w:r w:rsidRPr="008D0BA5">
        <w:t xml:space="preserve"> </w:t>
      </w:r>
      <w:proofErr w:type="spellStart"/>
      <w:r w:rsidRPr="008D0BA5">
        <w:t>ток</w:t>
      </w:r>
      <w:proofErr w:type="spellEnd"/>
      <w:r w:rsidRPr="008D0BA5">
        <w:t xml:space="preserve"> </w:t>
      </w:r>
      <w:proofErr w:type="spellStart"/>
      <w:r w:rsidRPr="008D0BA5">
        <w:t>анода</w:t>
      </w:r>
      <w:proofErr w:type="spellEnd"/>
    </w:p>
    <w:p w:rsidR="00507691" w:rsidRPr="008D0BA5" w:rsidRDefault="00507691" w:rsidP="00507691">
      <w:r>
        <w:rPr>
          <w:noProof/>
        </w:rPr>
        <w:lastRenderedPageBreak/>
        <w:drawing>
          <wp:inline distT="0" distB="0" distL="0" distR="0" wp14:anchorId="180CAD06" wp14:editId="39568C35">
            <wp:extent cx="1371600" cy="419100"/>
            <wp:effectExtent l="0" t="0" r="0" b="0"/>
            <wp:docPr id="58" name="Picture 58" descr="http://www.stroyplan.ru/docs/9/9386/x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www.stroyplan.ru/docs/9/9386/x114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8D0BA5" w:rsidRDefault="00507691" w:rsidP="00507691">
      <w:r w:rsidRPr="008D0BA5">
        <w:t xml:space="preserve">5. </w:t>
      </w:r>
      <w:proofErr w:type="spellStart"/>
      <w:r w:rsidRPr="008D0BA5">
        <w:t>Число</w:t>
      </w:r>
      <w:proofErr w:type="spellEnd"/>
      <w:r w:rsidRPr="008D0BA5">
        <w:t xml:space="preserve"> </w:t>
      </w:r>
      <w:proofErr w:type="spellStart"/>
      <w:r w:rsidRPr="008D0BA5">
        <w:t>анодов</w:t>
      </w:r>
      <w:proofErr w:type="spellEnd"/>
    </w:p>
    <w:p w:rsidR="00507691" w:rsidRPr="008D0BA5" w:rsidRDefault="00507691" w:rsidP="00507691">
      <w:r>
        <w:rPr>
          <w:noProof/>
        </w:rPr>
        <w:drawing>
          <wp:inline distT="0" distB="0" distL="0" distR="0" wp14:anchorId="484D9C9A" wp14:editId="647DA77F">
            <wp:extent cx="819150" cy="419100"/>
            <wp:effectExtent l="0" t="0" r="0" b="0"/>
            <wp:docPr id="59" name="Picture 59" descr="http://www.stroyplan.ru/docs/9/9386/x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stroyplan.ru/docs/9/9386/x116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8D0BA5" w:rsidRDefault="00507691" w:rsidP="00507691">
      <w:r w:rsidRPr="008D0BA5">
        <w:t xml:space="preserve">6. </w:t>
      </w:r>
      <w:proofErr w:type="spellStart"/>
      <w:r w:rsidRPr="008D0BA5">
        <w:t>Число</w:t>
      </w:r>
      <w:proofErr w:type="spellEnd"/>
      <w:r w:rsidRPr="008D0BA5">
        <w:t xml:space="preserve"> </w:t>
      </w:r>
      <w:proofErr w:type="spellStart"/>
      <w:r w:rsidRPr="008D0BA5">
        <w:t>анодов</w:t>
      </w:r>
      <w:proofErr w:type="spellEnd"/>
      <w:r w:rsidRPr="008D0BA5">
        <w:t xml:space="preserve"> в </w:t>
      </w:r>
      <w:proofErr w:type="spellStart"/>
      <w:r w:rsidRPr="008D0BA5">
        <w:t>пакете</w:t>
      </w:r>
      <w:proofErr w:type="spellEnd"/>
    </w:p>
    <w:p w:rsidR="00507691" w:rsidRPr="008D0BA5" w:rsidRDefault="00507691" w:rsidP="00507691">
      <w:r>
        <w:rPr>
          <w:noProof/>
        </w:rPr>
        <w:drawing>
          <wp:inline distT="0" distB="0" distL="0" distR="0" wp14:anchorId="438F8E06" wp14:editId="754862AE">
            <wp:extent cx="742950" cy="400050"/>
            <wp:effectExtent l="0" t="0" r="0" b="0"/>
            <wp:docPr id="60" name="Picture 60" descr="http://www.stroyplan.ru/docs/9/9386/x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stroyplan.ru/docs/9/9386/x118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8D0BA5" w:rsidRDefault="00507691" w:rsidP="00507691">
      <w:r w:rsidRPr="008D0BA5">
        <w:t xml:space="preserve">7. </w:t>
      </w:r>
      <w:proofErr w:type="spellStart"/>
      <w:r w:rsidRPr="008D0BA5">
        <w:t>Сопротивление</w:t>
      </w:r>
      <w:proofErr w:type="spellEnd"/>
      <w:r w:rsidRPr="008D0BA5">
        <w:t xml:space="preserve"> </w:t>
      </w:r>
      <w:proofErr w:type="spellStart"/>
      <w:r w:rsidRPr="008D0BA5">
        <w:t>растекания</w:t>
      </w:r>
      <w:proofErr w:type="spellEnd"/>
      <w:r w:rsidRPr="008D0BA5">
        <w:t xml:space="preserve"> </w:t>
      </w:r>
      <w:proofErr w:type="spellStart"/>
      <w:r w:rsidRPr="008D0BA5">
        <w:t>пакета</w:t>
      </w:r>
      <w:proofErr w:type="spellEnd"/>
      <w:r w:rsidRPr="008D0BA5">
        <w:t xml:space="preserve"> </w:t>
      </w:r>
      <w:proofErr w:type="spellStart"/>
      <w:r w:rsidRPr="008D0BA5">
        <w:t>анодов</w:t>
      </w:r>
      <w:proofErr w:type="spellEnd"/>
    </w:p>
    <w:p w:rsidR="00507691" w:rsidRPr="008D0BA5" w:rsidRDefault="00507691" w:rsidP="00507691">
      <w:r>
        <w:rPr>
          <w:noProof/>
        </w:rPr>
        <w:drawing>
          <wp:inline distT="0" distB="0" distL="0" distR="0" wp14:anchorId="74FE99A1" wp14:editId="6658AF65">
            <wp:extent cx="3333750" cy="647700"/>
            <wp:effectExtent l="0" t="0" r="0" b="0"/>
            <wp:docPr id="61" name="Picture 61" descr="http://www.stroyplan.ru/docs/9/9386/x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stroyplan.ru/docs/9/9386/x120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8. Напряжение на выходе катодной станции в эксплуатационный период</w:t>
      </w:r>
    </w:p>
    <w:p w:rsidR="00507691" w:rsidRPr="008D0BA5" w:rsidRDefault="00507691" w:rsidP="00507691">
      <w:r>
        <w:rPr>
          <w:noProof/>
        </w:rPr>
        <w:drawing>
          <wp:inline distT="0" distB="0" distL="0" distR="0" wp14:anchorId="734DA3E8" wp14:editId="049602E8">
            <wp:extent cx="3810000" cy="428625"/>
            <wp:effectExtent l="0" t="0" r="0" b="9525"/>
            <wp:docPr id="62" name="Picture 62" descr="http://www.stroyplan.ru/docs/9/9386/x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stroyplan.ru/docs/9/9386/x122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9. Сила тока катодной станции в эксплуатационный период</w:t>
      </w:r>
    </w:p>
    <w:p w:rsidR="00507691" w:rsidRPr="00507691" w:rsidRDefault="00507691" w:rsidP="00507691">
      <w:pPr>
        <w:rPr>
          <w:lang w:val="ru-RU"/>
        </w:rPr>
      </w:pPr>
      <w:r w:rsidRPr="008D0BA5">
        <w:t>J</w:t>
      </w:r>
      <w:r w:rsidRPr="00507691">
        <w:rPr>
          <w:lang w:val="ru-RU"/>
        </w:rPr>
        <w:t>ст = 30 · 3</w:t>
      </w:r>
      <w:proofErr w:type="gramStart"/>
      <w:r w:rsidRPr="00507691">
        <w:rPr>
          <w:lang w:val="ru-RU"/>
        </w:rPr>
        <w:t>,9</w:t>
      </w:r>
      <w:proofErr w:type="gramEnd"/>
      <w:r w:rsidRPr="00507691">
        <w:rPr>
          <w:lang w:val="ru-RU"/>
        </w:rPr>
        <w:t xml:space="preserve"> = 117 А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10. Мощность катодной станции в эксплуатационный период</w:t>
      </w:r>
    </w:p>
    <w:p w:rsidR="00507691" w:rsidRPr="00507691" w:rsidRDefault="00507691" w:rsidP="00507691">
      <w:pPr>
        <w:rPr>
          <w:lang w:val="ru-RU"/>
        </w:rPr>
      </w:pPr>
      <w:r w:rsidRPr="008D0BA5">
        <w:t>P</w:t>
      </w:r>
      <w:r w:rsidRPr="00507691">
        <w:rPr>
          <w:lang w:val="ru-RU"/>
        </w:rPr>
        <w:t>ст = 117 · 4</w:t>
      </w:r>
      <w:proofErr w:type="gramStart"/>
      <w:r w:rsidRPr="00507691">
        <w:rPr>
          <w:lang w:val="ru-RU"/>
        </w:rPr>
        <w:t>,3</w:t>
      </w:r>
      <w:proofErr w:type="gramEnd"/>
      <w:r w:rsidRPr="00507691">
        <w:rPr>
          <w:lang w:val="ru-RU"/>
        </w:rPr>
        <w:t xml:space="preserve"> = 503 Вт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11. Выбираем автоматическую станцию СКСП-1200 п24/Д.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12. Определяем общий защитный ток в период формирования СКО</w:t>
      </w:r>
    </w:p>
    <w:p w:rsidR="00507691" w:rsidRPr="008D0BA5" w:rsidRDefault="00507691" w:rsidP="00507691">
      <w:r>
        <w:rPr>
          <w:noProof/>
        </w:rPr>
        <w:drawing>
          <wp:inline distT="0" distB="0" distL="0" distR="0" wp14:anchorId="09FA28EB" wp14:editId="5D008068">
            <wp:extent cx="1619250" cy="228600"/>
            <wp:effectExtent l="0" t="0" r="0" b="0"/>
            <wp:docPr id="63" name="Picture 63" descr="http://www.stroyplan.ru/docs/9/9386/x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stroyplan.ru/docs/9/9386/x124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13. Сила тока, стекающего с анода в период формирования СКО</w:t>
      </w:r>
    </w:p>
    <w:p w:rsidR="00507691" w:rsidRPr="008D0BA5" w:rsidRDefault="00507691" w:rsidP="00507691">
      <w:r>
        <w:rPr>
          <w:noProof/>
        </w:rPr>
        <w:drawing>
          <wp:inline distT="0" distB="0" distL="0" distR="0" wp14:anchorId="774B0918" wp14:editId="14A8CC77">
            <wp:extent cx="1200150" cy="390525"/>
            <wp:effectExtent l="0" t="0" r="0" b="9525"/>
            <wp:docPr id="64" name="Picture 64" descr="http://www.stroyplan.ru/docs/9/9386/x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stroyplan.ru/docs/9/9386/x126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8D0BA5" w:rsidRDefault="00507691" w:rsidP="00507691">
      <w:r w:rsidRPr="008D0BA5">
        <w:t xml:space="preserve">14. </w:t>
      </w:r>
      <w:proofErr w:type="spellStart"/>
      <w:r w:rsidRPr="008D0BA5">
        <w:t>Напряжение</w:t>
      </w:r>
      <w:proofErr w:type="spellEnd"/>
      <w:r w:rsidRPr="008D0BA5">
        <w:t xml:space="preserve"> </w:t>
      </w:r>
      <w:proofErr w:type="spellStart"/>
      <w:r w:rsidRPr="008D0BA5">
        <w:t>станции</w:t>
      </w:r>
      <w:proofErr w:type="spellEnd"/>
      <w:r w:rsidRPr="008D0BA5">
        <w:t xml:space="preserve"> в </w:t>
      </w:r>
      <w:proofErr w:type="spellStart"/>
      <w:r w:rsidRPr="008D0BA5">
        <w:t>начальный</w:t>
      </w:r>
      <w:proofErr w:type="spellEnd"/>
      <w:r w:rsidRPr="008D0BA5">
        <w:t xml:space="preserve"> </w:t>
      </w:r>
      <w:proofErr w:type="spellStart"/>
      <w:r w:rsidRPr="008D0BA5">
        <w:t>период</w:t>
      </w:r>
      <w:proofErr w:type="spellEnd"/>
    </w:p>
    <w:p w:rsidR="00507691" w:rsidRPr="008D0BA5" w:rsidRDefault="00507691" w:rsidP="00507691">
      <w:r>
        <w:rPr>
          <w:noProof/>
        </w:rPr>
        <w:lastRenderedPageBreak/>
        <w:drawing>
          <wp:inline distT="0" distB="0" distL="0" distR="0" wp14:anchorId="2AB8B68A" wp14:editId="0B3FA6A6">
            <wp:extent cx="1276350" cy="419100"/>
            <wp:effectExtent l="0" t="0" r="0" b="0"/>
            <wp:docPr id="65" name="Picture 65" descr="http://www.stroyplan.ru/docs/9/9386/x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stroyplan.ru/docs/9/9386/x128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15. Мощность катодной станции в начальный период</w:t>
      </w:r>
    </w:p>
    <w:p w:rsidR="00507691" w:rsidRPr="008D0BA5" w:rsidRDefault="00507691" w:rsidP="00507691">
      <w:r>
        <w:rPr>
          <w:noProof/>
        </w:rPr>
        <w:drawing>
          <wp:inline distT="0" distB="0" distL="0" distR="0" wp14:anchorId="23E8F1F8" wp14:editId="3A976B65">
            <wp:extent cx="1581150" cy="238125"/>
            <wp:effectExtent l="0" t="0" r="0" b="9525"/>
            <wp:docPr id="66" name="Picture 66" descr="http://www.stroyplan.ru/docs/9/9386/x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stroyplan.ru/docs/9/9386/x130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16. Исходя из условий обеспечения системы в начальный период током силой 380 А необходимы дополнительно 2 катодный станции типа ПАСК-5. Однако ставить 2 «лишние» станции только на период ввода системы защиты в работу явно нецелесообразно. Поэтому принимаем решение вводить защиту в работу поэтапно - в три этапа (по 50 м стенки), подключая поочередно к каждому пакету анодов параллельно одну станцию ПАСК-5. Для этого логичнее запроектировать систему катодной защиты без магистральной линии, а каждый пакет анодов присоединять кабелем непосредственно к станции. После ввода системы в работу станции ПАСК-5 используется на других объектах или как резервная.</w:t>
      </w:r>
    </w:p>
    <w:p w:rsidR="00507691" w:rsidRPr="00507691" w:rsidRDefault="00507691" w:rsidP="00507691">
      <w:pPr>
        <w:rPr>
          <w:lang w:val="ru-RU"/>
        </w:rPr>
      </w:pPr>
      <w:r w:rsidRPr="008D0BA5">
        <w:t>II</w:t>
      </w:r>
      <w:r w:rsidRPr="00507691">
        <w:rPr>
          <w:lang w:val="ru-RU"/>
        </w:rPr>
        <w:t>. Катодная защита свайного пирса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Исходные данные: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Длина эстакады, </w:t>
      </w:r>
      <w:r w:rsidRPr="008D0BA5">
        <w:t>L</w:t>
      </w:r>
      <w:r w:rsidRPr="00507691">
        <w:rPr>
          <w:lang w:val="ru-RU"/>
        </w:rPr>
        <w:t xml:space="preserve"> - 200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Глубина воды, Н - 12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Число рядов свай - 3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Продольный шаг свай - 14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Поперечный шаг свай - 14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Число свай в ряду - 14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Общее число свай - 42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Диаметр свай - 1,2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Площадь защищаемой поверхности, </w:t>
      </w:r>
      <w:r w:rsidRPr="008D0BA5">
        <w:t>S</w:t>
      </w:r>
      <w:r w:rsidRPr="00507691">
        <w:rPr>
          <w:lang w:val="ru-RU"/>
        </w:rPr>
        <w:t xml:space="preserve"> - 1900 м2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Соленость воды, с - 10 %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Анод углеграфитовый типа ЭГТ (характеристики в пред. примере)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срок службы, Т - 12 лет;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отстояние от сооружения, </w:t>
      </w:r>
      <w:r w:rsidRPr="008D0BA5">
        <w:t>h</w:t>
      </w:r>
      <w:r w:rsidRPr="00507691">
        <w:rPr>
          <w:lang w:val="ru-RU"/>
        </w:rPr>
        <w:t xml:space="preserve"> - 25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электрохимический эквивалент, </w:t>
      </w:r>
      <w:r w:rsidRPr="008D0BA5">
        <w:t>q</w:t>
      </w:r>
      <w:r w:rsidRPr="00507691">
        <w:rPr>
          <w:lang w:val="ru-RU"/>
        </w:rPr>
        <w:t xml:space="preserve"> - 0,5 кг/А·год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 xml:space="preserve">Удельная электропроводность воды, </w:t>
      </w:r>
      <w:r w:rsidRPr="008D0BA5">
        <w:sym w:font="Symbol" w:char="F067"/>
      </w:r>
      <w:r w:rsidRPr="00507691">
        <w:rPr>
          <w:lang w:val="ru-RU"/>
        </w:rPr>
        <w:t xml:space="preserve"> - 1,4 Ом/м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Кабель КНРП - одножильный с сечением жилы 120 мм2,</w:t>
      </w:r>
    </w:p>
    <w:p w:rsidR="00507691" w:rsidRPr="00507691" w:rsidRDefault="00507691" w:rsidP="00507691">
      <w:pPr>
        <w:rPr>
          <w:lang w:val="ru-RU"/>
        </w:rPr>
      </w:pPr>
      <w:r w:rsidRPr="008D0BA5">
        <w:sym w:font="Symbol" w:char="F064"/>
      </w:r>
      <w:r w:rsidRPr="00507691">
        <w:rPr>
          <w:lang w:val="ru-RU"/>
        </w:rPr>
        <w:t xml:space="preserve"> = 0,00015 Ом/м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1. Аноды будем располагать с обеих сторон сооружения.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2.</w:t>
      </w:r>
      <w:r w:rsidRPr="008D0BA5">
        <w:t>                                                     </w:t>
      </w:r>
      <w:r w:rsidRPr="00507691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5DFFD349" wp14:editId="3A59904E">
            <wp:extent cx="1143000" cy="209550"/>
            <wp:effectExtent l="0" t="0" r="0" b="0"/>
            <wp:docPr id="67" name="Picture 67" descr="http://www.stroyplan.ru/docs/9/9386/x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www.stroyplan.ru/docs/9/9386/x132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3.</w:t>
      </w:r>
      <w:r w:rsidRPr="008D0BA5">
        <w:t>                                                            </w:t>
      </w:r>
      <w:r w:rsidRPr="00507691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1901D2AF" wp14:editId="75FC4EF3">
            <wp:extent cx="971550" cy="390525"/>
            <wp:effectExtent l="0" t="0" r="0" b="9525"/>
            <wp:docPr id="68" name="Picture 68" descr="http://www.stroyplan.ru/docs/9/9386/x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stroyplan.ru/docs/9/9386/x134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(по 4 с каждой стороны).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</w:t>
      </w:r>
      <w:r w:rsidRPr="008D0BA5">
        <w:t>                                              </w:t>
      </w:r>
      <w:r w:rsidRPr="00507691">
        <w:rPr>
          <w:lang w:val="ru-RU"/>
        </w:rPr>
        <w:t xml:space="preserve"> </w:t>
      </w:r>
      <w:r w:rsidRPr="008D0BA5">
        <w:t>J</w:t>
      </w:r>
      <w:r w:rsidRPr="008D0BA5">
        <w:sym w:font="Symbol" w:char="F053"/>
      </w:r>
      <w:r w:rsidRPr="00507691">
        <w:rPr>
          <w:lang w:val="ru-RU"/>
        </w:rPr>
        <w:t xml:space="preserve"> = 0,045 · 1900 = 86 А.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5.</w:t>
      </w:r>
      <w:r w:rsidRPr="008D0BA5">
        <w:t>                                                </w:t>
      </w:r>
      <w:r w:rsidRPr="00507691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6B6DB623" wp14:editId="6AF15246">
            <wp:extent cx="1409700" cy="419100"/>
            <wp:effectExtent l="0" t="0" r="0" b="0"/>
            <wp:docPr id="69" name="Picture 69" descr="http://www.stroyplan.ru/docs/9/9386/x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www.stroyplan.ru/docs/9/9386/x136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6.</w:t>
      </w:r>
      <w:r w:rsidRPr="008D0BA5">
        <w:t>                                                         </w:t>
      </w:r>
      <w:r w:rsidRPr="00507691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46EE477B" wp14:editId="3E3923DB">
            <wp:extent cx="781050" cy="419100"/>
            <wp:effectExtent l="0" t="0" r="0" b="0"/>
            <wp:docPr id="70" name="Picture 70" descr="http://www.stroyplan.ru/docs/9/9386/x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www.stroyplan.ru/docs/9/9386/x138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7.</w:t>
      </w:r>
      <w:r w:rsidRPr="008D0BA5">
        <w:t>                                                         </w:t>
      </w:r>
      <w:r w:rsidRPr="00507691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31217129" wp14:editId="6AFEFB3F">
            <wp:extent cx="800100" cy="400050"/>
            <wp:effectExtent l="0" t="0" r="0" b="0"/>
            <wp:docPr id="71" name="Picture 71" descr="http://www.stroyplan.ru/docs/9/9386/x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stroyplan.ru/docs/9/9386/x140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8.</w:t>
      </w:r>
      <w:r w:rsidRPr="008D0BA5">
        <w:t>                      </w:t>
      </w:r>
      <w:r w:rsidRPr="00507691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52F9996B" wp14:editId="4C7F8F89">
            <wp:extent cx="3333750" cy="647700"/>
            <wp:effectExtent l="0" t="0" r="0" b="0"/>
            <wp:docPr id="72" name="Picture 72" descr="http://www.stroyplan.ru/docs/9/9386/x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stroyplan.ru/docs/9/9386/x142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9.</w:t>
      </w:r>
      <w:r w:rsidRPr="008D0BA5">
        <w:t>                    </w:t>
      </w:r>
      <w:r w:rsidRPr="00507691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54B269AA" wp14:editId="5B8C7200">
            <wp:extent cx="3552825" cy="438150"/>
            <wp:effectExtent l="0" t="0" r="0" b="0"/>
            <wp:docPr id="73" name="Picture 73" descr="http://www.stroyplan.ru/docs/9/9386/x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www.stroyplan.ru/docs/9/9386/x144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10.</w:t>
      </w:r>
      <w:r w:rsidRPr="008D0BA5">
        <w:t>                                                </w:t>
      </w:r>
      <w:r w:rsidRPr="00507691">
        <w:rPr>
          <w:lang w:val="ru-RU"/>
        </w:rPr>
        <w:t xml:space="preserve"> </w:t>
      </w:r>
      <w:r w:rsidRPr="008D0BA5">
        <w:t>J</w:t>
      </w:r>
      <w:r w:rsidRPr="00507691">
        <w:rPr>
          <w:lang w:val="ru-RU"/>
        </w:rPr>
        <w:t>ст = 33 · 2</w:t>
      </w:r>
      <w:proofErr w:type="gramStart"/>
      <w:r w:rsidRPr="00507691">
        <w:rPr>
          <w:lang w:val="ru-RU"/>
        </w:rPr>
        <w:t>,6</w:t>
      </w:r>
      <w:proofErr w:type="gramEnd"/>
      <w:r w:rsidRPr="00507691">
        <w:rPr>
          <w:lang w:val="ru-RU"/>
        </w:rPr>
        <w:t xml:space="preserve"> = 86 А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11.</w:t>
      </w:r>
      <w:r w:rsidRPr="008D0BA5">
        <w:t>                                              </w:t>
      </w:r>
      <w:r w:rsidRPr="00507691">
        <w:rPr>
          <w:lang w:val="ru-RU"/>
        </w:rPr>
        <w:t xml:space="preserve"> </w:t>
      </w:r>
      <w:r w:rsidRPr="008D0BA5">
        <w:t>P</w:t>
      </w:r>
      <w:r w:rsidRPr="00507691">
        <w:rPr>
          <w:lang w:val="ru-RU"/>
        </w:rPr>
        <w:t>ст = 86 · 2</w:t>
      </w:r>
      <w:proofErr w:type="gramStart"/>
      <w:r w:rsidRPr="00507691">
        <w:rPr>
          <w:lang w:val="ru-RU"/>
        </w:rPr>
        <w:t>,2</w:t>
      </w:r>
      <w:proofErr w:type="gramEnd"/>
      <w:r w:rsidRPr="00507691">
        <w:rPr>
          <w:lang w:val="ru-RU"/>
        </w:rPr>
        <w:t xml:space="preserve"> = 190 Вт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12. Выбираем 2 станции ПАСК-1,2 - по одной станции на каждую сторону пирса.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13.</w:t>
      </w:r>
      <w:r w:rsidRPr="008D0BA5">
        <w:t>                                            </w:t>
      </w:r>
      <w:r w:rsidRPr="00507691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35FE62A3" wp14:editId="7B1ACB9F">
            <wp:extent cx="1600200" cy="228600"/>
            <wp:effectExtent l="0" t="0" r="0" b="0"/>
            <wp:docPr id="74" name="Picture 74" descr="http://www.stroyplan.ru/docs/9/9386/x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stroyplan.ru/docs/9/9386/x146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14.</w:t>
      </w:r>
      <w:r w:rsidRPr="008D0BA5">
        <w:t>                                                </w:t>
      </w:r>
      <w:r w:rsidRPr="00507691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4E028CBF" wp14:editId="52DE4A23">
            <wp:extent cx="1257300" cy="400050"/>
            <wp:effectExtent l="0" t="0" r="0" b="0"/>
            <wp:docPr id="75" name="Picture 75" descr="http://www.stroyplan.ru/docs/9/9386/x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www.stroyplan.ru/docs/9/9386/x148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>15.</w:t>
      </w:r>
      <w:r w:rsidRPr="008D0BA5">
        <w:t>                                                </w:t>
      </w:r>
      <w:r w:rsidRPr="00507691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34CEF6E2" wp14:editId="02E21199">
            <wp:extent cx="1352550" cy="419100"/>
            <wp:effectExtent l="0" t="0" r="0" b="0"/>
            <wp:docPr id="76" name="Picture 76" descr="http://www.stroyplan.ru/docs/9/9386/x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stroyplan.ru/docs/9/9386/x150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16.</w:t>
      </w:r>
      <w:r w:rsidRPr="008D0BA5">
        <w:t>                                            </w:t>
      </w:r>
      <w:r w:rsidRPr="00507691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35C9D7B9" wp14:editId="1B65B671">
            <wp:extent cx="1619250" cy="238125"/>
            <wp:effectExtent l="0" t="0" r="0" b="9525"/>
            <wp:docPr id="77" name="Picture 77" descr="http://www.stroyplan.ru/docs/9/9386/x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stroyplan.ru/docs/9/9386/x152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17. Вводим защиту в работу поэтапно - в два этапа, подсоединяя сначала к одной стороне, затем к другой, параллельно резервную станцию КСС-1200.</w:t>
      </w:r>
    </w:p>
    <w:p w:rsidR="00507691" w:rsidRPr="00507691" w:rsidRDefault="00507691" w:rsidP="00507691">
      <w:pPr>
        <w:rPr>
          <w:lang w:val="ru-RU"/>
        </w:rPr>
      </w:pPr>
      <w:r w:rsidRPr="008D0BA5">
        <w:t>III</w:t>
      </w:r>
      <w:r w:rsidRPr="00507691">
        <w:rPr>
          <w:lang w:val="ru-RU"/>
        </w:rPr>
        <w:t>. Протекторная защита шпунтовой стенки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Исходные данные: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Длина стенки, </w:t>
      </w:r>
      <w:r w:rsidRPr="008D0BA5">
        <w:t>L</w:t>
      </w:r>
      <w:r w:rsidRPr="00507691">
        <w:rPr>
          <w:lang w:val="ru-RU"/>
        </w:rPr>
        <w:t xml:space="preserve"> - 200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Глубина воды, Н - 14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Площадь защищаемой поверхности, </w:t>
      </w:r>
      <w:r w:rsidRPr="008D0BA5">
        <w:t>S</w:t>
      </w:r>
      <w:r w:rsidRPr="00507691">
        <w:rPr>
          <w:lang w:val="ru-RU"/>
        </w:rPr>
        <w:t xml:space="preserve"> - 4760 м2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Соленость воды, с - 35 %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Протектор типа П-ПОА-60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длина, </w:t>
      </w:r>
      <w:r w:rsidRPr="008D0BA5">
        <w:t>l</w:t>
      </w:r>
      <w:r w:rsidRPr="00507691">
        <w:rPr>
          <w:lang w:val="ru-RU"/>
        </w:rPr>
        <w:t xml:space="preserve"> - 0,9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диаметр, </w:t>
      </w:r>
      <w:r w:rsidRPr="008D0BA5">
        <w:t>D</w:t>
      </w:r>
      <w:r w:rsidRPr="00507691">
        <w:rPr>
          <w:lang w:val="ru-RU"/>
        </w:rPr>
        <w:t xml:space="preserve"> - 0,17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масса, Мп - 60 кг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марка сплава - АП.2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рабочий потенциал по НВЭ, </w:t>
      </w:r>
      <w:proofErr w:type="spellStart"/>
      <w:r w:rsidRPr="008D0BA5">
        <w:t>Vn</w:t>
      </w:r>
      <w:proofErr w:type="spellEnd"/>
      <w:r w:rsidRPr="00507691">
        <w:rPr>
          <w:lang w:val="ru-RU"/>
        </w:rPr>
        <w:t xml:space="preserve"> минус 0,6 В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токоотдача, </w:t>
      </w:r>
      <w:r w:rsidRPr="008D0BA5">
        <w:sym w:font="Symbol" w:char="F061"/>
      </w:r>
      <w:r w:rsidRPr="00507691">
        <w:rPr>
          <w:lang w:val="ru-RU"/>
        </w:rPr>
        <w:t xml:space="preserve"> - 2070 А·год/кг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Кабель КНРП - одножильный с сечением жилы 120 мм2,</w:t>
      </w:r>
    </w:p>
    <w:p w:rsidR="00507691" w:rsidRPr="00507691" w:rsidRDefault="00507691" w:rsidP="00507691">
      <w:pPr>
        <w:rPr>
          <w:lang w:val="ru-RU"/>
        </w:rPr>
      </w:pPr>
      <w:r w:rsidRPr="008D0BA5">
        <w:sym w:font="Symbol" w:char="F072"/>
      </w:r>
      <w:r w:rsidRPr="00507691">
        <w:rPr>
          <w:lang w:val="ru-RU"/>
        </w:rPr>
        <w:t xml:space="preserve"> = 0,00015 Ом/м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Удельная электропроводность воды </w:t>
      </w:r>
      <w:r w:rsidRPr="008D0BA5">
        <w:sym w:font="Symbol" w:char="F067"/>
      </w:r>
      <w:r w:rsidRPr="00507691">
        <w:rPr>
          <w:lang w:val="ru-RU"/>
        </w:rPr>
        <w:t xml:space="preserve"> = 4,29 Ом/м.</w:t>
      </w:r>
    </w:p>
    <w:p w:rsidR="00507691" w:rsidRPr="008D0BA5" w:rsidRDefault="00507691" w:rsidP="00507691">
      <w:r w:rsidRPr="008D0BA5">
        <w:t xml:space="preserve">1. </w:t>
      </w:r>
      <w:proofErr w:type="spellStart"/>
      <w:r w:rsidRPr="008D0BA5">
        <w:t>Определяем</w:t>
      </w:r>
      <w:proofErr w:type="spellEnd"/>
      <w:r w:rsidRPr="008D0BA5">
        <w:t xml:space="preserve"> </w:t>
      </w:r>
      <w:proofErr w:type="spellStart"/>
      <w:r w:rsidRPr="008D0BA5">
        <w:t>сопротивление</w:t>
      </w:r>
      <w:proofErr w:type="spellEnd"/>
      <w:r w:rsidRPr="008D0BA5">
        <w:t xml:space="preserve"> </w:t>
      </w:r>
      <w:proofErr w:type="spellStart"/>
      <w:r w:rsidRPr="008D0BA5">
        <w:t>растеканию</w:t>
      </w:r>
      <w:proofErr w:type="spellEnd"/>
      <w:r w:rsidRPr="008D0BA5">
        <w:t xml:space="preserve"> </w:t>
      </w:r>
      <w:proofErr w:type="spellStart"/>
      <w:r w:rsidRPr="008D0BA5">
        <w:t>протектора</w:t>
      </w:r>
      <w:proofErr w:type="spellEnd"/>
    </w:p>
    <w:p w:rsidR="00507691" w:rsidRPr="008D0BA5" w:rsidRDefault="00507691" w:rsidP="00507691">
      <w:r>
        <w:rPr>
          <w:noProof/>
        </w:rPr>
        <w:drawing>
          <wp:inline distT="0" distB="0" distL="0" distR="0" wp14:anchorId="2814DC8D" wp14:editId="435DDC59">
            <wp:extent cx="2876550" cy="457200"/>
            <wp:effectExtent l="0" t="0" r="0" b="0"/>
            <wp:docPr id="78" name="Picture 78" descr="http://www.stroyplan.ru/docs/9/9386/x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stroyplan.ru/docs/9/9386/x154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2. Протекторы располагаем на расстоянии 10 м равномерно вдоль сооружения.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3. Сопротивление соединительного провода</w:t>
      </w:r>
    </w:p>
    <w:p w:rsidR="00507691" w:rsidRPr="00507691" w:rsidRDefault="00507691" w:rsidP="00507691">
      <w:pPr>
        <w:rPr>
          <w:lang w:val="ru-RU"/>
        </w:rPr>
      </w:pPr>
      <w:r w:rsidRPr="008D0BA5">
        <w:lastRenderedPageBreak/>
        <w:t>R</w:t>
      </w:r>
      <w:r w:rsidRPr="00507691">
        <w:rPr>
          <w:lang w:val="ru-RU"/>
        </w:rPr>
        <w:t>т = 0</w:t>
      </w:r>
      <w:proofErr w:type="gramStart"/>
      <w:r w:rsidRPr="00507691">
        <w:rPr>
          <w:lang w:val="ru-RU"/>
        </w:rPr>
        <w:t>,00015</w:t>
      </w:r>
      <w:proofErr w:type="gramEnd"/>
      <w:r w:rsidRPr="00507691">
        <w:rPr>
          <w:lang w:val="ru-RU"/>
        </w:rPr>
        <w:t xml:space="preserve"> · 15 = 0,002 Ом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4. Ток одиночного протектора</w:t>
      </w:r>
    </w:p>
    <w:p w:rsidR="00507691" w:rsidRPr="008D0BA5" w:rsidRDefault="00507691" w:rsidP="00507691">
      <w:r>
        <w:rPr>
          <w:noProof/>
        </w:rPr>
        <w:drawing>
          <wp:inline distT="0" distB="0" distL="0" distR="0" wp14:anchorId="02DB14FB" wp14:editId="29C0A213">
            <wp:extent cx="1581150" cy="419100"/>
            <wp:effectExtent l="0" t="0" r="0" b="0"/>
            <wp:docPr id="79" name="Picture 79" descr="http://www.stroyplan.ru/docs/9/9386/x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www.stroyplan.ru/docs/9/9386/x156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5. Суммарный защитный ток сооружения</w:t>
      </w:r>
    </w:p>
    <w:p w:rsidR="00507691" w:rsidRPr="00507691" w:rsidRDefault="00507691" w:rsidP="00507691">
      <w:pPr>
        <w:rPr>
          <w:lang w:val="ru-RU"/>
        </w:rPr>
      </w:pPr>
      <w:r w:rsidRPr="008D0BA5">
        <w:t>J</w:t>
      </w:r>
      <w:r w:rsidRPr="008D0BA5">
        <w:sym w:font="Symbol" w:char="F053"/>
      </w:r>
      <w:r w:rsidRPr="00507691">
        <w:rPr>
          <w:lang w:val="ru-RU"/>
        </w:rPr>
        <w:t xml:space="preserve"> = 0,045 · 4760 = 214 А</w:t>
      </w:r>
    </w:p>
    <w:p w:rsidR="00507691" w:rsidRPr="008D0BA5" w:rsidRDefault="00507691" w:rsidP="00507691">
      <w:r w:rsidRPr="008D0BA5">
        <w:t xml:space="preserve">6. </w:t>
      </w:r>
      <w:proofErr w:type="spellStart"/>
      <w:r w:rsidRPr="008D0BA5">
        <w:t>Необходимое</w:t>
      </w:r>
      <w:proofErr w:type="spellEnd"/>
      <w:r w:rsidRPr="008D0BA5">
        <w:t xml:space="preserve"> </w:t>
      </w:r>
      <w:proofErr w:type="spellStart"/>
      <w:r w:rsidRPr="008D0BA5">
        <w:t>количество</w:t>
      </w:r>
      <w:proofErr w:type="spellEnd"/>
      <w:r w:rsidRPr="008D0BA5">
        <w:t xml:space="preserve"> </w:t>
      </w:r>
      <w:proofErr w:type="spellStart"/>
      <w:r w:rsidRPr="008D0BA5">
        <w:t>протекторов</w:t>
      </w:r>
      <w:proofErr w:type="spellEnd"/>
    </w:p>
    <w:p w:rsidR="00507691" w:rsidRPr="008D0BA5" w:rsidRDefault="00507691" w:rsidP="00507691">
      <w:r>
        <w:rPr>
          <w:noProof/>
        </w:rPr>
        <w:drawing>
          <wp:inline distT="0" distB="0" distL="0" distR="0" wp14:anchorId="5E1671EB" wp14:editId="1E1D2C00">
            <wp:extent cx="1162050" cy="419100"/>
            <wp:effectExtent l="0" t="0" r="0" b="0"/>
            <wp:docPr id="80" name="Picture 80" descr="http://www.stroyplan.ru/docs/9/9386/x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stroyplan.ru/docs/9/9386/x158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8D0BA5" w:rsidRDefault="00507691" w:rsidP="00507691">
      <w:r w:rsidRPr="008D0BA5">
        <w:t xml:space="preserve">7. </w:t>
      </w:r>
      <w:proofErr w:type="spellStart"/>
      <w:r w:rsidRPr="008D0BA5">
        <w:t>Зона</w:t>
      </w:r>
      <w:proofErr w:type="spellEnd"/>
      <w:r w:rsidRPr="008D0BA5">
        <w:t xml:space="preserve"> </w:t>
      </w:r>
      <w:proofErr w:type="spellStart"/>
      <w:r w:rsidRPr="008D0BA5">
        <w:t>действия</w:t>
      </w:r>
      <w:proofErr w:type="spellEnd"/>
      <w:r w:rsidRPr="008D0BA5">
        <w:t xml:space="preserve"> </w:t>
      </w:r>
      <w:proofErr w:type="spellStart"/>
      <w:r w:rsidRPr="008D0BA5">
        <w:t>протектора</w:t>
      </w:r>
      <w:proofErr w:type="spellEnd"/>
    </w:p>
    <w:p w:rsidR="00507691" w:rsidRPr="008D0BA5" w:rsidRDefault="00507691" w:rsidP="00507691">
      <w:r>
        <w:rPr>
          <w:noProof/>
        </w:rPr>
        <w:drawing>
          <wp:inline distT="0" distB="0" distL="0" distR="0" wp14:anchorId="602DB77E" wp14:editId="54E53F27">
            <wp:extent cx="1066800" cy="209550"/>
            <wp:effectExtent l="0" t="0" r="0" b="0"/>
            <wp:docPr id="81" name="Picture 81" descr="http://www.stroyplan.ru/docs/9/9386/x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www.stroyplan.ru/docs/9/9386/x160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8. Срок действия протекторов</w:t>
      </w:r>
    </w:p>
    <w:p w:rsidR="00507691" w:rsidRPr="00507691" w:rsidRDefault="00507691" w:rsidP="00507691">
      <w:pPr>
        <w:rPr>
          <w:lang w:val="ru-RU"/>
        </w:rPr>
      </w:pPr>
      <w:r>
        <w:rPr>
          <w:noProof/>
        </w:rPr>
        <w:drawing>
          <wp:inline distT="0" distB="0" distL="0" distR="0" wp14:anchorId="79B4A7F6" wp14:editId="229C7EAE">
            <wp:extent cx="1371600" cy="419100"/>
            <wp:effectExtent l="0" t="0" r="0" b="0"/>
            <wp:docPr id="82" name="Picture 82" descr="http://www.stroyplan.ru/docs/9/9386/x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www.stroyplan.ru/docs/9/9386/x162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91">
        <w:rPr>
          <w:lang w:val="ru-RU"/>
        </w:rPr>
        <w:t>.</w:t>
      </w:r>
    </w:p>
    <w:p w:rsidR="00507691" w:rsidRPr="00507691" w:rsidRDefault="00507691" w:rsidP="00507691">
      <w:pPr>
        <w:rPr>
          <w:lang w:val="ru-RU"/>
        </w:rPr>
      </w:pPr>
      <w:r w:rsidRPr="008D0BA5">
        <w:t>IV</w:t>
      </w:r>
      <w:r w:rsidRPr="00507691">
        <w:rPr>
          <w:lang w:val="ru-RU"/>
        </w:rPr>
        <w:t>. Протекторная защита свайного пирса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Исходные данные: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Длина пирса, </w:t>
      </w:r>
      <w:r w:rsidRPr="008D0BA5">
        <w:t>L</w:t>
      </w:r>
      <w:r w:rsidRPr="00507691">
        <w:rPr>
          <w:lang w:val="ru-RU"/>
        </w:rPr>
        <w:t xml:space="preserve"> - 300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Глубина воды, Н - 10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Диаметр свай - 0,5 м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Число свай - 114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Площадь защищаемой поверхности, </w:t>
      </w:r>
      <w:r w:rsidRPr="008D0BA5">
        <w:t>S</w:t>
      </w:r>
      <w:r w:rsidRPr="00507691">
        <w:rPr>
          <w:lang w:val="ru-RU"/>
        </w:rPr>
        <w:t xml:space="preserve"> - 1790 м2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Протектор типа П-ПОА-60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>Соленость воды, с - 15 %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Удельная электропроводность воды, </w:t>
      </w:r>
      <w:r w:rsidRPr="008D0BA5">
        <w:sym w:font="Symbol" w:char="F067"/>
      </w:r>
      <w:r w:rsidRPr="00507691">
        <w:rPr>
          <w:lang w:val="ru-RU"/>
        </w:rPr>
        <w:t xml:space="preserve"> - 2 Ом/м.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t xml:space="preserve">1. </w:t>
      </w:r>
      <w:proofErr w:type="spellStart"/>
      <w:r w:rsidRPr="008D0BA5">
        <w:t>Rn</w:t>
      </w:r>
      <w:proofErr w:type="spellEnd"/>
      <w:r w:rsidRPr="00507691">
        <w:rPr>
          <w:lang w:val="ru-RU"/>
        </w:rPr>
        <w:t xml:space="preserve"> = 0</w:t>
      </w:r>
      <w:proofErr w:type="gramStart"/>
      <w:r w:rsidRPr="00507691">
        <w:rPr>
          <w:lang w:val="ru-RU"/>
        </w:rPr>
        <w:t>,2</w:t>
      </w:r>
      <w:proofErr w:type="gramEnd"/>
      <w:r w:rsidRPr="00507691">
        <w:rPr>
          <w:lang w:val="ru-RU"/>
        </w:rPr>
        <w:t xml:space="preserve"> Ом (см. предыдущий пример).</w:t>
      </w:r>
    </w:p>
    <w:p w:rsidR="00507691" w:rsidRPr="00507691" w:rsidRDefault="00507691" w:rsidP="00507691">
      <w:pPr>
        <w:rPr>
          <w:lang w:val="ru-RU"/>
        </w:rPr>
      </w:pPr>
      <w:r w:rsidRPr="00507691">
        <w:rPr>
          <w:lang w:val="ru-RU"/>
        </w:rPr>
        <w:lastRenderedPageBreak/>
        <w:t xml:space="preserve">2. </w:t>
      </w:r>
      <w:r w:rsidRPr="008D0BA5">
        <w:t>R</w:t>
      </w:r>
      <w:r w:rsidRPr="00507691">
        <w:rPr>
          <w:lang w:val="ru-RU"/>
        </w:rPr>
        <w:t>т = 0</w:t>
      </w:r>
      <w:proofErr w:type="gramStart"/>
      <w:r w:rsidRPr="00507691">
        <w:rPr>
          <w:lang w:val="ru-RU"/>
        </w:rPr>
        <w:t>,00015</w:t>
      </w:r>
      <w:proofErr w:type="gramEnd"/>
      <w:r w:rsidRPr="00507691">
        <w:rPr>
          <w:lang w:val="ru-RU"/>
        </w:rPr>
        <w:t xml:space="preserve"> · 15 = 0,002 Ом (Аноды подвешиваем к ростверку равномерно по всей площади сооружения).</w:t>
      </w:r>
    </w:p>
    <w:p w:rsidR="00507691" w:rsidRPr="008D0BA5" w:rsidRDefault="00507691" w:rsidP="00507691">
      <w:r w:rsidRPr="008D0BA5">
        <w:t xml:space="preserve">3.                                               </w:t>
      </w:r>
      <w:r>
        <w:rPr>
          <w:noProof/>
        </w:rPr>
        <w:drawing>
          <wp:inline distT="0" distB="0" distL="0" distR="0" wp14:anchorId="68B4ABDB" wp14:editId="7631D7CF">
            <wp:extent cx="1609725" cy="419100"/>
            <wp:effectExtent l="0" t="0" r="9525" b="0"/>
            <wp:docPr id="83" name="Picture 83" descr="http://www.stroyplan.ru/docs/9/9386/x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www.stroyplan.ru/docs/9/9386/x164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8D0BA5" w:rsidRDefault="00507691" w:rsidP="00507691">
      <w:r w:rsidRPr="008D0BA5">
        <w:t>4.                                               J</w:t>
      </w:r>
      <w:r w:rsidRPr="008D0BA5">
        <w:sym w:font="Symbol" w:char="F053"/>
      </w:r>
      <w:r w:rsidRPr="008D0BA5">
        <w:t xml:space="preserve"> = 0,045 · 1790 = 80 А</w:t>
      </w:r>
    </w:p>
    <w:p w:rsidR="00507691" w:rsidRPr="008D0BA5" w:rsidRDefault="00507691" w:rsidP="00507691">
      <w:r w:rsidRPr="008D0BA5">
        <w:t xml:space="preserve">5.                                                   </w:t>
      </w:r>
      <w:r>
        <w:rPr>
          <w:noProof/>
        </w:rPr>
        <w:drawing>
          <wp:inline distT="0" distB="0" distL="0" distR="0" wp14:anchorId="71310593" wp14:editId="00AFCF78">
            <wp:extent cx="1162050" cy="419100"/>
            <wp:effectExtent l="0" t="0" r="0" b="0"/>
            <wp:docPr id="84" name="Picture 84" descr="http://www.stroyplan.ru/docs/9/9386/x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www.stroyplan.ru/docs/9/9386/x166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8D0BA5" w:rsidRDefault="00507691" w:rsidP="00507691">
      <w:r w:rsidRPr="008D0BA5">
        <w:t xml:space="preserve">6.                                               </w:t>
      </w:r>
      <w:r>
        <w:rPr>
          <w:noProof/>
        </w:rPr>
        <w:drawing>
          <wp:inline distT="0" distB="0" distL="0" distR="0" wp14:anchorId="73B6D3D5" wp14:editId="47E976C9">
            <wp:extent cx="1533525" cy="419100"/>
            <wp:effectExtent l="0" t="0" r="9525" b="0"/>
            <wp:docPr id="85" name="Picture 85" descr="http://www.stroyplan.ru/docs/9/9386/x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www.stroyplan.ru/docs/9/9386/x168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91" w:rsidRPr="008D0BA5" w:rsidRDefault="00507691" w:rsidP="00507691">
      <w:r w:rsidRPr="008D0BA5"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07691" w:rsidRPr="00507691" w:rsidTr="00507691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7691" w:rsidRPr="00507691" w:rsidRDefault="00507691" w:rsidP="008D0BA5">
            <w:pPr>
              <w:rPr>
                <w:lang w:val="ru-RU"/>
              </w:rPr>
            </w:pPr>
            <w:hyperlink r:id="rId98" w:anchor="i12546" w:history="1">
              <w:r w:rsidRPr="00507691">
                <w:rPr>
                  <w:lang w:val="ru-RU"/>
                </w:rPr>
                <w:t>1. Общие положения</w:t>
              </w:r>
              <w:r w:rsidRPr="00507691">
                <w:rPr>
                  <w:webHidden/>
                  <w:lang w:val="ru-RU"/>
                </w:rPr>
                <w:t xml:space="preserve">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26130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1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99" w:anchor="i43963" w:history="1">
              <w:r w:rsidRPr="00507691">
                <w:rPr>
                  <w:lang w:val="ru-RU"/>
                </w:rPr>
                <w:t>2. Катодная защита</w:t>
              </w:r>
              <w:r w:rsidRPr="00507691">
                <w:rPr>
                  <w:webHidden/>
                  <w:lang w:val="ru-RU"/>
                </w:rPr>
                <w:t xml:space="preserve">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26131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2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00" w:anchor="i58387" w:history="1">
              <w:r w:rsidRPr="00507691">
                <w:rPr>
                  <w:lang w:val="ru-RU"/>
                </w:rPr>
                <w:t>2.1. Элементы системы катодной защиты</w:t>
              </w:r>
              <w:r w:rsidRPr="00507691">
                <w:rPr>
                  <w:webHidden/>
                  <w:lang w:val="ru-RU"/>
                </w:rPr>
                <w:t xml:space="preserve">..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26132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2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01" w:anchor="i96544" w:history="1">
              <w:r w:rsidRPr="00507691">
                <w:rPr>
                  <w:lang w:val="ru-RU"/>
                </w:rPr>
                <w:t>2.2. Расчет катодной защиты</w:t>
              </w:r>
              <w:r w:rsidRPr="00507691">
                <w:rPr>
                  <w:webHidden/>
                  <w:lang w:val="ru-RU"/>
                </w:rPr>
                <w:t xml:space="preserve">..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26133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4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02" w:anchor="i145149" w:history="1">
              <w:r w:rsidRPr="00507691">
                <w:rPr>
                  <w:lang w:val="ru-RU"/>
                </w:rPr>
                <w:t>3. Протекторная защита</w:t>
              </w:r>
              <w:r w:rsidRPr="00507691">
                <w:rPr>
                  <w:webHidden/>
                  <w:lang w:val="ru-RU"/>
                </w:rPr>
                <w:t xml:space="preserve">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26134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6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03" w:anchor="i155127" w:history="1">
              <w:r w:rsidRPr="00507691">
                <w:rPr>
                  <w:lang w:val="ru-RU"/>
                </w:rPr>
                <w:t>3.1. Элементы системы протекторной защиты</w:t>
              </w:r>
              <w:r w:rsidRPr="00507691">
                <w:rPr>
                  <w:webHidden/>
                  <w:lang w:val="ru-RU"/>
                </w:rPr>
                <w:t xml:space="preserve">..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26135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6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04" w:anchor="i161963" w:history="1">
              <w:r w:rsidRPr="00507691">
                <w:rPr>
                  <w:lang w:val="ru-RU"/>
                </w:rPr>
                <w:t>3.2. Расчет протекторной защиты</w:t>
              </w:r>
              <w:r w:rsidRPr="00507691">
                <w:rPr>
                  <w:webHidden/>
                  <w:lang w:val="ru-RU"/>
                </w:rPr>
                <w:t xml:space="preserve">..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26136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7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05" w:anchor="i175926" w:history="1">
              <w:r w:rsidRPr="00507691">
                <w:rPr>
                  <w:lang w:val="ru-RU"/>
                </w:rPr>
                <w:t>4. Проектирование, монтаж и эксплуатация систем электрохимической защиты</w:t>
              </w:r>
              <w:r w:rsidRPr="00507691">
                <w:rPr>
                  <w:webHidden/>
                  <w:lang w:val="ru-RU"/>
                </w:rPr>
                <w:t xml:space="preserve">..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26137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8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06" w:anchor="i215208" w:history="1">
              <w:r w:rsidRPr="00507691">
                <w:rPr>
                  <w:lang w:val="ru-RU"/>
                </w:rPr>
                <w:t xml:space="preserve">Приложение 1 </w:t>
              </w:r>
            </w:hyperlink>
            <w:hyperlink r:id="rId107" w:anchor="i246927" w:history="1">
              <w:r w:rsidRPr="00507691">
                <w:rPr>
                  <w:lang w:val="ru-RU"/>
                </w:rPr>
                <w:t>Термины и их определение</w:t>
              </w:r>
              <w:r w:rsidRPr="00507691">
                <w:rPr>
                  <w:webHidden/>
                  <w:lang w:val="ru-RU"/>
                </w:rPr>
                <w:t xml:space="preserve">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26140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11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08" w:anchor="i257983" w:history="1">
              <w:r w:rsidRPr="00507691">
                <w:rPr>
                  <w:lang w:val="ru-RU"/>
                </w:rPr>
                <w:t xml:space="preserve">Приложение 2 </w:t>
              </w:r>
            </w:hyperlink>
            <w:hyperlink r:id="rId109" w:anchor="i281493" w:history="1">
              <w:r w:rsidRPr="00507691">
                <w:rPr>
                  <w:lang w:val="ru-RU"/>
                </w:rPr>
                <w:t>Источники питания систем катодной защиты</w:t>
              </w:r>
              <w:r w:rsidRPr="00507691">
                <w:rPr>
                  <w:webHidden/>
                  <w:lang w:val="ru-RU"/>
                </w:rPr>
                <w:t xml:space="preserve">..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26143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12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10" w:anchor="i294916" w:history="1">
              <w:r w:rsidRPr="00507691">
                <w:rPr>
                  <w:lang w:val="ru-RU"/>
                </w:rPr>
                <w:t xml:space="preserve">Приложение 3 </w:t>
              </w:r>
            </w:hyperlink>
            <w:hyperlink r:id="rId111" w:anchor="i328047" w:history="1">
              <w:r w:rsidRPr="00507691">
                <w:rPr>
                  <w:lang w:val="ru-RU"/>
                </w:rPr>
                <w:t>Конструкции анодов</w:t>
              </w:r>
              <w:r w:rsidRPr="00507691">
                <w:rPr>
                  <w:webHidden/>
                  <w:lang w:val="ru-RU"/>
                </w:rPr>
                <w:t xml:space="preserve">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26146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12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12" w:anchor="i368112" w:history="1">
              <w:r w:rsidRPr="00507691">
                <w:rPr>
                  <w:lang w:val="ru-RU"/>
                </w:rPr>
                <w:t xml:space="preserve">Приложение 4 </w:t>
              </w:r>
            </w:hyperlink>
            <w:hyperlink r:id="rId113" w:anchor="i393756" w:history="1">
              <w:r w:rsidRPr="00507691">
                <w:rPr>
                  <w:lang w:val="ru-RU"/>
                </w:rPr>
                <w:t>Характеристики токопроводов</w:t>
              </w:r>
              <w:r w:rsidRPr="00507691">
                <w:rPr>
                  <w:webHidden/>
                  <w:lang w:val="ru-RU"/>
                </w:rPr>
                <w:t xml:space="preserve">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26149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13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14" w:anchor="i403207" w:history="1">
              <w:r w:rsidRPr="00507691">
                <w:rPr>
                  <w:lang w:val="ru-RU"/>
                </w:rPr>
                <w:t xml:space="preserve">Приложение 5 </w:t>
              </w:r>
            </w:hyperlink>
            <w:hyperlink r:id="rId115" w:anchor="i434606" w:history="1">
              <w:r w:rsidRPr="00507691">
                <w:rPr>
                  <w:lang w:val="ru-RU"/>
                </w:rPr>
                <w:t>Удельная электропроводимость воды</w:t>
              </w:r>
              <w:r w:rsidRPr="00507691">
                <w:rPr>
                  <w:webHidden/>
                  <w:lang w:val="ru-RU"/>
                </w:rPr>
                <w:t xml:space="preserve">..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26152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13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16" w:anchor="i443632" w:history="1">
              <w:r w:rsidRPr="00507691">
                <w:rPr>
                  <w:lang w:val="ru-RU"/>
                </w:rPr>
                <w:t xml:space="preserve">Приложение 6 </w:t>
              </w:r>
            </w:hyperlink>
            <w:hyperlink r:id="rId117" w:anchor="i472204" w:history="1">
              <w:r w:rsidRPr="00507691">
                <w:rPr>
                  <w:lang w:val="ru-RU"/>
                </w:rPr>
                <w:t>Характеристики протекторов</w:t>
              </w:r>
              <w:r w:rsidRPr="00507691">
                <w:rPr>
                  <w:webHidden/>
                  <w:lang w:val="ru-RU"/>
                </w:rPr>
                <w:t xml:space="preserve">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26155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14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18" w:anchor="i486244" w:history="1">
              <w:r w:rsidRPr="00507691">
                <w:rPr>
                  <w:lang w:val="ru-RU"/>
                </w:rPr>
                <w:t xml:space="preserve">Приложение 7 </w:t>
              </w:r>
            </w:hyperlink>
            <w:hyperlink r:id="rId119" w:anchor="i512426" w:history="1">
              <w:r w:rsidRPr="00507691">
                <w:rPr>
                  <w:lang w:val="ru-RU"/>
                </w:rPr>
                <w:t>Конструкция кассеты для анодов и протекторов</w:t>
              </w:r>
              <w:r w:rsidRPr="00507691">
                <w:rPr>
                  <w:webHidden/>
                  <w:lang w:val="ru-RU"/>
                </w:rPr>
                <w:t xml:space="preserve">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26158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14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20" w:anchor="i521241" w:history="1">
              <w:r w:rsidRPr="00507691">
                <w:rPr>
                  <w:lang w:val="ru-RU"/>
                </w:rPr>
                <w:t xml:space="preserve">Приложение 8 </w:t>
              </w:r>
            </w:hyperlink>
            <w:hyperlink r:id="rId121" w:anchor="i552607" w:history="1">
              <w:r w:rsidRPr="00507691">
                <w:rPr>
                  <w:lang w:val="ru-RU"/>
                </w:rPr>
                <w:t>Формы журналов по эксплуатации систем катодной защиты</w:t>
              </w:r>
              <w:r w:rsidRPr="00507691">
                <w:rPr>
                  <w:webHidden/>
                  <w:lang w:val="ru-RU"/>
                </w:rPr>
                <w:t xml:space="preserve">..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26161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15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22" w:anchor="i567946" w:history="1">
              <w:r w:rsidRPr="00507691">
                <w:rPr>
                  <w:lang w:val="ru-RU"/>
                </w:rPr>
                <w:t xml:space="preserve">Приложение 9 </w:t>
              </w:r>
            </w:hyperlink>
            <w:hyperlink r:id="rId123" w:anchor="i586294" w:history="1">
              <w:r w:rsidRPr="00507691">
                <w:rPr>
                  <w:lang w:val="ru-RU"/>
                </w:rPr>
                <w:t>Перечень нормативно-технических документов, упомянутых в руководстве</w:t>
              </w:r>
              <w:r w:rsidRPr="00507691">
                <w:rPr>
                  <w:webHidden/>
                  <w:lang w:val="ru-RU"/>
                </w:rPr>
                <w:t xml:space="preserve">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26164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15</w:t>
              </w:r>
              <w:r w:rsidRPr="008D0BA5">
                <w:rPr>
                  <w:webHidden/>
                </w:rPr>
                <w:fldChar w:fldCharType="end"/>
              </w:r>
            </w:hyperlink>
          </w:p>
          <w:p w:rsidR="00507691" w:rsidRPr="00507691" w:rsidRDefault="00507691" w:rsidP="008D0BA5">
            <w:pPr>
              <w:rPr>
                <w:lang w:val="ru-RU"/>
              </w:rPr>
            </w:pPr>
            <w:hyperlink r:id="rId124" w:anchor="i594070" w:history="1">
              <w:r w:rsidRPr="00507691">
                <w:rPr>
                  <w:lang w:val="ru-RU"/>
                </w:rPr>
                <w:t xml:space="preserve">Приложение 10 </w:t>
              </w:r>
            </w:hyperlink>
            <w:hyperlink r:id="rId125" w:anchor="i615084" w:history="1">
              <w:r w:rsidRPr="00507691">
                <w:rPr>
                  <w:lang w:val="ru-RU"/>
                </w:rPr>
                <w:t>Примеры расчета электрохимической защиты морских гидротехнических сооружений</w:t>
              </w:r>
              <w:r w:rsidRPr="00507691">
                <w:rPr>
                  <w:webHidden/>
                  <w:lang w:val="ru-RU"/>
                </w:rPr>
                <w:t xml:space="preserve">. </w:t>
              </w:r>
              <w:r w:rsidRPr="008D0BA5">
                <w:rPr>
                  <w:webHidden/>
                </w:rPr>
                <w:fldChar w:fldCharType="begin"/>
              </w:r>
              <w:r w:rsidRPr="008D0BA5">
                <w:rPr>
                  <w:webHidden/>
                </w:rPr>
                <w:instrText>PAGEREF</w:instrText>
              </w:r>
              <w:r w:rsidRPr="00507691">
                <w:rPr>
                  <w:webHidden/>
                  <w:lang w:val="ru-RU"/>
                </w:rPr>
                <w:instrText xml:space="preserve"> _</w:instrText>
              </w:r>
              <w:r w:rsidRPr="008D0BA5">
                <w:rPr>
                  <w:webHidden/>
                </w:rPr>
                <w:instrText>Toc</w:instrText>
              </w:r>
              <w:r w:rsidRPr="00507691">
                <w:rPr>
                  <w:webHidden/>
                  <w:lang w:val="ru-RU"/>
                </w:rPr>
                <w:instrText>26167 \</w:instrText>
              </w:r>
              <w:r w:rsidRPr="008D0BA5">
                <w:rPr>
                  <w:webHidden/>
                </w:rPr>
                <w:instrText>h</w:instrText>
              </w:r>
              <w:r w:rsidRPr="008D0BA5">
                <w:rPr>
                  <w:webHidden/>
                </w:rPr>
                <w:fldChar w:fldCharType="separate"/>
              </w:r>
              <w:r w:rsidRPr="00507691">
                <w:rPr>
                  <w:webHidden/>
                  <w:lang w:val="ru-RU"/>
                </w:rPr>
                <w:t>15</w:t>
              </w:r>
              <w:r w:rsidRPr="008D0BA5">
                <w:rPr>
                  <w:webHidden/>
                </w:rPr>
                <w:fldChar w:fldCharType="end"/>
              </w:r>
            </w:hyperlink>
          </w:p>
        </w:tc>
      </w:tr>
    </w:tbl>
    <w:p w:rsidR="00507691" w:rsidRPr="00507691" w:rsidRDefault="00507691" w:rsidP="00507691">
      <w:pPr>
        <w:rPr>
          <w:lang w:val="ru-RU"/>
        </w:rPr>
      </w:pPr>
      <w:r w:rsidRPr="008D0BA5">
        <w:lastRenderedPageBreak/>
        <w:t> </w:t>
      </w:r>
    </w:p>
    <w:p w:rsidR="00110271" w:rsidRPr="00507691" w:rsidRDefault="00110271">
      <w:pPr>
        <w:rPr>
          <w:lang w:val="ru-RU"/>
        </w:rPr>
      </w:pPr>
    </w:p>
    <w:sectPr w:rsidR="00110271" w:rsidRPr="00507691" w:rsidSect="00110271">
      <w:headerReference w:type="even" r:id="rId126"/>
      <w:headerReference w:type="default" r:id="rId127"/>
      <w:footerReference w:type="even" r:id="rId128"/>
      <w:footerReference w:type="default" r:id="rId129"/>
      <w:headerReference w:type="first" r:id="rId130"/>
      <w:footerReference w:type="first" r:id="rId1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91" w:rsidRDefault="00507691">
      <w:pPr>
        <w:spacing w:after="0" w:line="240" w:lineRule="auto"/>
      </w:pPr>
      <w:r>
        <w:separator/>
      </w:r>
    </w:p>
  </w:endnote>
  <w:endnote w:type="continuationSeparator" w:id="0">
    <w:p w:rsidR="00507691" w:rsidRDefault="0050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91" w:rsidRDefault="00507691">
      <w:pPr>
        <w:spacing w:after="0" w:line="240" w:lineRule="auto"/>
      </w:pPr>
      <w:r>
        <w:separator/>
      </w:r>
    </w:p>
  </w:footnote>
  <w:footnote w:type="continuationSeparator" w:id="0">
    <w:p w:rsidR="00507691" w:rsidRDefault="0050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91"/>
    <w:rsid w:val="000020A2"/>
    <w:rsid w:val="000040A3"/>
    <w:rsid w:val="0004772D"/>
    <w:rsid w:val="000621CA"/>
    <w:rsid w:val="000B5FD3"/>
    <w:rsid w:val="000E7B01"/>
    <w:rsid w:val="000F428B"/>
    <w:rsid w:val="00110271"/>
    <w:rsid w:val="001103A7"/>
    <w:rsid w:val="001303B2"/>
    <w:rsid w:val="00160BAA"/>
    <w:rsid w:val="00166DCA"/>
    <w:rsid w:val="00171CE8"/>
    <w:rsid w:val="00210959"/>
    <w:rsid w:val="00255BAF"/>
    <w:rsid w:val="002813D3"/>
    <w:rsid w:val="0028605D"/>
    <w:rsid w:val="002876C1"/>
    <w:rsid w:val="002A62A0"/>
    <w:rsid w:val="002C09FB"/>
    <w:rsid w:val="002C496F"/>
    <w:rsid w:val="002D3D60"/>
    <w:rsid w:val="002E19B2"/>
    <w:rsid w:val="002F1FDF"/>
    <w:rsid w:val="003078D9"/>
    <w:rsid w:val="003978B4"/>
    <w:rsid w:val="00433EC9"/>
    <w:rsid w:val="004661D5"/>
    <w:rsid w:val="004B3F67"/>
    <w:rsid w:val="00507691"/>
    <w:rsid w:val="005344C9"/>
    <w:rsid w:val="00550C08"/>
    <w:rsid w:val="00575896"/>
    <w:rsid w:val="006D66F9"/>
    <w:rsid w:val="007C026F"/>
    <w:rsid w:val="007C2658"/>
    <w:rsid w:val="007E50C0"/>
    <w:rsid w:val="00846112"/>
    <w:rsid w:val="008E1071"/>
    <w:rsid w:val="009750EC"/>
    <w:rsid w:val="009834FC"/>
    <w:rsid w:val="009B46E9"/>
    <w:rsid w:val="009C1E72"/>
    <w:rsid w:val="009D0765"/>
    <w:rsid w:val="009D2159"/>
    <w:rsid w:val="009E08AC"/>
    <w:rsid w:val="00A4016E"/>
    <w:rsid w:val="00A601FC"/>
    <w:rsid w:val="00AD7D7A"/>
    <w:rsid w:val="00B05BEA"/>
    <w:rsid w:val="00B9394A"/>
    <w:rsid w:val="00C46F5A"/>
    <w:rsid w:val="00CA2AEF"/>
    <w:rsid w:val="00CB0B0B"/>
    <w:rsid w:val="00CC6ED7"/>
    <w:rsid w:val="00D06959"/>
    <w:rsid w:val="00DE737C"/>
    <w:rsid w:val="00E5228C"/>
    <w:rsid w:val="00E9005F"/>
    <w:rsid w:val="00E92887"/>
    <w:rsid w:val="00EB5325"/>
    <w:rsid w:val="00ED0713"/>
    <w:rsid w:val="00EE15BE"/>
    <w:rsid w:val="00EE1A45"/>
    <w:rsid w:val="00F02B91"/>
    <w:rsid w:val="00F2458D"/>
    <w:rsid w:val="00F74AD8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50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50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54">
              <w:marLeft w:val="0"/>
              <w:marRight w:val="0"/>
              <w:marTop w:val="0"/>
              <w:marBottom w:val="0"/>
              <w:divBdr>
                <w:top w:val="single" w:sz="2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42121978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gif"/><Relationship Id="rId117" Type="http://schemas.openxmlformats.org/officeDocument/2006/relationships/hyperlink" Target="http://www.stroyplan.ru/docs.php?showitem=9386" TargetMode="External"/><Relationship Id="rId21" Type="http://schemas.openxmlformats.org/officeDocument/2006/relationships/image" Target="media/image10.gif"/><Relationship Id="rId42" Type="http://schemas.openxmlformats.org/officeDocument/2006/relationships/image" Target="media/image31.gif"/><Relationship Id="rId47" Type="http://schemas.openxmlformats.org/officeDocument/2006/relationships/image" Target="media/image36.gif"/><Relationship Id="rId63" Type="http://schemas.openxmlformats.org/officeDocument/2006/relationships/image" Target="media/image52.gif"/><Relationship Id="rId68" Type="http://schemas.openxmlformats.org/officeDocument/2006/relationships/image" Target="media/image57.gif"/><Relationship Id="rId84" Type="http://schemas.openxmlformats.org/officeDocument/2006/relationships/image" Target="media/image73.gif"/><Relationship Id="rId89" Type="http://schemas.openxmlformats.org/officeDocument/2006/relationships/image" Target="media/image78.gif"/><Relationship Id="rId112" Type="http://schemas.openxmlformats.org/officeDocument/2006/relationships/hyperlink" Target="http://www.stroyplan.ru/docs.php?showitem=9386" TargetMode="External"/><Relationship Id="rId133" Type="http://schemas.openxmlformats.org/officeDocument/2006/relationships/theme" Target="theme/theme1.xml"/><Relationship Id="rId16" Type="http://schemas.openxmlformats.org/officeDocument/2006/relationships/image" Target="media/image5.gif"/><Relationship Id="rId107" Type="http://schemas.openxmlformats.org/officeDocument/2006/relationships/hyperlink" Target="http://www.stroyplan.ru/docs.php?showitem=9386" TargetMode="External"/><Relationship Id="rId11" Type="http://schemas.openxmlformats.org/officeDocument/2006/relationships/image" Target="media/image1.gif"/><Relationship Id="rId32" Type="http://schemas.openxmlformats.org/officeDocument/2006/relationships/image" Target="media/image21.gif"/><Relationship Id="rId37" Type="http://schemas.openxmlformats.org/officeDocument/2006/relationships/image" Target="media/image26.gif"/><Relationship Id="rId53" Type="http://schemas.openxmlformats.org/officeDocument/2006/relationships/image" Target="media/image42.gif"/><Relationship Id="rId58" Type="http://schemas.openxmlformats.org/officeDocument/2006/relationships/image" Target="media/image47.gif"/><Relationship Id="rId74" Type="http://schemas.openxmlformats.org/officeDocument/2006/relationships/image" Target="media/image63.gif"/><Relationship Id="rId79" Type="http://schemas.openxmlformats.org/officeDocument/2006/relationships/image" Target="media/image68.gif"/><Relationship Id="rId102" Type="http://schemas.openxmlformats.org/officeDocument/2006/relationships/hyperlink" Target="http://www.stroyplan.ru/docs.php?showitem=9386" TargetMode="External"/><Relationship Id="rId123" Type="http://schemas.openxmlformats.org/officeDocument/2006/relationships/hyperlink" Target="http://www.stroyplan.ru/docs.php?showitem=9386" TargetMode="External"/><Relationship Id="rId128" Type="http://schemas.openxmlformats.org/officeDocument/2006/relationships/footer" Target="footer1.xml"/><Relationship Id="rId5" Type="http://schemas.openxmlformats.org/officeDocument/2006/relationships/styles" Target="styles.xml"/><Relationship Id="rId90" Type="http://schemas.openxmlformats.org/officeDocument/2006/relationships/image" Target="media/image79.gif"/><Relationship Id="rId95" Type="http://schemas.openxmlformats.org/officeDocument/2006/relationships/image" Target="media/image84.gif"/><Relationship Id="rId14" Type="http://schemas.openxmlformats.org/officeDocument/2006/relationships/image" Target="media/image3.gif"/><Relationship Id="rId22" Type="http://schemas.openxmlformats.org/officeDocument/2006/relationships/image" Target="media/image11.gif"/><Relationship Id="rId27" Type="http://schemas.openxmlformats.org/officeDocument/2006/relationships/image" Target="media/image16.gif"/><Relationship Id="rId30" Type="http://schemas.openxmlformats.org/officeDocument/2006/relationships/image" Target="media/image19.gif"/><Relationship Id="rId35" Type="http://schemas.openxmlformats.org/officeDocument/2006/relationships/image" Target="media/image24.gif"/><Relationship Id="rId43" Type="http://schemas.openxmlformats.org/officeDocument/2006/relationships/image" Target="media/image32.gif"/><Relationship Id="rId48" Type="http://schemas.openxmlformats.org/officeDocument/2006/relationships/image" Target="media/image37.gif"/><Relationship Id="rId56" Type="http://schemas.openxmlformats.org/officeDocument/2006/relationships/image" Target="media/image45.gif"/><Relationship Id="rId64" Type="http://schemas.openxmlformats.org/officeDocument/2006/relationships/image" Target="media/image53.gif"/><Relationship Id="rId69" Type="http://schemas.openxmlformats.org/officeDocument/2006/relationships/image" Target="media/image58.gif"/><Relationship Id="rId77" Type="http://schemas.openxmlformats.org/officeDocument/2006/relationships/image" Target="media/image66.gif"/><Relationship Id="rId100" Type="http://schemas.openxmlformats.org/officeDocument/2006/relationships/hyperlink" Target="http://www.stroyplan.ru/docs.php?showitem=9386" TargetMode="External"/><Relationship Id="rId105" Type="http://schemas.openxmlformats.org/officeDocument/2006/relationships/hyperlink" Target="http://www.stroyplan.ru/docs.php?showitem=9386" TargetMode="External"/><Relationship Id="rId113" Type="http://schemas.openxmlformats.org/officeDocument/2006/relationships/hyperlink" Target="http://www.stroyplan.ru/docs.php?showitem=9386" TargetMode="External"/><Relationship Id="rId118" Type="http://schemas.openxmlformats.org/officeDocument/2006/relationships/hyperlink" Target="http://www.stroyplan.ru/docs.php?showitem=9386" TargetMode="External"/><Relationship Id="rId12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image" Target="media/image40.gif"/><Relationship Id="rId72" Type="http://schemas.openxmlformats.org/officeDocument/2006/relationships/image" Target="media/image61.gif"/><Relationship Id="rId80" Type="http://schemas.openxmlformats.org/officeDocument/2006/relationships/image" Target="media/image69.gif"/><Relationship Id="rId85" Type="http://schemas.openxmlformats.org/officeDocument/2006/relationships/image" Target="media/image74.gif"/><Relationship Id="rId93" Type="http://schemas.openxmlformats.org/officeDocument/2006/relationships/image" Target="media/image82.gif"/><Relationship Id="rId98" Type="http://schemas.openxmlformats.org/officeDocument/2006/relationships/hyperlink" Target="http://www.stroyplan.ru/docs.php?showitem=9386" TargetMode="External"/><Relationship Id="rId121" Type="http://schemas.openxmlformats.org/officeDocument/2006/relationships/hyperlink" Target="http://www.stroyplan.ru/docs.php?showitem=9386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image" Target="media/image6.gif"/><Relationship Id="rId25" Type="http://schemas.openxmlformats.org/officeDocument/2006/relationships/image" Target="media/image14.gif"/><Relationship Id="rId33" Type="http://schemas.openxmlformats.org/officeDocument/2006/relationships/image" Target="media/image22.gif"/><Relationship Id="rId38" Type="http://schemas.openxmlformats.org/officeDocument/2006/relationships/image" Target="media/image27.gif"/><Relationship Id="rId46" Type="http://schemas.openxmlformats.org/officeDocument/2006/relationships/image" Target="media/image35.gif"/><Relationship Id="rId59" Type="http://schemas.openxmlformats.org/officeDocument/2006/relationships/image" Target="media/image48.gif"/><Relationship Id="rId67" Type="http://schemas.openxmlformats.org/officeDocument/2006/relationships/image" Target="media/image56.gif"/><Relationship Id="rId103" Type="http://schemas.openxmlformats.org/officeDocument/2006/relationships/hyperlink" Target="http://www.stroyplan.ru/docs.php?showitem=9386" TargetMode="External"/><Relationship Id="rId108" Type="http://schemas.openxmlformats.org/officeDocument/2006/relationships/hyperlink" Target="http://www.stroyplan.ru/docs.php?showitem=9386" TargetMode="External"/><Relationship Id="rId116" Type="http://schemas.openxmlformats.org/officeDocument/2006/relationships/hyperlink" Target="http://www.stroyplan.ru/docs.php?showitem=9386" TargetMode="External"/><Relationship Id="rId124" Type="http://schemas.openxmlformats.org/officeDocument/2006/relationships/hyperlink" Target="http://www.stroyplan.ru/docs.php?showitem=9386" TargetMode="External"/><Relationship Id="rId129" Type="http://schemas.openxmlformats.org/officeDocument/2006/relationships/footer" Target="footer2.xml"/><Relationship Id="rId20" Type="http://schemas.openxmlformats.org/officeDocument/2006/relationships/image" Target="media/image9.gif"/><Relationship Id="rId41" Type="http://schemas.openxmlformats.org/officeDocument/2006/relationships/image" Target="media/image30.gif"/><Relationship Id="rId54" Type="http://schemas.openxmlformats.org/officeDocument/2006/relationships/image" Target="media/image43.gif"/><Relationship Id="rId62" Type="http://schemas.openxmlformats.org/officeDocument/2006/relationships/image" Target="media/image51.gif"/><Relationship Id="rId70" Type="http://schemas.openxmlformats.org/officeDocument/2006/relationships/image" Target="media/image59.gif"/><Relationship Id="rId75" Type="http://schemas.openxmlformats.org/officeDocument/2006/relationships/image" Target="media/image64.gif"/><Relationship Id="rId83" Type="http://schemas.openxmlformats.org/officeDocument/2006/relationships/image" Target="media/image72.gif"/><Relationship Id="rId88" Type="http://schemas.openxmlformats.org/officeDocument/2006/relationships/image" Target="media/image77.gif"/><Relationship Id="rId91" Type="http://schemas.openxmlformats.org/officeDocument/2006/relationships/image" Target="media/image80.gif"/><Relationship Id="rId96" Type="http://schemas.openxmlformats.org/officeDocument/2006/relationships/image" Target="media/image85.gif"/><Relationship Id="rId111" Type="http://schemas.openxmlformats.org/officeDocument/2006/relationships/hyperlink" Target="http://www.stroyplan.ru/docs.php?showitem=9386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image" Target="media/image4.gif"/><Relationship Id="rId23" Type="http://schemas.openxmlformats.org/officeDocument/2006/relationships/image" Target="media/image12.gif"/><Relationship Id="rId28" Type="http://schemas.openxmlformats.org/officeDocument/2006/relationships/image" Target="media/image17.gif"/><Relationship Id="rId36" Type="http://schemas.openxmlformats.org/officeDocument/2006/relationships/image" Target="media/image25.gif"/><Relationship Id="rId49" Type="http://schemas.openxmlformats.org/officeDocument/2006/relationships/image" Target="media/image38.gif"/><Relationship Id="rId57" Type="http://schemas.openxmlformats.org/officeDocument/2006/relationships/image" Target="media/image46.gif"/><Relationship Id="rId106" Type="http://schemas.openxmlformats.org/officeDocument/2006/relationships/hyperlink" Target="http://www.stroyplan.ru/docs.php?showitem=9386" TargetMode="External"/><Relationship Id="rId114" Type="http://schemas.openxmlformats.org/officeDocument/2006/relationships/hyperlink" Target="http://www.stroyplan.ru/docs.php?showitem=9386" TargetMode="External"/><Relationship Id="rId119" Type="http://schemas.openxmlformats.org/officeDocument/2006/relationships/hyperlink" Target="http://www.stroyplan.ru/docs.php?showitem=9386" TargetMode="External"/><Relationship Id="rId127" Type="http://schemas.openxmlformats.org/officeDocument/2006/relationships/header" Target="header2.xml"/><Relationship Id="rId10" Type="http://schemas.openxmlformats.org/officeDocument/2006/relationships/endnotes" Target="endnotes.xml"/><Relationship Id="rId31" Type="http://schemas.openxmlformats.org/officeDocument/2006/relationships/image" Target="media/image20.gif"/><Relationship Id="rId44" Type="http://schemas.openxmlformats.org/officeDocument/2006/relationships/image" Target="media/image33.gif"/><Relationship Id="rId52" Type="http://schemas.openxmlformats.org/officeDocument/2006/relationships/image" Target="media/image41.gif"/><Relationship Id="rId60" Type="http://schemas.openxmlformats.org/officeDocument/2006/relationships/image" Target="media/image49.gif"/><Relationship Id="rId65" Type="http://schemas.openxmlformats.org/officeDocument/2006/relationships/image" Target="media/image54.gif"/><Relationship Id="rId73" Type="http://schemas.openxmlformats.org/officeDocument/2006/relationships/image" Target="media/image62.gif"/><Relationship Id="rId78" Type="http://schemas.openxmlformats.org/officeDocument/2006/relationships/image" Target="media/image67.gif"/><Relationship Id="rId81" Type="http://schemas.openxmlformats.org/officeDocument/2006/relationships/image" Target="media/image70.gif"/><Relationship Id="rId86" Type="http://schemas.openxmlformats.org/officeDocument/2006/relationships/image" Target="media/image75.gif"/><Relationship Id="rId94" Type="http://schemas.openxmlformats.org/officeDocument/2006/relationships/image" Target="media/image83.gif"/><Relationship Id="rId99" Type="http://schemas.openxmlformats.org/officeDocument/2006/relationships/hyperlink" Target="http://www.stroyplan.ru/docs.php?showitem=9386" TargetMode="External"/><Relationship Id="rId101" Type="http://schemas.openxmlformats.org/officeDocument/2006/relationships/hyperlink" Target="http://www.stroyplan.ru/docs.php?showitem=9386" TargetMode="External"/><Relationship Id="rId122" Type="http://schemas.openxmlformats.org/officeDocument/2006/relationships/hyperlink" Target="http://www.stroyplan.ru/docs.php?showitem=9386" TargetMode="External"/><Relationship Id="rId130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gif"/><Relationship Id="rId39" Type="http://schemas.openxmlformats.org/officeDocument/2006/relationships/image" Target="media/image28.gif"/><Relationship Id="rId109" Type="http://schemas.openxmlformats.org/officeDocument/2006/relationships/hyperlink" Target="http://www.stroyplan.ru/docs.php?showitem=9386" TargetMode="External"/><Relationship Id="rId34" Type="http://schemas.openxmlformats.org/officeDocument/2006/relationships/image" Target="media/image23.gif"/><Relationship Id="rId50" Type="http://schemas.openxmlformats.org/officeDocument/2006/relationships/image" Target="media/image39.gif"/><Relationship Id="rId55" Type="http://schemas.openxmlformats.org/officeDocument/2006/relationships/image" Target="media/image44.gif"/><Relationship Id="rId76" Type="http://schemas.openxmlformats.org/officeDocument/2006/relationships/image" Target="media/image65.gif"/><Relationship Id="rId97" Type="http://schemas.openxmlformats.org/officeDocument/2006/relationships/image" Target="media/image86.gif"/><Relationship Id="rId104" Type="http://schemas.openxmlformats.org/officeDocument/2006/relationships/hyperlink" Target="http://www.stroyplan.ru/docs.php?showitem=9386" TargetMode="External"/><Relationship Id="rId120" Type="http://schemas.openxmlformats.org/officeDocument/2006/relationships/hyperlink" Target="http://www.stroyplan.ru/docs.php?showitem=9386" TargetMode="External"/><Relationship Id="rId125" Type="http://schemas.openxmlformats.org/officeDocument/2006/relationships/hyperlink" Target="http://www.stroyplan.ru/docs.php?showitem=9386" TargetMode="External"/><Relationship Id="rId7" Type="http://schemas.openxmlformats.org/officeDocument/2006/relationships/settings" Target="settings.xml"/><Relationship Id="rId71" Type="http://schemas.openxmlformats.org/officeDocument/2006/relationships/image" Target="media/image60.gif"/><Relationship Id="rId92" Type="http://schemas.openxmlformats.org/officeDocument/2006/relationships/image" Target="media/image81.gif"/><Relationship Id="rId2" Type="http://schemas.openxmlformats.org/officeDocument/2006/relationships/customXml" Target="../customXml/item2.xml"/><Relationship Id="rId29" Type="http://schemas.openxmlformats.org/officeDocument/2006/relationships/image" Target="media/image18.gif"/><Relationship Id="rId24" Type="http://schemas.openxmlformats.org/officeDocument/2006/relationships/image" Target="media/image13.gif"/><Relationship Id="rId40" Type="http://schemas.openxmlformats.org/officeDocument/2006/relationships/image" Target="media/image29.gif"/><Relationship Id="rId45" Type="http://schemas.openxmlformats.org/officeDocument/2006/relationships/image" Target="media/image34.gif"/><Relationship Id="rId66" Type="http://schemas.openxmlformats.org/officeDocument/2006/relationships/image" Target="media/image55.gif"/><Relationship Id="rId87" Type="http://schemas.openxmlformats.org/officeDocument/2006/relationships/image" Target="media/image76.gif"/><Relationship Id="rId110" Type="http://schemas.openxmlformats.org/officeDocument/2006/relationships/hyperlink" Target="http://www.stroyplan.ru/docs.php?showitem=9386" TargetMode="External"/><Relationship Id="rId115" Type="http://schemas.openxmlformats.org/officeDocument/2006/relationships/hyperlink" Target="http://www.stroyplan.ru/docs.php?showitem=9386" TargetMode="External"/><Relationship Id="rId131" Type="http://schemas.openxmlformats.org/officeDocument/2006/relationships/footer" Target="footer3.xml"/><Relationship Id="rId61" Type="http://schemas.openxmlformats.org/officeDocument/2006/relationships/image" Target="media/image50.gif"/><Relationship Id="rId82" Type="http://schemas.openxmlformats.org/officeDocument/2006/relationships/image" Target="media/image71.gif"/><Relationship Id="rId19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7434</Words>
  <Characters>42380</Characters>
  <Application>Microsoft Office Word</Application>
  <DocSecurity>0</DocSecurity>
  <Lines>353</Lines>
  <Paragraphs>99</Paragraphs>
  <ScaleCrop>false</ScaleCrop>
  <Company>.</Company>
  <LinksUpToDate>false</LinksUpToDate>
  <CharactersWithSpaces>49715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2012-08-13T03:56:00Z</dcterms:created>
  <dcterms:modified xsi:type="dcterms:W3CDTF">2012-08-13T04:01:00Z</dcterms:modified>
</cp:coreProperties>
</file>