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МИНИСТЕРСТВО ТРАНСПОРТНОГО СТРОИТЕЛЬСТВА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ГОСУДАРСТВЕННЫЙ ВСЕСОЮЗНЫЙ ДОРОЖНЫЙ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НАУЧНО-ИССЛЕДОВАТЕЛЬСКИЙ ИНСТИТУТ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СОЮЗДОРНИИ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МЕТОДИЧЕСКИЕ РЕКОМЕНДАЦИИ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ПО РАСЧЕТУ МЕСТНОГО РАЗМЫВА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У ОПОР МОСТОВ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(2-е ИЗД., ПЕРЕРАБОТАННОЕ И ДОПОЛНЕННОЕ)</w:t>
      </w:r>
      <w:bookmarkStart w:id="0" w:name="_GoBack"/>
      <w:bookmarkEnd w:id="0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Утверждены замдиректора </w:t>
      </w:r>
      <w:proofErr w:type="spellStart"/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 xml:space="preserve">канд. </w:t>
      </w:r>
      <w:proofErr w:type="spellStart"/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техн</w:t>
      </w:r>
      <w:proofErr w:type="spellEnd"/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наук Б.С. </w:t>
      </w:r>
      <w:proofErr w:type="spellStart"/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Марышевым</w:t>
      </w:r>
      <w:proofErr w:type="spellEnd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Одобрены Главным техническим управлением 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br/>
        <w:t>(письмо № 37-7-15 от 26.06.80 г.)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МОСКВА 1988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разработке Методических рекомендаций учтены недостатки как отечественных, так и зарубежных методов расчета местного размыва у опор мостов.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Приводится новый теоретико-экспериментальный метод расчета местного размыва в условиях несвязных и связных грунтов. В отличие от существующих эмпирических методов расчета по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неразмывающим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скоростям, характеризующим первую подвижку наносов, предлагаемый метод основан на взмучивающих скоростях, которые в зоне резко турбулентного потока у опоры соответствуют переносу наносов во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взвешенном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полувзвешенном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состояниях.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получения общего выражения взмучивающих скоростей и построения расчетного метода использованы данные многочисленных натурных замеров местных размывов у опор мостов, обработка которых велась одновременно статистическим и аналитическим методами.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 результате получены расчетные формулы для определения глубины местного размыва для разных режимов наносов. Рассмотрены примеры расчетов.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сравнению с первым изданием (1981 г.) настоящие Методические рекомендации дополнены методами расчета местного размыва у опор с переменными по высоте сечениями, расчета размыва у опор на высоких свайных ростверках и у затопляемых преград.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Табл. 6, рис. 11, библ. 7.</w:t>
      </w:r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1" w:name="i18556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Предисловие</w:t>
      </w:r>
      <w:bookmarkEnd w:id="1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«Методические рекомендации по расчету местного размыва у опор мостов»*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являются результатом исследований, проведенных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в последние годы.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Эти исследования показали, что существующие отечественные и зарубежные эмпирические формулы для расчета местного размыва, основанные, главным образом, на данных лабораторных экспериментов, дают результаты, значительно отличающиеся от натурных данных, а в некоторых случаях искажают фактический смысл явления размыва.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*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Основные буквенные обозначения см. </w:t>
      </w:r>
      <w:hyperlink r:id="rId5" w:anchor="i621085" w:tooltip="Основные буквенные обозначения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Основные буквенные обозначения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  <w:proofErr w:type="gramEnd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В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на основе натурных данных получена принципиально новая характеристика устойчивости наносов в зоне резко турбулентного потока перед опорой - взмучивающая скорость, характеризующая вихревой перенос наносов во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взвешенном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полувзвешенном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состояниях.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Рекомендуемый расчетный метод получен в результате анализа взаимодействия жидкой (лобовое давление потока на опору) и твердой (параметр турбулентного переноса наносов) фаз потока. Окончательные выражения параметров теоретико-экспериментальной 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зависимости определены двумя независимыми путями - статистическим и аналитическим. Оба подхода показали полную идентичность расчетных выражений.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Отзывы на первое издание «Методических рекомендаций по расчету местного размыва у опор мостов»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М., 1981) свидетельствуют о заинтересованности проектных институтов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Минтрансстроя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Госстроя СССР,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Минкомхоза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Минавтодора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РСФСР,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миндорстроев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союзных республик в практическом применении предложенного метода.</w:t>
      </w:r>
      <w:proofErr w:type="gramEnd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Десятилетний опыт применений метода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в проектных институтах разных ведомств и сравнение выполненных по нему расчетов с данными натурных измерений у опор существующих мостов дали вполне удовлетворительные результаты и показали, что точность метода укладывается в точность исходных данных. Кроме того, метод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был сопоставлен параллельно с натурными данными и с расчетами по другим, как отечественным, так и зарубежным, методам, в том числе с методами, появившимися в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последние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7 - 10 лет. Это сопоставление также показало лучшую сходимость результатов расчета по методу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 натурными данными по сравнению с другими методами.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сравнению с первым настоящее издание дополнено рядом разработок, необходимость которых выдвинута практикой. К ним относятся расчеты местных размывов у опор мостов с переменными по высоте сечениями, у опор на высоких свайных ростверках и у затопляемых преград.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Следует напомнить, что в первом издании Методических рекомендаций расчет местного размыва производился по средней ширине опоры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ср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Для развитых в нижней части опор это несколько (на 5 - 10 %) снижало расчетную глубину размыва, поэтому в формулу глубины местного размыва был введен постоянный коэффициент 1,1. При переходе на непосредственный учет ширин элементов в опорах с переменными по высоте сечениями надобность в этом коэффициенте отпала. Однако ввиду того, что в практике мостового строительства сравнительно часто встречаются опоры лишь с небольшим уширением нижней их части, расчет глубины размыва по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ср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сохранен и в настоящем документе, но ограничен случаем, когда нижняя (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уширенная) 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часть опоры возвышается над дном не более чем на 1/3 глубины потока, а соотношение ширин элементов примерно одинаковой формы для двухступенчатой опоры ориентировочно составляет: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£ 1,2. Размыв у трехступенчатой опоры рассчитывается, как правило, по формулам для переменного сечения.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Для автоматизации расчетов размывов у опор предложенным методом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Белгипродором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составлена программа MEROP (автор В.С. Ищенко). Программа написана на языке Фортран-IV для ЭВМ СМ-4, ЕС-1022 и др. Она предусматривает расчет размыва у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опор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как простой, так и сложной формы при числе элементов опоры до четырех (не считая свайного основания). Одновременно можно производить расчет размыва у большого количества опор (до 20).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В качестве исходных данных в программе приняты: эпюра элементарных расходов в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подмостовом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русле, углы косины потока у опор, коэффициент возрастания расхода в отверстии моста, геометрические характеристики элементов опор, характеристики грунтов послойно (до восьми слоев).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В результате расчета выдаются на печать: скорости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набегания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потока на опоры, донная и средняя взмучивающие скорости, отметки дна воронок размыва.</w:t>
      </w:r>
      <w:proofErr w:type="gramEnd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Для индивидуальных расчетов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Тбилгипроавтодортрансом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составлены удобные бланки расчета местного размыва у опор (автор А.А. Александров).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При составлении настоящих Методических рекомендаций, помимо работ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были использованы работы О.В. Андреева, И.А. Ярославцева, В.С.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Кнороза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Г.С. Пичугова и некоторые положения «Технических указаний по расчету местного размыва у опор мостов, струенаправляющих дамб и траверсов» ВСН 62-69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Минтрансстрой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М., 1970).</w:t>
      </w:r>
      <w:proofErr w:type="gramEnd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 xml:space="preserve">Следует отметить, что некоторые вопросы прогноза местного размыва еще недостаточно изучены, поэтому в настоящих Методических рекомендациях они либо не освещены (размыв у регуляционных дамб и траверсов), либо приведены с некоторыми допущениями (формулы, определяющие коэффициент косины потока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размыв в связных грунтах, коэффициент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учитывающий снижение размыва при наличии лобовой полки на уступе опоры или обрезе ее фундамента).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создания строгой физической теории местного размыва у опор необходимо расширение кадастра натурных данных /</w:t>
      </w:r>
      <w:hyperlink r:id="rId6" w:anchor="i591046" w:tooltip="Литератур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/.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будет благодарен проектным, строительным и дорожно-мостовым эксплуатационным организациям за предоставление данных замеров глубин местных размывов у строящихся и существующих опор мостов. При этом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кроме глубин размыва, необходимых параметров потока и грунтов /</w:t>
      </w:r>
      <w:hyperlink r:id="rId7" w:anchor="i591046" w:tooltip="Литератур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/, следует указать дату и способ замеров, а также приложить схему опоры.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Методические рекомендации составлены канд.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техн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наук М.М. Журавлевым.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Замечания и пожелания просьба направлять по адресу: 143900, Московская обл., г. Балашиха-6; ш. Энтузиастов, 79,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Союздорнии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2" w:name="i24923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1. Общие положения</w:t>
      </w:r>
      <w:bookmarkEnd w:id="2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1.1. Настоящие Методические рекомендации предназначены для применения при проектировании мостовых переходов под автомобильные и железные дороги.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1.2. Глубину местного размыва у опор (рис. </w:t>
      </w:r>
      <w:hyperlink r:id="rId8" w:anchor="i31548" w:tooltip="Рисунок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 определяют после расчета глубины общего размыва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подмостового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русла. Самую низкую отметку дна у опоры устанавливают суммированием глубины общего и местного размыва.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" w:name="i31548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28A1679F" wp14:editId="531109C4">
            <wp:extent cx="2057400" cy="1933575"/>
            <wp:effectExtent l="0" t="0" r="0" b="9525"/>
            <wp:docPr id="1" name="Рисунок 1" descr="http://aquagroup.ru/sites/main/public/dimport/normdocs/img/41_41550_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quagroup.ru/sites/main/public/dimport/normdocs/img/41_41550_x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1. Схема местного размыва русла у опоры: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1 - линия общего размыва; 2 - воронка размыва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1.3. На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меандрирующих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реках глубина местного размыва у речных опор моста должна приниматься с учетом возможности перемещения главного русла к данной опоре.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1.4. Глубину местного размыва рассчитывают на основании исходных данных, получаемых в результате изысканий (геодезических съемок, гидрометрических и инженерно-геологических работ, включая лабораторные анализы грунтов) и при разработке проекта: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характеристик потока у опор: средней глубины Н; скорости потока у опоры v направления течения по отношению к оси опоры, выраженного углом a. Эти параметры потока определяются для той вероятности паводка, на которую проектируется мостовой переход;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характеристик грунтов в пределах ожидаемого местного размыва: для несвязных грунтов - гранулометрического состава, для связных грунтов - объемного и удельного веса, степени влажности, показателя консистенции (текучести) J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L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коэффициента пористости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удельного сцепления 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общих схем опор с указанием размеров (ширины, высоты и длины) их элементов выше и ниже обреза фундаментов, очертания в плане и профиле, сечения свай (свай-оболочек) и схемы их размещения.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1.5. В некоторых случаях результаты расчетов могут быть сравнены с данными кадастра натурных измерений /</w:t>
      </w:r>
      <w:hyperlink r:id="rId10" w:anchor="i591046" w:tooltip="Литератур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 либо с замерами глубин местных размывов, выполненными проектной организацией у мостов, расположенных на той же реке вблизи проектируемого перехода.</w:t>
      </w:r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4" w:name="i47974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2. Метод расчета глубины местного размыва</w:t>
      </w:r>
      <w:bookmarkEnd w:id="4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" w:name="i51162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2.1. Расчетная формула для определения глубины местного размыва выбирается в зависимости от конфигурации поперечного сечения (типа) опоры (рис. </w:t>
      </w:r>
      <w:bookmarkEnd w:id="5"/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begin"/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instrText xml:space="preserve"> HYPERLINK "http://aquagroup.ru/normdocs/14073" \l "i87376" \o "</w:instrText>
      </w:r>
      <w:r w:rsidRPr="0056482B">
        <w:rPr>
          <w:rFonts w:ascii="inherit" w:eastAsia="Times New Roman" w:hAnsi="inherit" w:cs="Times New Roman" w:hint="eastAsia"/>
          <w:sz w:val="23"/>
          <w:szCs w:val="23"/>
          <w:lang w:eastAsia="ru-RU"/>
        </w:rPr>
        <w:instrText>Рисунок</w:instrTex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instrText xml:space="preserve"> 2" </w:instrTex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separate"/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end"/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режима наносов, определяемого критерием v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2862D6B" wp14:editId="50893DA8">
            <wp:extent cx="133350" cy="323850"/>
            <wp:effectExtent l="0" t="0" r="0" b="0"/>
            <wp:docPr id="2" name="Рисунок 2" descr="http://aquagroup.ru/sites/main/public/dimport/normdocs/img/41_41550_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quagroup.ru/sites/main/public/dimport/normdocs/img/41_41550_x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(где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для грунта (наносов), слагающего русло).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2.2. Для опор простой формы - постоянного по высоте сечения (см. рис. </w:t>
      </w:r>
      <w:hyperlink r:id="rId12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а) или на нешироком фундаменте (с соотношением ширин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£ 1,2), выступающем над дном на е £ Н/3 (см. рис. </w:t>
      </w:r>
      <w:hyperlink r:id="rId13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б), - определение глубины местного размыва производится по формулам: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поступлении наносов в воронку размыва (v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6" w:name="i63487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A6A0F66" wp14:editId="41DD8842">
            <wp:extent cx="1657350" cy="504825"/>
            <wp:effectExtent l="0" t="0" r="0" b="9525"/>
            <wp:docPr id="3" name="Рисунок 3" descr="http://aquagroup.ru/sites/main/public/dimport/normdocs/img/41_41550_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quagroup.ru/sites/main/public/dimport/normdocs/img/41_41550_x006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(1)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отсутствии наносов в потоке (осветленный поток, v £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7" w:name="i75711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E7FF741" wp14:editId="1E3D57A0">
            <wp:extent cx="1695450" cy="514350"/>
            <wp:effectExtent l="0" t="0" r="0" b="0"/>
            <wp:docPr id="4" name="Рисунок 4" descr="http://aquagroup.ru/sites/main/public/dimport/normdocs/img/41_41550_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quagroup.ru/sites/main/public/dimport/normdocs/img/41_41550_x00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(2)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 Н - средняя глубина потока у опоры, м;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средняя взмучивающая скорость турбулентного потока перед опорой, м/с, являющаяся функцией донной взмучивающей скорости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- степенной параметр;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E0B1A84" wp14:editId="6B05307D">
            <wp:extent cx="476250" cy="247650"/>
            <wp:effectExtent l="0" t="0" r="0" b="0"/>
            <wp:docPr id="5" name="Рисунок 5" descr="http://aquagroup.ru/sites/main/public/dimport/normdocs/img/41_41550_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quagroup.ru/sites/main/public/dimport/normdocs/img/41_41550_x01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средние коэффициенты соответственно формы опоры и косины потока.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8" w:name="i87376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EDCC54E" wp14:editId="768A3998">
            <wp:extent cx="5695950" cy="3181350"/>
            <wp:effectExtent l="0" t="0" r="0" b="0"/>
            <wp:docPr id="6" name="Рисунок 6" descr="http://aquagroup.ru/sites/main/public/dimport/normdocs/img/41_41550_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quagroup.ru/sites/main/public/dimport/normdocs/img/41_41550_x0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 xml:space="preserve">Рис. 2.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Различные типы опор: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br/>
        <w:t>а - опора простой формы без фундамента; б - то же, с фундаментом (b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£ 1,2; е £ Н/3); в - двухступенчатая опора с уширением в нижней части (b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&gt; 1,2; е &gt; Н/3); г - то же, с уширением в верхней части; д, е - трехступенчатая опора с уширением соответственно в нижней и верхней части;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ж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- опора на высоком ростверке; з - затопленная преграда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2.3. Для предварительных стадий проектирования глубину местного размыва у опоры можно определять по упрощенной формуле (</w:t>
      </w:r>
      <w:hyperlink r:id="rId18" w:anchor="i75711" w:tooltip="Формул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а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proofErr w:type="gramEnd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91C5B5D" wp14:editId="5FE9EBA8">
            <wp:extent cx="361950" cy="228600"/>
            <wp:effectExtent l="0" t="0" r="0" b="0"/>
            <wp:docPr id="7" name="Рисунок 7" descr="http://aquagroup.ru/sites/main/public/dimport/normdocs/img/41_41550_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quagroup.ru/sites/main/public/dimport/normdocs/img/41_41550_x014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а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0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0,7 - для равнинных 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полугорных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рек, кроме рек с высокими скоростями течения и гладкими руслами (с диаметром частиц наносов менее 0,25 мм) типа Амударьи, для которых а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0 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1 ÷ 1,1.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2.4. Средняя ширина опоры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ср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определяется по формуле (см. рис. </w:t>
      </w:r>
      <w:hyperlink r:id="rId20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б)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9" w:name="i96335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8223BA8" wp14:editId="64578634">
            <wp:extent cx="1343025" cy="400050"/>
            <wp:effectExtent l="0" t="0" r="9525" b="0"/>
            <wp:docPr id="8" name="Рисунок 8" descr="http://aquagroup.ru/sites/main/public/dimport/normdocs/img/41_41550_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quagroup.ru/sites/main/public/dimport/normdocs/img/41_41550_x016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      (3)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где е - возвышение фундамента над поверхностью дна,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Аналогичным образом определяют и среднюю длину опоры, для чего в формулу (</w:t>
      </w:r>
      <w:hyperlink r:id="rId22" w:anchor="i96335" w:tooltip="Формула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вместо значения ширины подставляют длину L.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2.5. Средний коэффициент формы опоры рассчитывают по формуле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3A5A9A6" wp14:editId="156A1721">
            <wp:extent cx="1809750" cy="457200"/>
            <wp:effectExtent l="0" t="0" r="0" b="0"/>
            <wp:docPr id="9" name="Рисунок 9" descr="http://aquagroup.ru/sites/main/public/dimport/normdocs/img/41_41550_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quagroup.ru/sites/main/public/dimport/normdocs/img/41_41550_x01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(4)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61D016" wp14:editId="0978C4F8">
            <wp:extent cx="628650" cy="247650"/>
            <wp:effectExtent l="0" t="0" r="0" b="0"/>
            <wp:docPr id="10" name="Рисунок 10" descr="http://aquagroup.ru/sites/main/public/dimport/normdocs/img/41_41550_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quagroup.ru/sites/main/public/dimport/normdocs/img/41_41550_x0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коэффициенты формы, принимаемые по табл. </w:t>
      </w:r>
      <w:hyperlink r:id="rId25" w:anchor="i103137" w:tooltip="Таблиц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Средний коэффициент косины потока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AB8D382" wp14:editId="1F9715EB">
            <wp:extent cx="247650" cy="238125"/>
            <wp:effectExtent l="0" t="0" r="0" b="9525"/>
            <wp:docPr id="11" name="Рисунок 11" descr="http://aquagroup.ru/sites/main/public/dimport/normdocs/img/41_41550_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quagroup.ru/sites/main/public/dimport/normdocs/img/41_41550_x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определяется по средним длине и ширине опоры.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Таблица 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1440"/>
        <w:gridCol w:w="1825"/>
      </w:tblGrid>
      <w:tr w:rsidR="00255E63" w:rsidRPr="0056482B" w:rsidTr="0056482B">
        <w:trPr>
          <w:tblHeader/>
          <w:jc w:val="center"/>
        </w:trPr>
        <w:tc>
          <w:tcPr>
            <w:tcW w:w="4000" w:type="pct"/>
            <w:gridSpan w:val="2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bookmarkStart w:id="10" w:name="i103137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Форма поперечного сечения опоры</w:t>
            </w:r>
            <w:bookmarkEnd w:id="10"/>
          </w:p>
        </w:tc>
        <w:tc>
          <w:tcPr>
            <w:tcW w:w="9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К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ф</w:t>
            </w:r>
            <w:proofErr w:type="spellEnd"/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Круглая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noProof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9D7133C" wp14:editId="0B09BBA4">
                  <wp:extent cx="276225" cy="285750"/>
                  <wp:effectExtent l="0" t="0" r="9525" b="0"/>
                  <wp:docPr id="12" name="Рисунок 12" descr="http://aquagroup.ru/sites/main/public/dimport/normdocs/img/41_41550_x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quagroup.ru/sites/main/public/dimport/normdocs/img/41_41550_x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1,00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Прямоугольная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noProof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6FA3F53" wp14:editId="395C2C51">
                  <wp:extent cx="609600" cy="171450"/>
                  <wp:effectExtent l="0" t="0" r="0" b="0"/>
                  <wp:docPr id="13" name="Рисунок 13" descr="http://aquagroup.ru/sites/main/public/dimport/normdocs/img/41_41550_x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quagroup.ru/sites/main/public/dimport/normdocs/img/41_41550_x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1,24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Квадратная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noProof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52034BFC" wp14:editId="6386EC6B">
                  <wp:extent cx="209550" cy="171450"/>
                  <wp:effectExtent l="0" t="0" r="0" b="0"/>
                  <wp:docPr id="14" name="Рисунок 14" descr="http://aquagroup.ru/sites/main/public/dimport/normdocs/img/41_41550_x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quagroup.ru/sites/main/public/dimport/normdocs/img/41_41550_x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1,46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С полуциркульными торцами (</w:t>
            </w:r>
            <w:proofErr w:type="gram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овальная</w:t>
            </w:r>
            <w:proofErr w:type="gramEnd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noProof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48E4DF4B" wp14:editId="0F5710A6">
                  <wp:extent cx="552450" cy="200025"/>
                  <wp:effectExtent l="0" t="0" r="0" b="9525"/>
                  <wp:docPr id="15" name="Рисунок 15" descr="http://aquagroup.ru/sites/main/public/dimport/normdocs/img/41_41550_x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quagroup.ru/sites/main/public/dimport/normdocs/img/41_41550_x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0,85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Заостренная: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noProof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4FC1A1BC" wp14:editId="52667D84">
                  <wp:extent cx="523875" cy="438150"/>
                  <wp:effectExtent l="0" t="0" r="9525" b="0"/>
                  <wp:docPr id="16" name="Рисунок 16" descr="http://aquagroup.ru/sites/main/public/dimport/normdocs/img/41_41550_x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quagroup.ru/sites/main/public/dimport/normdocs/img/41_41550_x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θ = 120°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1,22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θ = 90°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1,00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θ = 60°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0,73</w:t>
            </w:r>
          </w:p>
        </w:tc>
      </w:tr>
      <w:tr w:rsidR="00255E63" w:rsidRPr="0056482B" w:rsidTr="0056482B">
        <w:trPr>
          <w:jc w:val="center"/>
        </w:trPr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θ = 30°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0,59</w:t>
            </w:r>
          </w:p>
        </w:tc>
      </w:tr>
    </w:tbl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2.6. При опорах с переменными по высоте сечениями (см. рис. </w:t>
      </w:r>
      <w:hyperlink r:id="rId32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в - е) глубина местного размыва определяется по следующим формулам: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а) опора из двух элементов (см. рис. </w:t>
      </w:r>
      <w:hyperlink r:id="rId33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в, г):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режиме наносов 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1" w:name="i117529"/>
      <w:bookmarkStart w:id="12" w:name="i128564"/>
      <w:bookmarkEnd w:id="11"/>
      <w:bookmarkEnd w:id="12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7848650" wp14:editId="12217FCF">
            <wp:extent cx="3095625" cy="504825"/>
            <wp:effectExtent l="0" t="0" r="9525" b="9525"/>
            <wp:docPr id="17" name="Рисунок 17" descr="http://aquagroup.ru/sites/main/public/dimport/normdocs/img/41_41550_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quagroup.ru/sites/main/public/dimport/normdocs/img/41_41550_x03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(5)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режиме наносов v £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8AC48C1" wp14:editId="347006D4">
            <wp:extent cx="3028950" cy="514350"/>
            <wp:effectExtent l="0" t="0" r="0" b="0"/>
            <wp:docPr id="18" name="Рисунок 18" descr="http://aquagroup.ru/sites/main/public/dimport/normdocs/img/41_41550_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quagroup.ru/sites/main/public/dimport/normdocs/img/41_41550_x03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(6)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б) опора из трех элементов (см. рис. </w:t>
      </w:r>
      <w:hyperlink r:id="rId36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д, е):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режиме наносов 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3" w:name="i135616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45FA25E" wp14:editId="33E4B8D4">
            <wp:extent cx="4648200" cy="514350"/>
            <wp:effectExtent l="0" t="0" r="0" b="0"/>
            <wp:docPr id="19" name="Рисунок 19" descr="http://aquagroup.ru/sites/main/public/dimport/normdocs/img/41_41550_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quagroup.ru/sites/main/public/dimport/normdocs/img/41_41550_x03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(7)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режиме наносов v £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4" w:name="i144053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F9727E4" wp14:editId="74E227CC">
            <wp:extent cx="4533900" cy="504825"/>
            <wp:effectExtent l="0" t="0" r="0" b="9525"/>
            <wp:docPr id="20" name="Рисунок 20" descr="http://aquagroup.ru/sites/main/public/dimport/normdocs/img/41_41550_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aquagroup.ru/sites/main/public/dimport/normdocs/img/41_41550_x04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(8)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CF0865A" wp14:editId="025EF242">
            <wp:extent cx="781050" cy="476250"/>
            <wp:effectExtent l="0" t="0" r="0" b="0"/>
            <wp:docPr id="21" name="Рисунок 21" descr="http://aquagroup.ru/sites/main/public/dimport/normdocs/img/41_41550_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quagroup.ru/sites/main/public/dimport/normdocs/img/41_41550_x042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1C1FFCE" wp14:editId="2A7F53CF">
            <wp:extent cx="838200" cy="476250"/>
            <wp:effectExtent l="0" t="0" r="0" b="0"/>
            <wp:docPr id="22" name="Рисунок 22" descr="http://aquagroup.ru/sites/main/public/dimport/normdocs/img/41_41550_x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aquagroup.ru/sites/main/public/dimport/normdocs/img/41_41550_x044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B9348AF" wp14:editId="5C586C31">
            <wp:extent cx="857250" cy="476250"/>
            <wp:effectExtent l="0" t="0" r="0" b="0"/>
            <wp:docPr id="23" name="Рисунок 23" descr="http://aquagroup.ru/sites/main/public/dimport/normdocs/img/41_41550_x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quagroup.ru/sites/main/public/dimport/normdocs/img/41_41550_x04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коэффициенты соответственно формы и косины для элементов сечения опоры.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Если опоры состоят из элементов одной формы, то в формулах (</w:t>
      </w:r>
      <w:hyperlink r:id="rId42" w:anchor="i128564" w:tooltip="Формула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- (</w:t>
      </w:r>
      <w:hyperlink r:id="rId43" w:anchor="i144053" w:tooltip="Формула 8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8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 коэффициент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выносится за скобку.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опор из четырех и более элементов формулы глубины местного размыва могут быть выведены на основании литературных источников /</w:t>
      </w:r>
      <w:hyperlink r:id="rId44" w:anchor="i591046" w:tooltip="Литератур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hyperlink r:id="rId45" w:anchor="i601540" w:tooltip="Литература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5" w:name="i151431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2.7. Глубина местного размыва у опор на высоком свайном ростверке (см. рис. </w:t>
      </w:r>
      <w:bookmarkEnd w:id="15"/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begin"/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instrText xml:space="preserve"> HYPERLINK "http://aquagroup.ru/normdocs/14073" \l "i87376" \o "</w:instrText>
      </w:r>
      <w:r w:rsidRPr="0056482B">
        <w:rPr>
          <w:rFonts w:ascii="inherit" w:eastAsia="Times New Roman" w:hAnsi="inherit" w:cs="Times New Roman" w:hint="eastAsia"/>
          <w:sz w:val="23"/>
          <w:szCs w:val="23"/>
          <w:lang w:eastAsia="ru-RU"/>
        </w:rPr>
        <w:instrText>Рисунок</w:instrTex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instrText xml:space="preserve"> 2" </w:instrTex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separate"/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lang w:eastAsia="ru-RU"/>
        </w:rPr>
        <w:fldChar w:fldCharType="end"/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ж) определяется по формулам: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поступлении наносов в воронку размыва (v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6" w:name="i168721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7DADF924" wp14:editId="163BC4EE">
            <wp:extent cx="4933950" cy="504825"/>
            <wp:effectExtent l="0" t="0" r="0" b="9525"/>
            <wp:docPr id="24" name="Рисунок 24" descr="http://aquagroup.ru/sites/main/public/dimport/normdocs/img/41_41550_x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aquagroup.ru/sites/main/public/dimport/normdocs/img/41_41550_x048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(9)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отсутствии наносов в потоке (v £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687FDF9" wp14:editId="7A26F938">
            <wp:extent cx="5143500" cy="523875"/>
            <wp:effectExtent l="0" t="0" r="0" b="9525"/>
            <wp:docPr id="25" name="Рисунок 25" descr="http://aquagroup.ru/sites/main/public/dimport/normdocs/img/41_41550_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quagroup.ru/sites/main/public/dimport/normdocs/img/41_41550_x05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(10)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где а - диаметр свай-оболочек,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S - расстояние в свету между сваями-оболочками,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фс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- коэффициент формы свай;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круглых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фс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1, прямоугольных -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фс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1,24, квадратных -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фс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1,46;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3AFD17E" wp14:editId="4B049A73">
            <wp:extent cx="561975" cy="247650"/>
            <wp:effectExtent l="0" t="0" r="9525" b="0"/>
            <wp:docPr id="26" name="Рисунок 26" descr="http://aquagroup.ru/sites/main/public/dimport/normdocs/img/41_41550_x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quagroup.ru/sites/main/public/dimport/normdocs/img/41_41550_x052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коэффициенты косины потока соответственно для элементов опоры и свай;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А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N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 пропорциональности, зависящий от числа свай в ряду поперек потока; при одной свае А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 двух - A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1,6; трех - А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3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2,1, четырех - А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2,5.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Согласно исследованиям И.В.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Дитца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/</w:t>
      </w:r>
      <w:hyperlink r:id="rId49" w:anchor="i611756" w:tooltip="Литература 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 при общей ширине ряда свай более (4 ÷ 5) </w:t>
      </w:r>
      <w:r w:rsidRPr="0056482B">
        <w:rPr>
          <w:rFonts w:ascii="inherit" w:eastAsia="Times New Roman" w:hAnsi="inherit" w:cs="Times New Roman"/>
          <w:i/>
          <w:iCs/>
          <w:sz w:val="23"/>
          <w:szCs w:val="23"/>
          <w:bdr w:val="none" w:sz="0" w:space="0" w:color="auto" w:frame="1"/>
          <w:lang w:eastAsia="ru-RU"/>
        </w:rPr>
        <w:t>а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образуются две самостоятельные воронки размыва. Это ограничение, вплоть до проверки 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 xml:space="preserve">экспериментальных данных И.В.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Дитца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и рекомендуется принимать за верхний предел коэффициента A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, т.е. A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N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£ 2,5.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7" w:name="i177456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2.8. В неустойчивой зоне режима наносов (</w:t>
      </w:r>
      <w:bookmarkEnd w:id="17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 = (0,95 ÷ 1,0)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глубину размыва у опор с отношением размеров b/H &lt; 1 рекомендуется определять как для режима наносов 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2.9. Глубина местного размыва у затопляемых преград постоянной ширины (см. рис. </w:t>
      </w:r>
      <w:hyperlink r:id="rId50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з) определяется по формулам: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поступлении наносов в воронку размыва (v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8" w:name="i182615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365AC63" wp14:editId="7E9342CE">
            <wp:extent cx="1657350" cy="514350"/>
            <wp:effectExtent l="0" t="0" r="0" b="0"/>
            <wp:docPr id="27" name="Рисунок 27" descr="http://aquagroup.ru/sites/main/public/dimport/normdocs/img/41_41550_x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quagroup.ru/sites/main/public/dimport/normdocs/img/41_41550_x054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8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(11)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отсутствии наносов в потоке (v £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647B8DE" wp14:editId="188C1390">
            <wp:extent cx="1838325" cy="504825"/>
            <wp:effectExtent l="0" t="0" r="9525" b="9525"/>
            <wp:docPr id="28" name="Рисунок 28" descr="http://aquagroup.ru/sites/main/public/dimport/normdocs/img/41_41550_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quagroup.ru/sites/main/public/dimport/normdocs/img/41_41550_x056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(12)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74B8A99" wp14:editId="6810DE89">
            <wp:extent cx="742950" cy="476250"/>
            <wp:effectExtent l="0" t="0" r="0" b="0"/>
            <wp:docPr id="29" name="Рисунок 29" descr="http://aquagroup.ru/sites/main/public/dimport/normdocs/img/41_41550_x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quagroup.ru/sites/main/public/dimport/normdocs/img/41_41550_x058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(см. п. </w:t>
      </w:r>
      <w:hyperlink r:id="rId54" w:anchor="i177456" w:tooltip="Пункт 2.8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2.8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е - высота преграды над дном,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2.10.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м/с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для несвязных грунтов рассчитывают по формуле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19" w:name="i195650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6D8DFF6" wp14:editId="69149FC1">
            <wp:extent cx="876300" cy="247650"/>
            <wp:effectExtent l="0" t="0" r="0" b="0"/>
            <wp:docPr id="30" name="Рисунок 30" descr="http://aquagroup.ru/sites/main/public/dimport/normdocs/img/41_41550_x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quagroup.ru/sites/main/public/dimport/normdocs/img/41_41550_x06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9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     (13)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 Н - средняя глубина потока, м;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d - средний диаметр частиц наносов,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Скорость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можно также определять по рис. </w:t>
      </w:r>
      <w:hyperlink r:id="rId56" w:anchor="i218249" w:tooltip="Рисунок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2.11. Глубину потока Н у опор определяют как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полусумму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средних глубин в смежных с опорой пролетах моста.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2.12. Донная взмучивающая скорость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(м/с) перед опорой определяется по формулам: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русел, сложенных наносами с крупностью частиц d ³ 0,20 мм: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0" w:name="i205244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47DF10C" wp14:editId="6E95106E">
            <wp:extent cx="942975" cy="257175"/>
            <wp:effectExtent l="0" t="0" r="9525" b="9525"/>
            <wp:docPr id="31" name="Рисунок 31" descr="http://aquagroup.ru/sites/main/public/dimport/normdocs/img/41_41550_x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quagroup.ru/sites/main/public/dimport/normdocs/img/41_41550_x062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     (14)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1" w:name="i218249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59E1308F" wp14:editId="2F10B145">
            <wp:extent cx="4857750" cy="3667125"/>
            <wp:effectExtent l="0" t="0" r="0" b="9525"/>
            <wp:docPr id="32" name="Рисунок 32" descr="http://aquagroup.ru/sites/main/public/dimport/normdocs/img/41_41550_x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quagroup.ru/sites/main/public/dimport/normdocs/img/41_41550_x064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Рис. 3. График для определения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неразмывающей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скорости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для несвязных грунтов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гладких русел (0,05 &lt; d &lt; 0,20 мм):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2" w:name="i228685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B4DEE41" wp14:editId="37BA061C">
            <wp:extent cx="1905000" cy="247650"/>
            <wp:effectExtent l="0" t="0" r="0" b="0"/>
            <wp:docPr id="33" name="Рисунок 33" descr="http://aquagroup.ru/sites/main/public/dimport/normdocs/img/41_41550_x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quagroup.ru/sites/main/public/dimport/normdocs/img/41_41550_x066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(15)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g - ускорение силы тяжести;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w - гидравлическая крупность частиц наносов (скорость их падения в стоячей воде),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 определяется по табл. </w:t>
      </w:r>
      <w:hyperlink r:id="rId60" w:anchor="i285746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 зависимости от диаметра частиц грунта d.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2.13. Средняя взмучивающая скорость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м/с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рассчитывается как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3" w:name="i231750"/>
      <w:proofErr w:type="spellStart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v</w:t>
      </w:r>
      <w:bookmarkEnd w:id="23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FFA29FB" wp14:editId="1B2964B8">
            <wp:extent cx="495300" cy="476250"/>
            <wp:effectExtent l="0" t="0" r="0" b="0"/>
            <wp:docPr id="34" name="Рисунок 34" descr="http://aquagroup.ru/sites/main/public/dimport/normdocs/img/41_41550_x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quagroup.ru/sites/main/public/dimport/normdocs/img/41_41550_x068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                                                        (16)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Взмучивающую скорость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можно также определить по графику рис. </w:t>
      </w:r>
      <w:hyperlink r:id="rId62" w:anchor="i277161" w:tooltip="Рисунок 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Донную взмучивающую скорость в этом случае находят из формулы (</w:t>
      </w:r>
      <w:hyperlink r:id="rId63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EB09F17" wp14:editId="78D40287">
            <wp:extent cx="495300" cy="476250"/>
            <wp:effectExtent l="0" t="0" r="0" b="0"/>
            <wp:docPr id="35" name="Рисунок 35" descr="http://aquagroup.ru/sites/main/public/dimport/normdocs/img/41_41550_x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quagroup.ru/sites/main/public/dimport/normdocs/img/41_41550_x07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4" w:name="i243528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2.14. Степенной параметр </w:t>
      </w:r>
      <w:bookmarkEnd w:id="24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определяют по формуле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5" w:name="i256364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n = 0,50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F5FE0D2" wp14:editId="7C40CD06">
            <wp:extent cx="276225" cy="438150"/>
            <wp:effectExtent l="0" t="0" r="9525" b="0"/>
            <wp:docPr id="36" name="Рисунок 36" descr="http://aquagroup.ru/sites/main/public/dimport/normdocs/img/41_41550_x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aquagroup.ru/sites/main/public/dimport/normdocs/img/41_41550_x072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5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                                                     (17)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Если рассчитанное значение n больше 1, принимают n = 1 или полученное значение n обосновывают натурными данными.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предварительных расчетов разрешается принимать n = 1 при v/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&gt; 1 и n = 0,67 при v/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в.д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£ 1.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2.15. Коэффициент косины потока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определяют в зависимости от угла косины a между направлением набегающего на опору потока и осью опоры: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6" w:name="i263886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487B5B62" wp14:editId="3F6D9598">
            <wp:extent cx="2095500" cy="1019175"/>
            <wp:effectExtent l="0" t="0" r="0" b="9525"/>
            <wp:docPr id="37" name="Рисунок 37" descr="http://aquagroup.ru/sites/main/public/dimport/normdocs/img/41_41550_x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quagroup.ru/sites/main/public/dimport/normdocs/img/41_41550_x074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(18)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f - коэффициент, определяемый по рис. </w:t>
      </w:r>
      <w:hyperlink r:id="rId67" w:anchor="i318706" w:tooltip="Рисунок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в зависимости от значений L/b и a.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При a &lt; 10° принимают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1.</w:t>
      </w:r>
    </w:p>
    <w:p w:rsidR="0056482B" w:rsidRPr="0056482B" w:rsidRDefault="0056482B" w:rsidP="005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7" w:name="i277161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430FC41" wp14:editId="564A19DC">
            <wp:extent cx="7667625" cy="3714750"/>
            <wp:effectExtent l="0" t="0" r="9525" b="0"/>
            <wp:docPr id="38" name="Рисунок 38" descr="http://aquagroup.ru/sites/main/public/dimport/normdocs/img/41_41550_x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aquagroup.ru/sites/main/public/dimport/normdocs/img/41_41550_x076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7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4. График для определения средней взмучивающей скорости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для несвязных грунтов</w:t>
      </w:r>
    </w:p>
    <w:p w:rsidR="0056482B" w:rsidRPr="0056482B" w:rsidRDefault="0056482B" w:rsidP="005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ru-RU"/>
        </w:rPr>
        <w:br w:type="textWrapping" w:clear="all"/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Таблица 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7"/>
        <w:gridCol w:w="2376"/>
        <w:gridCol w:w="2376"/>
        <w:gridCol w:w="2376"/>
      </w:tblGrid>
      <w:tr w:rsidR="00255E63" w:rsidRPr="0056482B" w:rsidTr="0056482B">
        <w:trPr>
          <w:tblHeader/>
          <w:jc w:val="center"/>
        </w:trPr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bookmarkStart w:id="28" w:name="i285746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d</w:t>
            </w:r>
            <w:bookmarkEnd w:id="28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мм</w:t>
            </w:r>
          </w:p>
        </w:tc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w, м/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d, мм</w:t>
            </w:r>
          </w:p>
        </w:tc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w, м/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0,00007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0,270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0,00062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0,297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0,00178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0,310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0,00443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0,330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0,00692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0,352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0,01557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0,360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0,20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0,02160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0,378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0,02700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0,390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0,03240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0,415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0,03800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0,430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0,04320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0,439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0,04750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0,451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0,05400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0,492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0,05950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0,548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0,06480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0,600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0,06950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0,689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0,07300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0,769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0,07750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0,842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0,08070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0,969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0,08750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1,080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0,09000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1,190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0,09400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1,280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0,09600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1,370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0,12600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1,450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0,15300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1,520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0,17700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1,700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0,19300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1,860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3,50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0,21100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2,010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0,22300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2,150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0,24900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2,400</w:t>
            </w:r>
          </w:p>
        </w:tc>
      </w:tr>
    </w:tbl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29" w:name="i295174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2.16. При наличии лобовой полки элемента опоры шириной </w:t>
      </w:r>
      <w:bookmarkEnd w:id="29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DL ³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379FCC7" wp14:editId="79E31E0E">
            <wp:extent cx="152400" cy="390525"/>
            <wp:effectExtent l="0" t="0" r="0" b="9525"/>
            <wp:docPr id="39" name="Рисунок 39" descr="http://aquagroup.ru/sites/main/public/dimport/normdocs/img/41_41550_x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quagroup.ru/sites/main/public/dimport/normdocs/img/41_41550_x078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возвышающейся над дном на величину е, следует учитывать снижение глубины местного размыва введением коэффициента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0" w:name="i308887"/>
      <w:proofErr w:type="spellStart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u w:val="single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 = 0,75 + 0,25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213EDD1" wp14:editId="71973507">
            <wp:extent cx="381000" cy="228600"/>
            <wp:effectExtent l="0" t="0" r="0" b="0"/>
            <wp:docPr id="40" name="Рисунок 40" descr="http://aquagroup.ru/sites/main/public/dimport/normdocs/img/41_41550_x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quagroup.ru/sites/main/public/dimport/normdocs/img/41_41550_x080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.                                                    (19)</w:t>
      </w:r>
      <w:bookmarkEnd w:id="30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 ширине полки DL &lt;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6ED8C8B" wp14:editId="523587F0">
            <wp:extent cx="152400" cy="400050"/>
            <wp:effectExtent l="0" t="0" r="0" b="0"/>
            <wp:docPr id="41" name="Рисунок 41" descr="http://aquagroup.ru/sites/main/public/dimport/normdocs/img/41_41550_x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quagroup.ru/sites/main/public/dimport/normdocs/img/41_41550_x081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значение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следует увеличивать простой интерполяцией по закону треугольника с учетом того, что при отсутствии полки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1" w:name="i318706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1D8D89EA" wp14:editId="59F0A9B4">
            <wp:extent cx="2705100" cy="1390650"/>
            <wp:effectExtent l="0" t="0" r="0" b="0"/>
            <wp:docPr id="42" name="Рисунок 42" descr="http://aquagroup.ru/sites/main/public/dimport/normdocs/img/41_41550_x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aquagroup.ru/sites/main/public/dimport/normdocs/img/41_41550_x083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1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Рис. 5. График для определения коэффициента f в формуле коэффициента косины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2.17. Большое количество натурных и опытных данных /</w:t>
      </w:r>
      <w:hyperlink r:id="rId73" w:anchor="i591046" w:tooltip="Литератур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 позволяет установить ориентировочные границы применимости предложенного метода расчета местного размыва. Диапазон изменения расчетных характеристик находится в следующих пределах: глубины потока - от 0,05 до 20 м, среднего диаметра частиц наносов - от 0,1 до 150 мм, глубины местного размыва - от 0,05 до 10 м.</w:t>
      </w:r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32" w:name="i324632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3. Особенности расчета глубины местного размыва при разных грунтах русла</w:t>
      </w:r>
      <w:bookmarkEnd w:id="32"/>
    </w:p>
    <w:p w:rsidR="0056482B" w:rsidRPr="0056482B" w:rsidRDefault="0056482B" w:rsidP="0056482B">
      <w:pPr>
        <w:pBdr>
          <w:bottom w:val="single" w:sz="6" w:space="7" w:color="auto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bookmarkStart w:id="33" w:name="i335087"/>
      <w:r w:rsidRPr="0056482B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Однородные несвязные грунты</w:t>
      </w:r>
      <w:bookmarkEnd w:id="33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3.1. При расчете глубины местного размыва грунт считается условно однородным, если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25D339C" wp14:editId="3C91A604">
            <wp:extent cx="590550" cy="390525"/>
            <wp:effectExtent l="0" t="0" r="0" b="9525"/>
            <wp:docPr id="43" name="Рисунок 43" descr="http://aquagroup.ru/sites/main/public/dimport/normdocs/img/41_41550_x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quagroup.ru/sites/main/public/dimport/normdocs/img/41_41550_x085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                                                               (20)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- диаметр частиц грунта,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меньше которого в пробе содержится 85 % частиц по массе; определяется по графику гранулометрического состава;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d - средний диаметр частиц грунта,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4" w:name="i343680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5F845D23" wp14:editId="73F603CB">
            <wp:extent cx="676275" cy="400050"/>
            <wp:effectExtent l="0" t="0" r="9525" b="0"/>
            <wp:docPr id="44" name="Рисунок 44" descr="http://aquagroup.ru/sites/main/public/dimport/normdocs/img/41_41550_x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aquagroup.ru/sites/main/public/dimport/normdocs/img/41_41550_x087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4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       (21)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- средний диаметр отдельной фракции,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который определяется как среднее арифметическое максимального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минимального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min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диаметров частиц данной фракции;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187B8443" wp14:editId="558DC6CB">
            <wp:extent cx="1123950" cy="400050"/>
            <wp:effectExtent l="0" t="0" r="0" b="0"/>
            <wp:docPr id="45" name="Рисунок 45" descr="http://aquagroup.ru/sites/main/public/dimport/normdocs/img/41_41550_x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quagroup.ru/sites/main/public/dimport/normdocs/img/41_41550_x089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массовая доля фракций, %.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Значения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P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i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определяют на основании гранулометрического анализа проб, отобранных из буровых скважин (предпочтительно в местах возведения опор).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3.2. При однородном грунте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и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взмучивающую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скорости определяют по среднему диаметру частиц d.</w:t>
      </w:r>
    </w:p>
    <w:p w:rsidR="0056482B" w:rsidRPr="0056482B" w:rsidRDefault="0056482B" w:rsidP="0056482B">
      <w:pPr>
        <w:pBdr>
          <w:bottom w:val="single" w:sz="6" w:space="7" w:color="auto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bookmarkStart w:id="35" w:name="i355137"/>
      <w:r w:rsidRPr="0056482B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Слоистое строение несвязных грунтов</w:t>
      </w:r>
      <w:bookmarkEnd w:id="35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3.3. Определение глубины местного размыва русла, сложенного слоями различных грунтов, производят, принимая для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неразмывающей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и взмучивающей скоростей диаметры d или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частиц в соответствующих слоях грунта. Расчет выполняют в следующем порядке: находят глубину размыва для первого слоя; если глубина размыва превосходит его толщину, расчет проводят для второго слоя, считая, что он выходит на поверхность, и так до тех пор, пока не будет найден слой, в котором размыв прекратится.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Если при расчете одного из нижних слоев глубина размыва окажется меньше суммы толщин вышележащих слоев, то это означает, что размыв прекратился на поверхности рассматриваемого слоя.</w:t>
      </w:r>
    </w:p>
    <w:p w:rsidR="0056482B" w:rsidRPr="0056482B" w:rsidRDefault="0056482B" w:rsidP="0056482B">
      <w:pPr>
        <w:pBdr>
          <w:bottom w:val="single" w:sz="6" w:space="7" w:color="auto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bookmarkStart w:id="36" w:name="i366260"/>
      <w:r w:rsidRPr="0056482B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Разнородные несвязные грунты</w:t>
      </w:r>
      <w:bookmarkEnd w:id="36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3.4. Расчет глубины местного размыва при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/d &gt; 1,2 производится по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неразмывающим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скоростям, определяемым по диаметру частиц грунта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Частицы с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&gt; d образуют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отмостку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ограничивающую глубину размыва.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которая характеризует устойчивость наносов за пределами резко турбулентного потока у опоры, рассчитывается по среднему диаметру d.</w:t>
      </w:r>
    </w:p>
    <w:p w:rsidR="0056482B" w:rsidRPr="0056482B" w:rsidRDefault="0056482B" w:rsidP="0056482B">
      <w:pPr>
        <w:pBdr>
          <w:bottom w:val="single" w:sz="6" w:space="7" w:color="auto"/>
        </w:pBdr>
        <w:spacing w:after="0" w:line="360" w:lineRule="atLeast"/>
        <w:textAlignment w:val="baseline"/>
        <w:outlineLvl w:val="1"/>
        <w:rPr>
          <w:rFonts w:ascii="Arial" w:eastAsia="Times New Roman" w:hAnsi="Arial" w:cs="Arial"/>
          <w:sz w:val="30"/>
          <w:szCs w:val="30"/>
          <w:lang w:eastAsia="ru-RU"/>
        </w:rPr>
      </w:pPr>
      <w:bookmarkStart w:id="37" w:name="i378581"/>
      <w:r w:rsidRPr="0056482B">
        <w:rPr>
          <w:rFonts w:ascii="inherit" w:eastAsia="Times New Roman" w:hAnsi="inherit" w:cs="Arial"/>
          <w:sz w:val="30"/>
          <w:szCs w:val="30"/>
          <w:bdr w:val="none" w:sz="0" w:space="0" w:color="auto" w:frame="1"/>
          <w:lang w:eastAsia="ru-RU"/>
        </w:rPr>
        <w:t>Связные грунты</w:t>
      </w:r>
      <w:bookmarkEnd w:id="37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8" w:name="i384866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3.5. При определении глубины местного размыва в руслах из связных грунтов различают следующие виды расчета в зависимости от режима наносов:</w:t>
      </w:r>
      <w:bookmarkEnd w:id="38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а) поток влечет более 0,1 % мелких песчаных частиц наносов. В этом наиболее распространенном случае расчет осуществляется по формулам для режима наносов 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(см.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 </w:t>
      </w:r>
      <w:hyperlink r:id="rId77" w:anchor="i51162" w:tooltip="Пункт 2.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hyperlink r:id="rId78" w:anchor="i151431" w:tooltip="Пункт 2.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hyperlink r:id="rId79" w:anchor="i243528" w:tooltip="Пункт 2.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hyperlink r:id="rId80" w:anchor="i295174" w:tooltip="Пункт 2.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 дополнительной проверкой глубины размыва в слое мелких песчаных частиц. За расчетную глубину местного размыва принимают меньшую из этих двух определений;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б) поток не содержит песчаных наносов (осветленный). Расчет проводится по формулам для режима наносов v £v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3.6. Донную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в.д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среднюю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в.св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взмучивающие скорости для связных грунтов определяют по формулам: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39" w:name="i396664"/>
      <w:proofErr w:type="spellStart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v</w:t>
      </w:r>
      <w:bookmarkEnd w:id="39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в.д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1,40 Н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0,08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0.св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                                                  (22)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40" w:name="i401824"/>
      <w:proofErr w:type="spellStart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v</w:t>
      </w:r>
      <w:bookmarkEnd w:id="40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2,0 Н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0,14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0.св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                                                   (23)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где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-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для связного грунта, м/с, определяемая по преобразованной формуле Ц.Е.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Мирцхулавы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41" w:name="i416229"/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87EA7AD" wp14:editId="5DF37668">
            <wp:extent cx="2152650" cy="390525"/>
            <wp:effectExtent l="0" t="0" r="0" b="9525"/>
            <wp:docPr id="46" name="Рисунок 46" descr="http://aquagroup.ru/sites/main/public/dimport/normdocs/img/41_41550_x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aquagroup.ru/sites/main/public/dimport/normdocs/img/41_41550_x091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1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(24)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e - коэффициент снижения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неразмывающей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скорости; когда поток влечет мелкие песчаные частицы, e = 1,4; в случае осветленного потока e = 1;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расчетное сцепление в грунте, 10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Па (тс/м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В целях ускорения расчета по формуле (</w:t>
      </w:r>
      <w:hyperlink r:id="rId82" w:anchor="i416229" w:tooltip="Формула 2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значения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можно определять по графику рис. </w:t>
      </w:r>
      <w:hyperlink r:id="rId83" w:anchor="i423931" w:tooltip="Рисунок 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Для получения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0.св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при e = 1 значения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0.св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полученные по рис. </w:t>
      </w:r>
      <w:hyperlink r:id="rId84" w:anchor="i423931" w:tooltip="Рисунок 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следует умножить на 1,4.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42" w:name="i423931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BF0DEC1" wp14:editId="729E644F">
            <wp:extent cx="3295650" cy="3771900"/>
            <wp:effectExtent l="0" t="0" r="0" b="0"/>
            <wp:docPr id="47" name="Рисунок 47" descr="http://aquagroup.ru/sites/main/public/dimport/normdocs/img/41_41550_x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quagroup.ru/sites/main/public/dimport/normdocs/img/41_41550_x093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Рис. 6. График для определения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неразмывающей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скорости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связных грунтов при e = 1,4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3.7. Расчетное сцепление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при испытании образцов грунта определяют по формуле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A11FF88" wp14:editId="5F84C538">
            <wp:extent cx="609600" cy="438150"/>
            <wp:effectExtent l="0" t="0" r="0" b="0"/>
            <wp:docPr id="48" name="Рисунок 48" descr="http://aquagroup.ru/sites/main/public/dimport/normdocs/img/41_41550_x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aquagroup.ru/sites/main/public/dimport/normdocs/img/41_41550_x095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                                                            (25)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где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нормативное значение сцепления глинистого грунта, 10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Па, при степени влажности S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³ 0,8;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g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 надежности по грунту, устанавливаемый в зависимости от изменчивости прочностных характеристик грунта и от числа определений при доверительной вероятности a = 0,90.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3.8. Для получения коэффициента надежности по грунту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g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д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 расчетного значения 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могут быть использованы стандартные полевые и лабораторные методы испытаний грунтов на сдвиг и рекомендации </w:t>
      </w:r>
      <w:hyperlink r:id="rId87" w:tooltip="Основания зданий и сооружений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СНиП 2.02.01-83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Кроме того, могут быть использованы значения сцепления, определяемые методом вдавливания в грунт сферического штампа (прибор Н.А.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Цытовича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в полевых условиях.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При отсутствии данных о сцеплении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для предварительных стадий проектирования принимаются нормативные значения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по прил. </w:t>
      </w:r>
      <w:hyperlink r:id="rId88" w:anchor="i448425" w:tooltip="Приложение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60" w:lineRule="atLeast"/>
        <w:jc w:val="righ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43" w:name="i437484"/>
      <w:bookmarkStart w:id="44" w:name="i448425"/>
      <w:bookmarkEnd w:id="43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Приложение 1</w:t>
      </w:r>
      <w:bookmarkEnd w:id="44"/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45" w:name="i457736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 xml:space="preserve">НОРМАТИВНЫЕ ЗНАЧЕНИЯ УДЕЛЬНОГО СЦЕПЛЕНИЯ </w:t>
      </w:r>
      <w:proofErr w:type="spellStart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Arial"/>
          <w:kern w:val="36"/>
          <w:sz w:val="32"/>
          <w:szCs w:val="32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6482B">
        <w:rPr>
          <w:rFonts w:ascii="inherit" w:eastAsia="Times New Roman" w:hAnsi="inherit" w:cs="Arial"/>
          <w:kern w:val="36"/>
          <w:sz w:val="32"/>
          <w:szCs w:val="32"/>
          <w:bdr w:val="none" w:sz="0" w:space="0" w:color="auto" w:frame="1"/>
          <w:vertAlign w:val="subscript"/>
          <w:lang w:eastAsia="ru-RU"/>
        </w:rPr>
        <w:t> </w:t>
      </w:r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ПЫЛЕВАТО-ГЛИНИСТЫХ НЕЛЕССОВЫХ ГРУНТОВ ЧЕТВЕРТИЧНЫХ ОТЛОЖЕНИЙ (ПО </w:t>
      </w:r>
      <w:bookmarkEnd w:id="45"/>
      <w:r w:rsidRPr="0056482B">
        <w:rPr>
          <w:rFonts w:ascii="Arial" w:eastAsia="Times New Roman" w:hAnsi="Arial" w:cs="Arial"/>
          <w:kern w:val="36"/>
          <w:sz w:val="40"/>
          <w:szCs w:val="40"/>
          <w:lang w:eastAsia="ru-RU"/>
        </w:rPr>
        <w:fldChar w:fldCharType="begin"/>
      </w:r>
      <w:r w:rsidRPr="0056482B">
        <w:rPr>
          <w:rFonts w:ascii="Arial" w:eastAsia="Times New Roman" w:hAnsi="Arial" w:cs="Arial"/>
          <w:kern w:val="36"/>
          <w:sz w:val="40"/>
          <w:szCs w:val="40"/>
          <w:lang w:eastAsia="ru-RU"/>
        </w:rPr>
        <w:instrText xml:space="preserve"> HYPERLINK "http://aquagroup.ru/normdocs/14073" \o "Основания зданий и сооружений" </w:instrText>
      </w:r>
      <w:r w:rsidRPr="0056482B">
        <w:rPr>
          <w:rFonts w:ascii="Arial" w:eastAsia="Times New Roman" w:hAnsi="Arial" w:cs="Arial"/>
          <w:kern w:val="36"/>
          <w:sz w:val="40"/>
          <w:szCs w:val="40"/>
          <w:lang w:eastAsia="ru-RU"/>
        </w:rPr>
        <w:fldChar w:fldCharType="separate"/>
      </w:r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СНиП 2.02.01-83</w:t>
      </w:r>
      <w:r w:rsidRPr="0056482B">
        <w:rPr>
          <w:rFonts w:ascii="Arial" w:eastAsia="Times New Roman" w:hAnsi="Arial" w:cs="Arial"/>
          <w:kern w:val="36"/>
          <w:sz w:val="40"/>
          <w:szCs w:val="40"/>
          <w:lang w:eastAsia="ru-RU"/>
        </w:rPr>
        <w:fldChar w:fldCharType="end"/>
      </w:r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)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1"/>
        <w:gridCol w:w="1865"/>
        <w:gridCol w:w="664"/>
        <w:gridCol w:w="664"/>
        <w:gridCol w:w="761"/>
        <w:gridCol w:w="664"/>
        <w:gridCol w:w="664"/>
        <w:gridCol w:w="664"/>
        <w:gridCol w:w="858"/>
      </w:tblGrid>
      <w:tr w:rsidR="00255E63" w:rsidRPr="0056482B" w:rsidTr="0056482B">
        <w:trPr>
          <w:tblHeader/>
          <w:jc w:val="center"/>
        </w:trPr>
        <w:tc>
          <w:tcPr>
            <w:tcW w:w="1400" w:type="pct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Вид и консистенция грунта</w:t>
            </w:r>
          </w:p>
        </w:tc>
        <w:tc>
          <w:tcPr>
            <w:tcW w:w="900" w:type="pct"/>
            <w:vMerge w:val="restar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Пределы изменения консистенции J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</w:p>
        </w:tc>
        <w:tc>
          <w:tcPr>
            <w:tcW w:w="2600" w:type="pct"/>
            <w:gridSpan w:val="7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Нормативное удельное сцепление 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C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</w:t>
            </w:r>
            <w:proofErr w:type="spell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10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4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 Па (тс/м), при коэффициенте пористости </w:t>
            </w:r>
            <w:proofErr w:type="spellStart"/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е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п</w:t>
            </w:r>
            <w:proofErr w:type="spellEnd"/>
            <w:proofErr w:type="gramEnd"/>
          </w:p>
        </w:tc>
      </w:tr>
      <w:tr w:rsidR="00255E63" w:rsidRPr="0056482B" w:rsidTr="0056482B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56482B" w:rsidRPr="0056482B" w:rsidRDefault="0056482B" w:rsidP="0056482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3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0,55</w:t>
            </w:r>
          </w:p>
        </w:tc>
        <w:tc>
          <w:tcPr>
            <w:tcW w:w="4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3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0,75</w:t>
            </w:r>
          </w:p>
        </w:tc>
        <w:tc>
          <w:tcPr>
            <w:tcW w:w="3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0,85</w:t>
            </w:r>
          </w:p>
        </w:tc>
        <w:tc>
          <w:tcPr>
            <w:tcW w:w="3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0,95</w:t>
            </w:r>
          </w:p>
        </w:tc>
        <w:tc>
          <w:tcPr>
            <w:tcW w:w="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1,05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Супеси: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мягкопластичные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 &lt;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полутвердые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0 £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Суглинки: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мягкопластичные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 &lt;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1,2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тугопластичные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 &lt;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полутвердые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0 £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Глины: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мягкопластичные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 &lt;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£ 0,75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2,9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тугопластичные</w:t>
            </w:r>
            <w:proofErr w:type="spellEnd"/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 &lt;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4,3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3,2</w:t>
            </w:r>
          </w:p>
        </w:tc>
      </w:tr>
      <w:tr w:rsidR="00255E63" w:rsidRPr="0056482B" w:rsidTr="0056482B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полутвердые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0 £ J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L</w:t>
            </w: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£ 0,25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6,8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3,6</w:t>
            </w:r>
          </w:p>
        </w:tc>
      </w:tr>
    </w:tbl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Примечания: 1. Характеристики приведены для грунтов, содержащих не более 5 % органического вещества и имеющих степень влажности S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³ 0,8.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 Для грунтов с промежуточными значениями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допускается определять значение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по интерполяции.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 Если значения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J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L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S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грунтов выходят за пределы, предусмотренные таблицей, то характеристику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следует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определять по данным непосредственных испытаний этих грунтов.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Если значения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J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L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S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меньше нижних предельных значений, приведенных в таблице, то допускается в запас надежности принимать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по таблице, ориентируясь на нижние пределы характеристик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J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L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S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r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60" w:lineRule="atLeast"/>
        <w:jc w:val="righ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46" w:name="i466532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Приложение 2</w:t>
      </w:r>
      <w:bookmarkEnd w:id="46"/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47" w:name="i473317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ПРИМЕРЫ РАСЧЕТОВ ГЛУБИНЫ МЕСТНОГО РАЗМЫВА У ОПОР МОСТОВ</w:t>
      </w:r>
      <w:bookmarkEnd w:id="47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Однородные несвязные грунты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48" w:name="i482845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Пример </w:t>
      </w:r>
      <w:bookmarkEnd w:id="48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 Глубина потока Н = 5 м, скорость у опоры v = 0,63 м/с; опора - массивная (см. рис. </w:t>
      </w:r>
      <w:hyperlink r:id="rId89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б), овальной формы, шириной 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4,2 м, на выступающем над дном (е = 0,4 м) фундаменте шириной 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4,6 м; длина опоры L = 12 м. Косина потока отсутствует (a = 0;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1). Русло сложено мелким песком, гранулометрический состав которого приведен в табл. </w:t>
      </w:r>
      <w:hyperlink r:id="rId90" w:anchor="i495969" w:tooltip="Таблиц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 характеризуется гранулометрической кривой (рис. </w:t>
      </w:r>
      <w:hyperlink r:id="rId91" w:anchor="i504776" w:tooltip="Рисунок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приложения).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Таблица 1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2785"/>
        <w:gridCol w:w="2880"/>
        <w:gridCol w:w="1728"/>
      </w:tblGrid>
      <w:tr w:rsidR="00255E63" w:rsidRPr="0056482B" w:rsidTr="0056482B">
        <w:trPr>
          <w:tblHeader/>
          <w:jc w:val="center"/>
        </w:trPr>
        <w:tc>
          <w:tcPr>
            <w:tcW w:w="11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bookmarkStart w:id="49" w:name="i495969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 xml:space="preserve">Фракция песка, 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мм</w:t>
            </w:r>
            <w:bookmarkEnd w:id="49"/>
            <w:proofErr w:type="gramEnd"/>
          </w:p>
        </w:tc>
        <w:tc>
          <w:tcPr>
            <w:tcW w:w="14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Средний диаметр частиц, 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14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Массовая доля фракции 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  <w:proofErr w:type="spellEnd"/>
            <w:proofErr w:type="gram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%</w:t>
            </w:r>
          </w:p>
        </w:tc>
        <w:tc>
          <w:tcPr>
            <w:tcW w:w="9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P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 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255E63" w:rsidRPr="0056482B" w:rsidTr="0056482B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0,5 - 0,25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0,375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15,00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5,63</w:t>
            </w:r>
          </w:p>
        </w:tc>
      </w:tr>
      <w:tr w:rsidR="00255E63" w:rsidRPr="0056482B" w:rsidTr="0056482B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0,25 - 0,10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0,175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36,79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6,44</w:t>
            </w:r>
          </w:p>
        </w:tc>
      </w:tr>
      <w:tr w:rsidR="00255E63" w:rsidRPr="0056482B" w:rsidTr="0056482B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0,10 - 0,05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39,00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2,92</w:t>
            </w:r>
          </w:p>
        </w:tc>
      </w:tr>
      <w:tr w:rsidR="00255E63" w:rsidRPr="0056482B" w:rsidTr="0056482B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0,05 - 0,01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0,030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6,40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0,19</w:t>
            </w:r>
          </w:p>
        </w:tc>
      </w:tr>
      <w:tr w:rsidR="00255E63" w:rsidRPr="0056482B" w:rsidTr="0056482B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&lt; 0,01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0,007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2,81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0,02</w:t>
            </w:r>
          </w:p>
        </w:tc>
      </w:tr>
      <w:tr w:rsidR="00255E63" w:rsidRPr="0056482B" w:rsidTr="0056482B">
        <w:trPr>
          <w:jc w:val="center"/>
        </w:trPr>
        <w:tc>
          <w:tcPr>
            <w:tcW w:w="40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ΣP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 </w:t>
            </w: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 = 15,2</w:t>
            </w:r>
          </w:p>
        </w:tc>
      </w:tr>
    </w:tbl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Средний диаметр частиц наносов определяем по формуле (</w:t>
      </w:r>
      <w:hyperlink r:id="rId92" w:anchor="i343680" w:tooltip="Формула 2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C3BC3CB" wp14:editId="0BD31B77">
            <wp:extent cx="323850" cy="390525"/>
            <wp:effectExtent l="0" t="0" r="0" b="9525"/>
            <wp:docPr id="49" name="Рисунок 49" descr="http://aquagroup.ru/sites/main/public/dimport/normdocs/img/41_41550_x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quagroup.ru/sites/main/public/dimport/normdocs/img/41_41550_x097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0,152 ~ 0,15 мм.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рис. </w:t>
      </w:r>
      <w:hyperlink r:id="rId94" w:anchor="i504776" w:tooltip="Рисунок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находим, что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0,175 мм. Так как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/d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03684B3" wp14:editId="168D8C30">
            <wp:extent cx="400050" cy="419100"/>
            <wp:effectExtent l="0" t="0" r="0" b="0"/>
            <wp:docPr id="50" name="Рисунок 50" descr="http://aquagroup.ru/sites/main/public/dimport/normdocs/img/41_41550_x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aquagroup.ru/sites/main/public/dimport/normdocs/img/41_41550_x099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1,17 &lt; 1,2, т.е. грунт однородный, расчет производим по диаметру d = 0,15 мм.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Определяем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по формуле (</w:t>
      </w:r>
      <w:hyperlink r:id="rId96" w:anchor="i195650" w:tooltip="Формула 1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3,6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79F1DC1" wp14:editId="3E455433">
            <wp:extent cx="914400" cy="257175"/>
            <wp:effectExtent l="0" t="0" r="0" b="9525"/>
            <wp:docPr id="51" name="Рисунок 51" descr="http://aquagroup.ru/sites/main/public/dimport/normdocs/img/41_41550_x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quagroup.ru/sites/main/public/dimport/normdocs/img/41_41550_x101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0,60 м/с &lt; 0,63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т.е. имеем случай поступления наносов в воронку размыва (v 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Так как нижняя часть опоры имеет небольшое уширение -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4,6/4,2 = 1,09 &lt; 1,2 и е = 1,0 м &lt;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A2E8249" wp14:editId="154913DF">
            <wp:extent cx="438150" cy="400050"/>
            <wp:effectExtent l="0" t="0" r="0" b="0"/>
            <wp:docPr id="52" name="Рисунок 52" descr="http://aquagroup.ru/sites/main/public/dimport/normdocs/img/41_41550_x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quagroup.ru/sites/main/public/dimport/normdocs/img/41_41550_x103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1,67 м, расчет производим по средней ширине опоры, которую определяем по формуле (</w:t>
      </w:r>
      <w:hyperlink r:id="rId99" w:anchor="i96335" w:tooltip="Формула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CF2C009" wp14:editId="47BDF26F">
            <wp:extent cx="1771650" cy="419100"/>
            <wp:effectExtent l="0" t="0" r="0" b="0"/>
            <wp:docPr id="53" name="Рисунок 53" descr="http://aquagroup.ru/sites/main/public/dimport/normdocs/img/41_41550_x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quagroup.ru/sites/main/public/dimport/normdocs/img/41_41550_x105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Зная, что d &lt; 0,20 мм, по формулам (</w:t>
      </w:r>
      <w:hyperlink r:id="rId101" w:anchor="i228685" w:tooltip="Формула 1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102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вычисляем донную и среднюю взмучивающие скорости потока перед опорой: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10,2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441CA40" wp14:editId="1AF8EE37">
            <wp:extent cx="914400" cy="247650"/>
            <wp:effectExtent l="0" t="0" r="0" b="0"/>
            <wp:docPr id="54" name="Рисунок 54" descr="http://aquagroup.ru/sites/main/public/dimport/normdocs/img/41_41550_x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aquagroup.ru/sites/main/public/dimport/normdocs/img/41_41550_x107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0,93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B83C141" wp14:editId="4899B8CC">
            <wp:extent cx="2438400" cy="476250"/>
            <wp:effectExtent l="0" t="0" r="0" b="0"/>
            <wp:docPr id="55" name="Рисунок 55" descr="http://aquagroup.ru/sites/main/public/dimport/normdocs/img/41_41550_x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quagroup.ru/sites/main/public/dimport/normdocs/img/41_41550_x109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0,93 × 1,86 = 1,73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формуле (</w:t>
      </w:r>
      <w:hyperlink r:id="rId105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определяем степенной параметр n: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= 0,5 + 0,24 ×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F4FBE21" wp14:editId="213DB415">
            <wp:extent cx="333375" cy="419100"/>
            <wp:effectExtent l="0" t="0" r="9525" b="0"/>
            <wp:docPr id="56" name="Рисунок 56" descr="http://aquagroup.ru/sites/main/public/dimport/normdocs/img/41_41550_x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aquagroup.ru/sites/main/public/dimport/normdocs/img/41_41550_x11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 + 0,16 = 0,66.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Глубина воронки местного размыва по формуле (</w:t>
      </w:r>
      <w:hyperlink r:id="rId107" w:anchor="i63487" w:tooltip="Формул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 при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0,85 (см. табл. </w:t>
      </w:r>
      <w:hyperlink r:id="rId108" w:anchor="i103137" w:tooltip="Таблиц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0BFD18E" wp14:editId="79D6EA88">
            <wp:extent cx="1181100" cy="485775"/>
            <wp:effectExtent l="0" t="0" r="0" b="9525"/>
            <wp:docPr id="57" name="Рисунок 57" descr="http://aquagroup.ru/sites/main/public/dimport/normdocs/img/41_41550_x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quagroup.ru/sites/main/public/dimport/normdocs/img/41_41550_x113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0,85 = 1,1 × 4,63 × 0,51 × 0,85 = 2,21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Заметим, что для предварительных расчетов (см. п. </w:t>
      </w:r>
      <w:hyperlink r:id="rId110" w:anchor="i243528" w:tooltip="Пункт 2.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2.14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степенной параметр n (при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0CE0DF2" wp14:editId="6BF9D4A7">
            <wp:extent cx="285750" cy="438150"/>
            <wp:effectExtent l="0" t="0" r="0" b="0"/>
            <wp:docPr id="58" name="Рисунок 58" descr="http://aquagroup.ru/sites/main/public/dimport/normdocs/img/41_41550_x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quagroup.ru/sites/main/public/dimport/normdocs/img/41_41550_x114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&lt; 1) был бы принят равным 0,67, что в данном случае не изменило бы глубину h.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2. Исходные данные те же, что в примере </w:t>
      </w:r>
      <w:hyperlink r:id="rId112" w:anchor="i482845" w:tooltip="Пример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но имеется косина потока a = 20°, а русло сложено однородными среднезернистыми песками со средним диаметром частиц d = 0,35 мм.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0" w:name="i504776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4D1E73F7" wp14:editId="2453A4CC">
            <wp:extent cx="1733550" cy="1485900"/>
            <wp:effectExtent l="0" t="0" r="0" b="0"/>
            <wp:docPr id="59" name="Рисунок 59" descr="http://aquagroup.ru/sites/main/public/dimport/normdocs/img/41_41550_x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quagroup.ru/sites/main/public/dimport/normdocs/img/41_41550_x116.jp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0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1. График гранулометрического состава мелкого песка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в этом случае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3,6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54F7658" wp14:editId="547BAF03">
            <wp:extent cx="914400" cy="247650"/>
            <wp:effectExtent l="0" t="0" r="0" b="0"/>
            <wp:docPr id="60" name="Рисунок 60" descr="http://aquagroup.ru/sites/main/public/dimport/normdocs/img/41_41550_x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aquagroup.ru/sites/main/public/dimport/normdocs/img/41_41550_x118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0,74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Поскольку v &lt;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т.е. наносы в воронку размыва не поступают, расчет ведем по формуле (</w:t>
      </w:r>
      <w:hyperlink r:id="rId115" w:anchor="i75711" w:tooltip="Формул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Донную и среднюю взмучивающие скорости потока перед опорой определяем по формулам (</w:t>
      </w:r>
      <w:hyperlink r:id="rId116" w:anchor="i205244" w:tooltip="Формула 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117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при гидравлической крупности w = 0,038 м/с для d = 0,35 мм (см. табл. </w:t>
      </w:r>
      <w:hyperlink r:id="rId118" w:anchor="i285746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AF1118B" wp14:editId="3D3B0166">
            <wp:extent cx="1095375" cy="257175"/>
            <wp:effectExtent l="0" t="0" r="9525" b="9525"/>
            <wp:docPr id="61" name="Рисунок 61" descr="http://aquagroup.ru/sites/main/public/dimport/normdocs/img/41_41550_x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quagroup.ru/sites/main/public/dimport/normdocs/img/41_41550_x120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1,23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BD8A990" wp14:editId="61EDC776">
            <wp:extent cx="2419350" cy="466725"/>
            <wp:effectExtent l="0" t="0" r="0" b="9525"/>
            <wp:docPr id="62" name="Рисунок 62" descr="http://aquagroup.ru/sites/main/public/dimport/normdocs/img/41_41550_x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aquagroup.ru/sites/main/public/dimport/normdocs/img/41_41550_x122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1,23 × 1,77 = 2,17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формуле (</w:t>
      </w:r>
      <w:hyperlink r:id="rId121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вычисляем степенной параметр n: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 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2EFD33F" wp14:editId="6587D148">
            <wp:extent cx="333375" cy="419100"/>
            <wp:effectExtent l="0" t="0" r="9525" b="0"/>
            <wp:docPr id="63" name="Рисунок 63" descr="http://aquagroup.ru/sites/main/public/dimport/normdocs/img/41_41550_x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quagroup.ru/sites/main/public/dimport/normdocs/img/41_41550_x124.gif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 + 0,12 = 0,62.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Определяем коэффициент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Для этого сначала при L/b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BEA816A" wp14:editId="2E73A1E4">
            <wp:extent cx="266700" cy="419100"/>
            <wp:effectExtent l="0" t="0" r="0" b="0"/>
            <wp:docPr id="64" name="Рисунок 64" descr="http://aquagroup.ru/sites/main/public/dimport/normdocs/img/41_41550_x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aquagroup.ru/sites/main/public/dimport/normdocs/img/41_41550_x126.gif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2,9 и a = 20° по рис. </w:t>
      </w:r>
      <w:hyperlink r:id="rId124" w:anchor="i573070" w:tooltip="Рисунок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находим f = 0,4.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Затем по формуле (</w:t>
      </w:r>
      <w:hyperlink r:id="rId125" w:anchor="i263886" w:tooltip="Формула 18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18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 рассчитываем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D9A7AC4" wp14:editId="1A647BE9">
            <wp:extent cx="2762250" cy="1047750"/>
            <wp:effectExtent l="0" t="0" r="0" b="0"/>
            <wp:docPr id="65" name="Рисунок 65" descr="http://aquagroup.ru/sites/main/public/dimport/normdocs/img/41_41550_x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quagroup.ru/sites/main/public/dimport/normdocs/img/41_41550_x128.gif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Глубина местного размыва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× 4,3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0,6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× 5,0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0,4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B8CE92C" wp14:editId="37D9EF43">
            <wp:extent cx="647700" cy="485775"/>
            <wp:effectExtent l="0" t="0" r="0" b="9525"/>
            <wp:docPr id="66" name="Рисунок 66" descr="http://aquagroup.ru/sites/main/public/dimport/normdocs/img/41_41550_x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aquagroup.ru/sites/main/public/dimport/normdocs/img/41_41550_x130.gif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0,85 × 1,32 = 2,59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Примечание. Для ориентировочных расчетов при возведении чисел в дробную степень можно использовать график рис. </w:t>
      </w:r>
      <w:hyperlink r:id="rId128" w:anchor="i52433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1" w:name="i515933"/>
      <w:r w:rsidRPr="0056482B">
        <w:rPr>
          <w:rFonts w:ascii="inherit" w:eastAsia="Times New Roman" w:hAnsi="inherit" w:cs="Times New Roman"/>
          <w:sz w:val="23"/>
          <w:szCs w:val="23"/>
          <w:u w:val="single"/>
          <w:bdr w:val="none" w:sz="0" w:space="0" w:color="auto" w:frame="1"/>
          <w:lang w:eastAsia="ru-RU"/>
        </w:rPr>
        <w:t>Пример </w:t>
      </w:r>
      <w:bookmarkEnd w:id="51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3. Глубина потока Н = 9 м, скорость у опоры v = 1,9 м/с. Опора - массивная, из трех элементов (см. рис. </w:t>
      </w:r>
      <w:hyperlink r:id="rId129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д): нижняя часть - из прямоугольных элементов (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1D21055" wp14:editId="52C972DB">
            <wp:extent cx="676275" cy="247650"/>
            <wp:effectExtent l="0" t="0" r="9525" b="0"/>
            <wp:docPr id="67" name="Рисунок 67" descr="http://aquagroup.ru/sites/main/public/dimport/normdocs/img/41_41550_x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quagroup.ru/sites/main/public/dimport/normdocs/img/41_41550_x132.gif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1,24)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9 м и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7 м; верхняя - овальной формы (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0,85)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3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5,1 м. 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Уступы опоры имеют высоту от дна е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 м и e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5 м. В уровне первого уступа (е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 м) имеется лобовая полка DL = 1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Косина потока отсутствует. Русло сложено одноразмерным мелким песком со средним диаметром частиц d</w:t>
      </w: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0,22 мм.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2" w:name="i524336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DF2AAC4" wp14:editId="418DF798">
            <wp:extent cx="4933950" cy="3276600"/>
            <wp:effectExtent l="0" t="0" r="0" b="0"/>
            <wp:docPr id="68" name="Рисунок 68" descr="http://aquagroup.ru/sites/main/public/dimport/normdocs/img/41_41550_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aquagroup.ru/sites/main/public/dimport/normdocs/img/41_41550_x134.jp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2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2. График для возведения чисел в степень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по формуле (</w:t>
      </w:r>
      <w:hyperlink r:id="rId132" w:anchor="i195650" w:tooltip="Формула 1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3,6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FF0D2D7" wp14:editId="74D54876">
            <wp:extent cx="819150" cy="247650"/>
            <wp:effectExtent l="0" t="0" r="0" b="0"/>
            <wp:docPr id="69" name="Рисунок 69" descr="http://aquagroup.ru/sites/main/public/dimport/normdocs/img/41_41550_x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quagroup.ru/sites/main/public/dimport/normdocs/img/41_41550_x136.gif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0,76 м/с &lt; 1,90.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Имеем случай v &gt;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поэтому глубину местного размыва рассчитываем по формуле (</w:t>
      </w:r>
      <w:hyperlink r:id="rId134" w:anchor="i117529" w:tooltip="Формула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). Вначале определяем донную и среднюю взмучивающие скорости перед опорой: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740929A" wp14:editId="034507AC">
            <wp:extent cx="1047750" cy="257175"/>
            <wp:effectExtent l="0" t="0" r="0" b="9525"/>
            <wp:docPr id="70" name="Рисунок 70" descr="http://aquagroup.ru/sites/main/public/dimport/normdocs/img/41_41550_x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aquagroup.ru/sites/main/public/dimport/normdocs/img/41_41550_x138.gif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1,28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4E53F83" wp14:editId="29C250DE">
            <wp:extent cx="2438400" cy="466725"/>
            <wp:effectExtent l="0" t="0" r="0" b="9525"/>
            <wp:docPr id="71" name="Рисунок 71" descr="http://aquagroup.ru/sites/main/public/dimport/normdocs/img/41_41550_x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quagroup.ru/sites/main/public/dimport/normdocs/img/41_41550_x140.gif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1,28 × 1,89 = 2,42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 находим по формуле (</w:t>
      </w:r>
      <w:hyperlink r:id="rId137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CE145D" wp14:editId="75F01484">
            <wp:extent cx="304800" cy="419100"/>
            <wp:effectExtent l="0" t="0" r="0" b="0"/>
            <wp:docPr id="72" name="Рисунок 72" descr="http://aquagroup.ru/sites/main/public/dimport/normdocs/img/41_41550_x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aquagroup.ru/sites/main/public/dimport/normdocs/img/41_41550_x142.gif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Определяем относительные высоты элементов опоры и значения коэффициентов Z: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D49778A" wp14:editId="267BBE07">
            <wp:extent cx="438150" cy="390525"/>
            <wp:effectExtent l="0" t="0" r="0" b="9525"/>
            <wp:docPr id="73" name="Рисунок 73" descr="http://aquagroup.ru/sites/main/public/dimport/normdocs/img/41_41550_x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quagroup.ru/sites/main/public/dimport/normdocs/img/41_41550_x144.gif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0,22;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0,22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0,68;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2864FAF" wp14:editId="15ABB662">
            <wp:extent cx="457200" cy="390525"/>
            <wp:effectExtent l="0" t="0" r="0" b="9525"/>
            <wp:docPr id="74" name="Рисунок 74" descr="http://aquagroup.ru/sites/main/public/dimport/normdocs/img/41_41550_x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aquagroup.ru/sites/main/public/dimport/normdocs/img/41_41550_x146.gif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0,55;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0,55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Коэффициент снижения размыва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из-за наличия лобовой полки DL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 м вычисляем по формуле (</w:t>
      </w:r>
      <w:hyperlink r:id="rId141" w:anchor="i308887" w:tooltip="Формула 19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19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0,75 + 0,25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7674615" wp14:editId="3FF864DA">
            <wp:extent cx="266700" cy="447675"/>
            <wp:effectExtent l="0" t="0" r="0" b="9525"/>
            <wp:docPr id="75" name="Рисунок 75" descr="http://aquagroup.ru/sites/main/public/dimport/normdocs/img/41_41550_x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quagroup.ru/sites/main/public/dimport/normdocs/img/41_41550_x148.gif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0,87.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Так как ширина полки DL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&lt;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C120B8F" wp14:editId="4B52407E">
            <wp:extent cx="476250" cy="390525"/>
            <wp:effectExtent l="0" t="0" r="0" b="9525"/>
            <wp:docPr id="76" name="Рисунок 76" descr="http://aquagroup.ru/sites/main/public/dimport/normdocs/img/41_41550_x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quagroup.ru/sites/main/public/dimport/normdocs/img/41_41550_x150.gif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1,17, коэффициент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уточняем интерполяцией между DL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5C8DD05" wp14:editId="65D3F90F">
            <wp:extent cx="209550" cy="390525"/>
            <wp:effectExtent l="0" t="0" r="0" b="9525"/>
            <wp:docPr id="77" name="Рисунок 77" descr="http://aquagroup.ru/sites/main/public/dimport/normdocs/img/41_41550_x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quagroup.ru/sites/main/public/dimport/normdocs/img/41_41550_x152.gif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95D7D2F" wp14:editId="02984F91">
            <wp:extent cx="4210050" cy="800100"/>
            <wp:effectExtent l="0" t="0" r="0" b="0"/>
            <wp:docPr id="78" name="Рисунок 78" descr="http://aquagroup.ru/sites/main/public/dimport/normdocs/img/41_41550_x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aquagroup.ru/sites/main/public/dimport/normdocs/img/41_41550_x154.gif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Наконец определяем глубину местного размыва по формуле (</w:t>
      </w:r>
      <w:hyperlink r:id="rId146" w:anchor="i135616" w:tooltip="Формула 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A3D952" wp14:editId="1CD4D3B1">
            <wp:extent cx="3371850" cy="476250"/>
            <wp:effectExtent l="0" t="0" r="0" b="0"/>
            <wp:docPr id="79" name="Рисунок 79" descr="http://aquagroup.ru/sites/main/public/dimport/normdocs/img/41_41550_x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quagroup.ru/sites/main/public/dimport/normdocs/img/41_41550_x156.gif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+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69E650C" wp14:editId="65977DB6">
            <wp:extent cx="1257300" cy="257175"/>
            <wp:effectExtent l="0" t="0" r="0" b="9525"/>
            <wp:docPr id="80" name="Рисунок 80" descr="http://aquagroup.ru/sites/main/public/dimport/normdocs/img/41_41550_x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aquagroup.ru/sites/main/public/dimport/normdocs/img/41_41550_x158.gif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× 0,89 = 8,24 × 0,89 = 7,33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4. Рассчитаем глубину размыва у опоры при тех же параметрах потока и размерах опоры, что и в примере </w:t>
      </w:r>
      <w:hyperlink r:id="rId149" w:anchor="i515933" w:tooltip="Пример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но опору перевернем на 180° таким образом, чтобы уширенная ее часть оказалась вверху (см. рис. </w:t>
      </w:r>
      <w:hyperlink r:id="rId150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е). Тогда ширина элементов опоры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5,1 м,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7 м и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3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9 м, а высота уступов над дном и параметры Z будут иметь значения: е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 м,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23DED0F" wp14:editId="1CBC07CE">
            <wp:extent cx="457200" cy="466725"/>
            <wp:effectExtent l="0" t="0" r="0" b="9525"/>
            <wp:docPr id="81" name="Рисунок 81" descr="http://aquagroup.ru/sites/main/public/dimport/normdocs/img/41_41550_x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quagroup.ru/sites/main/public/dimport/normdocs/img/41_41550_x160.gif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0,82 и 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7 м,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C1A22B8" wp14:editId="21B2CEC7">
            <wp:extent cx="457200" cy="466725"/>
            <wp:effectExtent l="0" t="0" r="0" b="9525"/>
            <wp:docPr id="82" name="Рисунок 82" descr="http://aquagroup.ru/sites/main/public/dimport/normdocs/img/41_41550_x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aquagroup.ru/sites/main/public/dimport/normdocs/img/41_41550_x162.gif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0,94. Глубину местного размыва у опоры определим по формуле (</w:t>
      </w:r>
      <w:hyperlink r:id="rId153" w:anchor="i135616" w:tooltip="Формула 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при параметре переноса наносов (см. пример </w:t>
      </w:r>
      <w:hyperlink r:id="rId154" w:anchor="i515933" w:tooltip="Пример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CE08378" wp14:editId="7C207247">
            <wp:extent cx="1181100" cy="514350"/>
            <wp:effectExtent l="0" t="0" r="0" b="0"/>
            <wp:docPr id="83" name="Рисунок 83" descr="http://aquagroup.ru/sites/main/public/dimport/normdocs/img/41_41550_x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quagroup.ru/sites/main/public/dimport/normdocs/img/41_41550_x164.gif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0,81: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8B5A1E1" wp14:editId="1B1026B5">
            <wp:extent cx="4648200" cy="247650"/>
            <wp:effectExtent l="0" t="0" r="0" b="0"/>
            <wp:docPr id="84" name="Рисунок 84" descr="http://aquagroup.ru/sites/main/public/dimport/normdocs/img/41_41550_x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aquagroup.ru/sites/main/public/dimport/normdocs/img/41_41550_x166.gif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5,32 м,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т.е., по сравнению со схемой опоры из примера </w:t>
      </w:r>
      <w:hyperlink r:id="rId157" w:anchor="i515933" w:tooltip="Пример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(без учета коэффициента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К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*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глубина размыва уменьшилась более чем в 1,5 раза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C46C0C" wp14:editId="4A71DBFB">
            <wp:extent cx="466725" cy="457200"/>
            <wp:effectExtent l="0" t="0" r="9525" b="0"/>
            <wp:docPr id="85" name="Рисунок 85" descr="http://aquagroup.ru/sites/main/public/dimport/normdocs/img/41_41550_x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quagroup.ru/sites/main/public/dimport/normdocs/img/41_41550_x168.gif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1,55, что свидетельствует о слабом влиянии на местный размыв уширения опоры, если оно расположено вверху опоры.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5. Параметры потока и грунт примем те же, что и в примере </w:t>
      </w:r>
      <w:hyperlink r:id="rId159" w:anchor="i515933" w:tooltip="Пример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Косина потока отсутствует. Опора - массивная, из двух элементов (см. рис. </w:t>
      </w:r>
      <w:hyperlink r:id="rId160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в): нижний элемент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7 м - прямоугольной формы (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93169A" wp14:editId="6BD6FB84">
            <wp:extent cx="266700" cy="247650"/>
            <wp:effectExtent l="0" t="0" r="0" b="0"/>
            <wp:docPr id="86" name="Рисунок 86" descr="http://aquagroup.ru/sites/main/public/dimport/normdocs/img/41_41550_x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aquagroup.ru/sites/main/public/dimport/normdocs/img/41_41550_x170.gif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1,24), возвышающийся над дном на е = 2 м, верхний элемент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5,1 м - с полуциркульными торцами (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92C1C73" wp14:editId="2C4C60B7">
            <wp:extent cx="276225" cy="247650"/>
            <wp:effectExtent l="0" t="0" r="9525" b="0"/>
            <wp:docPr id="87" name="Рисунок 87" descr="http://aquagroup.ru/sites/main/public/dimport/normdocs/img/41_41550_x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quagroup.ru/sites/main/public/dimport/normdocs/img/41_41550_x172.gif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0,85). На уровне е = 2 м расположена лобовая полка шириной DL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0,95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Значение коэффициента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0,75 + 0,25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DC9D7A5" wp14:editId="2362C1F7">
            <wp:extent cx="266700" cy="438150"/>
            <wp:effectExtent l="0" t="0" r="0" b="0"/>
            <wp:docPr id="88" name="Рисунок 88" descr="http://aquagroup.ru/sites/main/public/dimport/normdocs/img/41_41550_x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quagroup.ru/sites/main/public/dimport/normdocs/img/41_41550_x174.gif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0,87.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Так как DL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0,95 м &gt;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96BBF7A" wp14:editId="159D8FA7">
            <wp:extent cx="571500" cy="400050"/>
            <wp:effectExtent l="0" t="0" r="0" b="0"/>
            <wp:docPr id="89" name="Рисунок 89" descr="http://aquagroup.ru/sites/main/public/dimport/normdocs/img/41_41550_x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quagroup.ru/sites/main/public/dimport/normdocs/img/41_41550_x176.gif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0,85, корректировать значение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не требуется.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Приняв из предыдущего примера параметр переноса наносов (v/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n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0,81 и Z = 0,68, по формуле (</w:t>
      </w:r>
      <w:hyperlink r:id="rId165" w:anchor="i117529" w:tooltip="Формула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определяем глубину местного размыва у опоры: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CA967E8" wp14:editId="3A042F8F">
            <wp:extent cx="2857500" cy="257175"/>
            <wp:effectExtent l="0" t="0" r="0" b="9525"/>
            <wp:docPr id="90" name="Рисунок 90" descr="http://aquagroup.ru/sites/main/public/dimport/normdocs/img/41_41550_x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aquagroup.ru/sites/main/public/dimport/normdocs/img/41_41550_x178.gif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0,87 = 6,90 × 0,87 = 6,0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сравнения рассчитаем глубину размыва по средней ширине опоры, которую определим по формуле (</w:t>
      </w:r>
      <w:hyperlink r:id="rId167" w:anchor="i96335" w:tooltip="Формула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 wp14:anchorId="5161E91C" wp14:editId="3438AF83">
            <wp:extent cx="1695450" cy="390525"/>
            <wp:effectExtent l="0" t="0" r="0" b="9525"/>
            <wp:docPr id="91" name="Рисунок 91" descr="http://aquagroup.ru/sites/main/public/dimport/normdocs/img/41_41550_x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quagroup.ru/sites/main/public/dimport/normdocs/img/41_41550_x180.gif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Средний коэффициент формы опоры находим по формуле (4):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56B0EBB" wp14:editId="4720D46E">
            <wp:extent cx="2228850" cy="419100"/>
            <wp:effectExtent l="0" t="0" r="0" b="0"/>
            <wp:docPr id="92" name="Рисунок 92" descr="http://aquagroup.ru/sites/main/public/dimport/normdocs/img/41_41550_x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aquagroup.ru/sites/main/public/dimport/normdocs/img/41_41550_x182.gif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Глубина размыва рассчитывается по формуле (</w:t>
      </w:r>
      <w:hyperlink r:id="rId170" w:anchor="i63487" w:tooltip="Формул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A610CA" wp14:editId="71DEB7FF">
            <wp:extent cx="571500" cy="247650"/>
            <wp:effectExtent l="0" t="0" r="0" b="0"/>
            <wp:docPr id="93" name="Рисунок 93" descr="http://aquagroup.ru/sites/main/public/dimport/normdocs/img/41_41550_x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quagroup.ru/sites/main/public/dimport/normdocs/img/41_41550_x184.gif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0,81 × 0,96 = 6,03 м &lt; 6,90 м,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т.е. при расчете по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ср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мы занизили бы глубину размыва на 14 %.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6. Опору шириной в нижней части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 м предполагается строить в две очереди: в первый год забивается ограждающий металлический шпунт, образующий прямоугольный контур 6 ´ 12 м, высотой над дном после общего размыва е = 2,3 м; на следующий год, после прохода паводка с ожидаемой вероятностью превышения 10 %, предусматривается возведение опоры.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Требуется определить глубину местного размыва у шпунтового ограждения для назначения глубины забивки шпунта.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Глубина и скорость потока для паводка вероятностью 1:10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определены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морфометрическим расчетом: Н = 6,7 м, v= 1,1 м/с.  Грунт русла реки на глубину 7 м представлен однородным среднезернистым песком (d = 0,3 мм).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Таким образом, расчетная схема шпунтового ограждения представляет собой затопляемую преграду (см. рис. </w:t>
      </w:r>
      <w:hyperlink r:id="rId172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з).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Определяем по формуле (</w:t>
      </w:r>
      <w:hyperlink r:id="rId173" w:anchor="i195650" w:tooltip="Формула 1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3,6 ×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28F3AAE" wp14:editId="4BCAD670">
            <wp:extent cx="838200" cy="247650"/>
            <wp:effectExtent l="0" t="0" r="0" b="0"/>
            <wp:docPr id="94" name="Рисунок 94" descr="http://aquagroup.ru/sites/main/public/dimport/normdocs/img/41_41550_x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aquagroup.ru/sites/main/public/dimport/normdocs/img/41_41550_x186.gif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0,76 м/с &lt; 1,1.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Донная и средняя взмучивающие скорости по формулам (</w:t>
      </w:r>
      <w:hyperlink r:id="rId175" w:anchor="i205244" w:tooltip="Формула 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176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составят: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0C20CFC" wp14:editId="6F78F5A3">
            <wp:extent cx="1181100" cy="247650"/>
            <wp:effectExtent l="0" t="0" r="0" b="0"/>
            <wp:docPr id="95" name="Рисунок 95" descr="http://aquagroup.ru/sites/main/public/dimport/normdocs/img/41_41550_x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quagroup.ru/sites/main/public/dimport/normdocs/img/41_41550_x188.gif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1,29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8E4AD13" wp14:editId="67D07855">
            <wp:extent cx="2343150" cy="476250"/>
            <wp:effectExtent l="0" t="0" r="0" b="0"/>
            <wp:docPr id="96" name="Рисунок 96" descr="http://aquagroup.ru/sites/main/public/dimport/normdocs/img/41_41550_x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aquagroup.ru/sites/main/public/dimport/normdocs/img/41_41550_x190.gif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 1,29 × 1,81 = 2,33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 рассчитаем по формуле (</w:t>
      </w:r>
      <w:hyperlink r:id="rId179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= 0,5 + 0,24 ×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FE34F6E" wp14:editId="2E6B0F18">
            <wp:extent cx="304800" cy="419100"/>
            <wp:effectExtent l="0" t="0" r="0" b="0"/>
            <wp:docPr id="97" name="Рисунок 97" descr="http://aquagroup.ru/sites/main/public/dimport/normdocs/img/41_41550_x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quagroup.ru/sites/main/public/dimport/normdocs/img/41_41550_x192.gif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0,70.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Находим относительную высоту преграды и коэффициент Z: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F88AC5E" wp14:editId="494970B5">
            <wp:extent cx="552450" cy="419100"/>
            <wp:effectExtent l="0" t="0" r="0" b="0"/>
            <wp:docPr id="98" name="Рисунок 98" descr="http://aquagroup.ru/sites/main/public/dimport/normdocs/img/41_41550_x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aquagroup.ru/sites/main/public/dimport/normdocs/img/41_41550_x194.gif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0,34; Z = 0,34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0,76.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Глубину местного размыва определяем по формуле (</w:t>
      </w:r>
      <w:hyperlink r:id="rId182" w:anchor="i182615" w:tooltip="Формула 1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A72B167" wp14:editId="3D0C8121">
            <wp:extent cx="1181100" cy="476250"/>
            <wp:effectExtent l="0" t="0" r="0" b="0"/>
            <wp:docPr id="99" name="Рисунок 99" descr="http://aquagroup.ru/sites/main/public/dimport/normdocs/img/41_41550_x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quagroup.ru/sites/main/public/dimport/normdocs/img/41_41550_x196.gif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0,76 × 1,24 = 3,87 м.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Слоистое строение несвязных грунтов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7. Глубина потока Н = 18 м, скорость у опоры v = 1,8 м/с; опора - на высоком ростверке с закругленными торцами, на круглых сваях-оболочках диаметром d = 1 м, с шагом (в свету) S = 1 м (см. рис. </w:t>
      </w:r>
      <w:hyperlink r:id="rId184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ж). Возвышение подошвы ростверка над дном е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6,5 м, а его обреза над дном - 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10 м. Ширина ростверка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6,6 м. Тело опоры - овальной формы,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5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Косина потока отсутствует. Русло сложено слоями однородных грунтов, для которых значения скоростей, характеризующих устойчивость наносов, приведены в табл. </w:t>
      </w:r>
      <w:hyperlink r:id="rId185" w:anchor="i531987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приложения.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Таблица 2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744"/>
        <w:gridCol w:w="783"/>
        <w:gridCol w:w="979"/>
        <w:gridCol w:w="882"/>
        <w:gridCol w:w="882"/>
        <w:gridCol w:w="882"/>
      </w:tblGrid>
      <w:tr w:rsidR="00255E63" w:rsidRPr="0056482B" w:rsidTr="0056482B">
        <w:trPr>
          <w:tblHeader/>
          <w:jc w:val="center"/>
        </w:trPr>
        <w:tc>
          <w:tcPr>
            <w:tcW w:w="12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bookmarkStart w:id="53" w:name="i531987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Грунт</w:t>
            </w:r>
            <w:bookmarkEnd w:id="53"/>
          </w:p>
        </w:tc>
        <w:tc>
          <w:tcPr>
            <w:tcW w:w="14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Глубина залегания грунта, 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м</w:t>
            </w:r>
            <w:proofErr w:type="gramEnd"/>
          </w:p>
        </w:tc>
        <w:tc>
          <w:tcPr>
            <w:tcW w:w="4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d, мм</w:t>
            </w:r>
          </w:p>
        </w:tc>
        <w:tc>
          <w:tcPr>
            <w:tcW w:w="5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w, м/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4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v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м/с</w:t>
            </w:r>
          </w:p>
        </w:tc>
        <w:tc>
          <w:tcPr>
            <w:tcW w:w="4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v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.д</w:t>
            </w:r>
            <w:proofErr w:type="spellEnd"/>
            <w:proofErr w:type="gram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м/с</w:t>
            </w:r>
          </w:p>
        </w:tc>
        <w:tc>
          <w:tcPr>
            <w:tcW w:w="4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v</w:t>
            </w:r>
            <w:proofErr w:type="gramEnd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spell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м/с</w:t>
            </w:r>
          </w:p>
        </w:tc>
      </w:tr>
      <w:tr w:rsidR="00255E63" w:rsidRPr="0056482B" w:rsidTr="0056482B">
        <w:trPr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Песок среднезернистый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0 - 2,8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0,027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0,93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1,68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3,28</w:t>
            </w:r>
          </w:p>
        </w:tc>
      </w:tr>
      <w:tr w:rsidR="00255E63" w:rsidRPr="0056482B" w:rsidTr="0056482B">
        <w:trPr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Песок крупнозернистый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2,8 - 5,0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1,37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2,67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4,75</w:t>
            </w:r>
          </w:p>
        </w:tc>
      </w:tr>
      <w:tr w:rsidR="00255E63" w:rsidRPr="0056482B" w:rsidTr="0056482B">
        <w:trPr>
          <w:jc w:val="center"/>
        </w:trPr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Гравий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5,0 - 12,0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1,96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5,74</w:t>
            </w:r>
          </w:p>
        </w:tc>
      </w:tr>
    </w:tbl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Определяем относительные высоты элементов опоры и значения коэффициентов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34D770D" wp14:editId="4DDCE7F1">
            <wp:extent cx="561975" cy="390525"/>
            <wp:effectExtent l="0" t="0" r="9525" b="9525"/>
            <wp:docPr id="100" name="Рисунок 100" descr="http://aquagroup.ru/sites/main/public/dimport/normdocs/img/41_41550_x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aquagroup.ru/sites/main/public/dimport/normdocs/img/41_41550_x198.gif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0,36;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0,36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0,77;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CF89F95" wp14:editId="290EE4FB">
            <wp:extent cx="523875" cy="390525"/>
            <wp:effectExtent l="0" t="0" r="9525" b="9525"/>
            <wp:docPr id="101" name="Рисунок 101" descr="http://aquagroup.ru/sites/main/public/dimport/normdocs/img/41_41550_x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quagroup.ru/sites/main/public/dimport/normdocs/img/41_41550_x200.gif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0,55;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0,55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0,86.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Глубину размыва в двух верхних слоях грунта находим по формуле (</w:t>
      </w:r>
      <w:hyperlink r:id="rId188" w:anchor="i168721" w:tooltip="Формула 9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9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), приняв безразмерный коэффициент, характеризующий число свай А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N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2,1 (три сваи в ряду), и коэффициенты формы ростверка и тела опоры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B5C8D9" wp14:editId="4EE7308E">
            <wp:extent cx="666750" cy="238125"/>
            <wp:effectExtent l="0" t="0" r="0" b="9525"/>
            <wp:docPr id="102" name="Рисунок 102" descr="http://aquagroup.ru/sites/main/public/dimport/normdocs/img/41_41550_x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aquagroup.ru/sites/main/public/dimport/normdocs/img/41_41550_x201.gif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0,85, круглых свай-оболочек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фс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 l.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формуле (</w:t>
      </w:r>
      <w:hyperlink r:id="rId190" w:anchor="i168721" w:tooltip="Формула 9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9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определяем глубину размыва в первом верхнем слое грунта при степенном параметре n = 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1D598A5" wp14:editId="0A4DD959">
            <wp:extent cx="304800" cy="419100"/>
            <wp:effectExtent l="0" t="0" r="0" b="0"/>
            <wp:docPr id="103" name="Рисунок 103" descr="http://aquagroup.ru/sites/main/public/dimport/normdocs/img/41_41550_x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quagroup.ru/sites/main/public/dimport/normdocs/img/41_41550_x203.gif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0,76: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571F3D9D" wp14:editId="648B9FAD">
            <wp:extent cx="3333750" cy="485775"/>
            <wp:effectExtent l="0" t="0" r="0" b="9525"/>
            <wp:docPr id="104" name="Рисунок 104" descr="http://aquagroup.ru/sites/main/public/dimport/normdocs/img/41_41550_x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aquagroup.ru/sites/main/public/dimport/normdocs/img/41_41550_x205.gif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3FD17FB" wp14:editId="0F8DCEF4">
            <wp:extent cx="1638300" cy="428625"/>
            <wp:effectExtent l="0" t="0" r="0" b="9525"/>
            <wp:docPr id="105" name="Рисунок 105" descr="http://aquagroup.ru/sites/main/public/dimport/normdocs/img/41_41550_x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quagroup.ru/sites/main/public/dimport/normdocs/img/41_41550_x207.gif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4,24 × 0,63 × 1,62 = 4,32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Поскольку 4,32 м &gt; 2,8 м, обнажается второй слой грунта.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Находим глубину размыва во втором слое при степенном параметре n 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E80D783" wp14:editId="6FD89DC5">
            <wp:extent cx="323850" cy="419100"/>
            <wp:effectExtent l="0" t="0" r="0" b="0"/>
            <wp:docPr id="106" name="Рисунок 106" descr="http://aquagroup.ru/sites/main/public/dimport/normdocs/img/41_41550_x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aquagroup.ru/sites/main/public/dimport/normdocs/img/41_41550_x209.gif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0,66: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5FC27CA" wp14:editId="658F5F0D">
            <wp:extent cx="895350" cy="476250"/>
            <wp:effectExtent l="0" t="0" r="0" b="0"/>
            <wp:docPr id="107" name="Рисунок 107" descr="http://aquagroup.ru/sites/main/public/dimport/normdocs/img/41_41550_x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quagroup.ru/sites/main/public/dimport/normdocs/img/41_41550_x211.gif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1,62 = 4,24 × 0,53 × 1,62 = 3,64 м,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т.е. размыв прекратится в крупнозернистом песке. Расчетную глубину размыва следует принимать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равной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3,64 м.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Разнородные несвязные грунты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8. Глубина потока Н = 10,1 м, скорость у опоры v = 1,56 м/с. Опора массивная: ее нижняя часть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6,6 м выступает над дном на e = 3 м; верхняя часть шириной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 м. Обе части опоры овальной формы.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Косина потока отсутствует. Русло сложено среднезернистым и крупным песком с гравием, гранулометрический состав которого приведен в табл. </w:t>
      </w:r>
      <w:hyperlink r:id="rId196" w:anchor="i542500" w:tooltip="Таблица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Средний диаметр частиц наносов d = 2,09 мм.</w:t>
      </w:r>
    </w:p>
    <w:p w:rsidR="0056482B" w:rsidRPr="0056482B" w:rsidRDefault="0056482B" w:rsidP="0056482B">
      <w:pPr>
        <w:spacing w:after="0" w:line="315" w:lineRule="atLeast"/>
        <w:jc w:val="righ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Таблица 3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880"/>
        <w:gridCol w:w="1825"/>
      </w:tblGrid>
      <w:tr w:rsidR="00255E63" w:rsidRPr="0056482B" w:rsidTr="0056482B">
        <w:trPr>
          <w:tblHeader/>
          <w:jc w:val="center"/>
        </w:trPr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bookmarkStart w:id="54" w:name="i542500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lastRenderedPageBreak/>
              <w:t xml:space="preserve">Фракция крупного песка с гравием, 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u w:val="single"/>
                <w:bdr w:val="none" w:sz="0" w:space="0" w:color="auto" w:frame="1"/>
                <w:lang w:eastAsia="ru-RU"/>
              </w:rPr>
              <w:t>мм</w:t>
            </w:r>
            <w:bookmarkEnd w:id="54"/>
            <w:proofErr w:type="gramEnd"/>
          </w:p>
        </w:tc>
        <w:tc>
          <w:tcPr>
            <w:tcW w:w="12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Средний диаметр фракций наносов 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мм</w:t>
            </w:r>
          </w:p>
        </w:tc>
        <w:tc>
          <w:tcPr>
            <w:tcW w:w="150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E0E0E0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Массовая доля фракции 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  <w:proofErr w:type="spellEnd"/>
            <w:proofErr w:type="gramEnd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%</w:t>
            </w:r>
          </w:p>
        </w:tc>
        <w:tc>
          <w:tcPr>
            <w:tcW w:w="950" w:type="pct"/>
            <w:tcBorders>
              <w:top w:val="nil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</w:t>
            </w:r>
            <w:proofErr w:type="gramStart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  <w:proofErr w:type="spellEnd"/>
            <w:proofErr w:type="gramEnd"/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6482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56482B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10 - 5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7,500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112,50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5 - 2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3,500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16,6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58,10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2 - 1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1,500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12,1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18,20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1 - 0,5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0,750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7,5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5,60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0,5 - 0,25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0,375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29,4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11,00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0,25 - 0,1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0,175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19,1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3,30</w:t>
            </w:r>
          </w:p>
        </w:tc>
      </w:tr>
      <w:tr w:rsidR="00255E63" w:rsidRPr="0056482B" w:rsidTr="0056482B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0,1 - 0,05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0,075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0,02</w:t>
            </w:r>
          </w:p>
        </w:tc>
      </w:tr>
      <w:tr w:rsidR="00255E63" w:rsidRPr="0056482B" w:rsidTr="0056482B">
        <w:trPr>
          <w:jc w:val="center"/>
        </w:trPr>
        <w:tc>
          <w:tcPr>
            <w:tcW w:w="4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56482B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ΣР</w:t>
            </w:r>
            <w:proofErr w:type="gramStart"/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i</w:t>
            </w:r>
            <w:proofErr w:type="spellEnd"/>
            <w:proofErr w:type="gramEnd"/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d</w:t>
            </w:r>
            <w:r w:rsidRPr="0056482B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vertAlign w:val="subscript"/>
                <w:lang w:eastAsia="ru-RU"/>
              </w:rPr>
              <w:t>i</w:t>
            </w:r>
            <w:proofErr w:type="spellEnd"/>
            <w:r w:rsidRPr="0056482B">
              <w:rPr>
                <w:rFonts w:ascii="inherit" w:eastAsia="Times New Roman" w:hAnsi="inherit" w:cs="Times New Roman"/>
                <w:sz w:val="23"/>
                <w:szCs w:val="23"/>
                <w:bdr w:val="none" w:sz="0" w:space="0" w:color="auto" w:frame="1"/>
                <w:lang w:eastAsia="ru-RU"/>
              </w:rPr>
              <w:t> = 208,7</w:t>
            </w:r>
          </w:p>
        </w:tc>
      </w:tr>
    </w:tbl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5" w:name="i556687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60ABC09" wp14:editId="64DC6123">
            <wp:extent cx="1666875" cy="1447800"/>
            <wp:effectExtent l="0" t="0" r="9525" b="0"/>
            <wp:docPr id="108" name="Рисунок 108" descr="http://aquagroup.ru/sites/main/public/dimport/normdocs/img/41_41550_x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aquagroup.ru/sites/main/public/dimport/normdocs/img/41_41550_x213.jpg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5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3. График гранулометрического состава среднего и крупного песка с гравием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графику гранулометрического состава (рис. </w:t>
      </w:r>
      <w:hyperlink r:id="rId198" w:anchor="i556687" w:tooltip="Рисунок 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приложения) находим, что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3,5 мм. Поскольку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742CAFF" wp14:editId="487258C6">
            <wp:extent cx="704850" cy="419100"/>
            <wp:effectExtent l="0" t="0" r="0" b="0"/>
            <wp:docPr id="109" name="Рисунок 109" descr="http://aquagroup.ru/sites/main/public/dimport/normdocs/img/41_41550_x2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aquagroup.ru/sites/main/public/dimport/normdocs/img/41_41550_x215.gif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1,67 &gt; 1,20, грунт неоднородный. Расчет следует вести на диаметр частиц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которые создадут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отмостку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воронки размыва. Однако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которая характеризует устойчивость наносов за пределами резко деформированного потока у опоры, определяем по среднему диаметру d: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3,6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3BAD84F8" wp14:editId="0AD2E069">
            <wp:extent cx="952500" cy="257175"/>
            <wp:effectExtent l="0" t="0" r="0" b="9525"/>
            <wp:docPr id="110" name="Рисунок 110" descr="http://aquagroup.ru/sites/main/public/dimport/normdocs/img/41_41550_x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aquagroup.ru/sites/main/public/dimport/normdocs/img/41_41550_x217.gif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1,37 м/с &lt; 1,58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Донная и средняя взмучивающие скорости перед опорой по формулам (</w:t>
      </w:r>
      <w:hyperlink r:id="rId201" w:anchor="i205244" w:tooltip="Формула 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202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при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3,5 мм и w = 0,211 м/с (см. табл. </w:t>
      </w:r>
      <w:hyperlink r:id="rId203" w:anchor="i285746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04093D4" wp14:editId="78742C5D">
            <wp:extent cx="1114425" cy="247650"/>
            <wp:effectExtent l="0" t="0" r="9525" b="0"/>
            <wp:docPr id="111" name="Рисунок 111" descr="http://aquagroup.ru/sites/main/public/dimport/normdocs/img/41_41550_x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quagroup.ru/sites/main/public/dimport/normdocs/img/41_41550_x219.gif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2,75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6CB5940" wp14:editId="122BB250">
            <wp:extent cx="2286000" cy="476250"/>
            <wp:effectExtent l="0" t="0" r="0" b="0"/>
            <wp:docPr id="112" name="Рисунок 112" descr="http://aquagroup.ru/sites/main/public/dimport/normdocs/img/41_41550_x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aquagroup.ru/sites/main/public/dimport/normdocs/img/41_41550_x221.gif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2,75 × 1,60 = 4,40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 n 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7869098" wp14:editId="00660538">
            <wp:extent cx="333375" cy="419100"/>
            <wp:effectExtent l="0" t="0" r="9525" b="0"/>
            <wp:docPr id="113" name="Рисунок 113" descr="http://aquagroup.ru/sites/main/public/dimport/normdocs/img/41_41550_x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quagroup.ru/sites/main/public/dimport/normdocs/img/41_41550_x223.gif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Так как е = 3 м &lt;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FE0571" wp14:editId="20236D76">
            <wp:extent cx="190500" cy="400050"/>
            <wp:effectExtent l="0" t="0" r="0" b="0"/>
            <wp:docPr id="114" name="Рисунок 114" descr="http://aquagroup.ru/sites/main/public/dimport/normdocs/img/41_41550_x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aquagroup.ru/sites/main/public/dimport/normdocs/img/41_41550_x225.gif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6,6/6 = 1,1, расчет глубины размыва производим по формуле (</w:t>
      </w:r>
      <w:hyperlink r:id="rId208" w:anchor="i63487" w:tooltip="Формул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21BC89C" wp14:editId="3EEBD64C">
            <wp:extent cx="1609725" cy="419100"/>
            <wp:effectExtent l="0" t="0" r="9525" b="0"/>
            <wp:docPr id="115" name="Рисунок 115" descr="http://aquagroup.ru/sites/main/public/dimport/normdocs/img/41_41550_x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aquagroup.ru/sites/main/public/dimport/normdocs/img/41_41550_x227.gif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0E76FC4" wp14:editId="69B78526">
            <wp:extent cx="704850" cy="257175"/>
            <wp:effectExtent l="0" t="0" r="0" b="9525"/>
            <wp:docPr id="116" name="Рисунок 116" descr="http://aquagroup.ru/sites/main/public/dimport/normdocs/img/41_41550_x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aquagroup.ru/sites/main/public/dimport/normdocs/img/41_41550_x229.gif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(1,56/4,40)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0,64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× 0,85 = 3,76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Заметим, что при принятых параметрах потока и опоры, но разных коэффициентах формы частей опоры (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7DF8A37" wp14:editId="65C6340C">
            <wp:extent cx="590550" cy="247650"/>
            <wp:effectExtent l="0" t="0" r="0" b="0"/>
            <wp:docPr id="117" name="Рисунок 117" descr="http://aquagroup.ru/sites/main/public/dimport/normdocs/img/41_41550_x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aquagroup.ru/sites/main/public/dimport/normdocs/img/41_41550_x231.gif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1,1 ÷ 1,2), расчет по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ср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и по формуле для переменного сечения дает одинаковую глубину размыва.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Если бы расчет производился без учета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самоотмостки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русла по среднему диаметру частиц песчаных наносов d = 2,09 мм, глубина местного размыва составила бы: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3DE41DF" wp14:editId="3091FABA">
            <wp:extent cx="1123950" cy="247650"/>
            <wp:effectExtent l="0" t="0" r="0" b="0"/>
            <wp:docPr id="118" name="Рисунок 118" descr="http://aquagroup.ru/sites/main/public/dimport/normdocs/img/41_41550_x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aquagroup.ru/sites/main/public/dimport/normdocs/img/41_41550_x233.gif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2,49 м/c;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D700676" wp14:editId="3DB4A001">
            <wp:extent cx="857250" cy="419100"/>
            <wp:effectExtent l="0" t="0" r="0" b="0"/>
            <wp:docPr id="119" name="Рисунок 119" descr="http://aquagroup.ru/sites/main/public/dimport/normdocs/img/41_41550_x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aquagroup.ru/sites/main/public/dimport/normdocs/img/41_41550_x235.gif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4833;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72162AA" wp14:editId="26D2D5EC">
            <wp:extent cx="495300" cy="466725"/>
            <wp:effectExtent l="0" t="0" r="0" b="9525"/>
            <wp:docPr id="120" name="Рисунок 120" descr="http://aquagroup.ru/sites/main/public/dimport/normdocs/img/41_41550_x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aquagroup.ru/sites/main/public/dimport/normdocs/img/41_41550_x237.gif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l,66;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2,49 × 1,66 = 4,13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 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1E66E7" wp14:editId="6F5EAF41">
            <wp:extent cx="342900" cy="419100"/>
            <wp:effectExtent l="0" t="0" r="0" b="0"/>
            <wp:docPr id="121" name="Рисунок 121" descr="http://aquagroup.ru/sites/main/public/dimport/normdocs/img/41_41550_x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aquagroup.ru/sites/main/public/dimport/normdocs/img/41_41550_x239.gif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0,65;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 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DEBB6ED" wp14:editId="66D5812E">
            <wp:extent cx="1295400" cy="476250"/>
            <wp:effectExtent l="0" t="0" r="0" b="0"/>
            <wp:docPr id="122" name="Рисунок 122" descr="http://aquagroup.ru/sites/main/public/dimport/normdocs/img/41_41550_x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aquagroup.ru/sites/main/public/dimport/normdocs/img/41_41550_x241.gif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0,85 = 3,91 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Пример 9. Глубина потока Н = 10 м, скорость у опоры v = 1,2 м/с; опора - овальной формы, на высоком прямоугольном ростверке, на круглых сваях-оболочках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диаметром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а = 0,8 м, с шагом (в свету) S = 1 м (см. рис. </w:t>
      </w:r>
      <w:hyperlink r:id="rId217" w:anchor="i87376" w:tooltip="Рисунок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ж). Возвышение подошвы ростверка над дном е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2,4 м, а его обреза над дном - 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5 м. Ширина ростверка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5,4 м, тела опоры - b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4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Косина потока отсутствует. Русло сложено на глубину более 7 м неоднородным песком. Расчетный диаметр частиц грунта, определенный по гранулометрическому графику, составляет d = 0,8 мм.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3,6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5E74548" wp14:editId="5459ACAD">
            <wp:extent cx="800100" cy="247650"/>
            <wp:effectExtent l="0" t="0" r="0" b="0"/>
            <wp:docPr id="123" name="Рисунок 123" descr="http://aquagroup.ru/sites/main/public/dimport/normdocs/img/41_41550_x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aquagroup.ru/sites/main/public/dimport/normdocs/img/41_41550_x243.gif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1,08 м/с &lt; 1,2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Донную и среднюю взмучивающие скорости определяем по формулам (</w:t>
      </w:r>
      <w:hyperlink r:id="rId219" w:anchor="i205244" w:tooltip="Формула 1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220" w:anchor="i231750" w:tooltip="Формула 1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), приняв гидравлическую крупность по табл. </w:t>
      </w:r>
      <w:hyperlink r:id="rId221" w:anchor="i285746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равной w = 0,0807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67AE743" wp14:editId="2406B7F4">
            <wp:extent cx="1114425" cy="257175"/>
            <wp:effectExtent l="0" t="0" r="9525" b="9525"/>
            <wp:docPr id="124" name="Рисунок 124" descr="http://aquagroup.ru/sites/main/public/dimport/normdocs/img/41_41550_x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aquagroup.ru/sites/main/public/dimport/normdocs/img/41_41550_x245.gif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1,99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D3A28DE" wp14:editId="0B3E8599">
            <wp:extent cx="2343150" cy="466725"/>
            <wp:effectExtent l="0" t="0" r="0" b="9525"/>
            <wp:docPr id="125" name="Рисунок 125" descr="http://aquagroup.ru/sites/main/public/dimport/normdocs/img/41_41550_x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aquagroup.ru/sites/main/public/dimport/normdocs/img/41_41550_x247.gif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1,99 × 1,75 = 3,48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 по формуле (</w:t>
      </w:r>
      <w:hyperlink r:id="rId224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 n 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4C02BC27" wp14:editId="1FF90713">
            <wp:extent cx="304800" cy="419100"/>
            <wp:effectExtent l="0" t="0" r="0" b="0"/>
            <wp:docPr id="126" name="Рисунок 126" descr="http://aquagroup.ru/sites/main/public/dimport/normdocs/img/41_41550_x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aquagroup.ru/sites/main/public/dimport/normdocs/img/41_41550_x249.gif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Относительные высоты элементов опоры и значения коэффициентов Z составят: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3704BD4" wp14:editId="6619EF03">
            <wp:extent cx="561975" cy="400050"/>
            <wp:effectExtent l="0" t="0" r="9525" b="0"/>
            <wp:docPr id="127" name="Рисунок 127" descr="http://aquagroup.ru/sites/main/public/dimport/normdocs/img/41_41550_x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aquagroup.ru/sites/main/public/dimport/normdocs/img/41_41550_x251.gif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0,24;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1 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0,24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0,70;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C62E4C4" wp14:editId="18EEFA63">
            <wp:extent cx="523875" cy="400050"/>
            <wp:effectExtent l="0" t="0" r="9525" b="0"/>
            <wp:docPr id="128" name="Рисунок 128" descr="http://aquagroup.ru/sites/main/public/dimport/normdocs/img/41_41550_x2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aquagroup.ru/sites/main/public/dimport/normdocs/img/41_41550_x253.gif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0,5; Z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2 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0,5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0,84.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Глубину местного размыва определяем по формуле (</w:t>
      </w:r>
      <w:hyperlink r:id="rId228" w:anchor="i168721" w:tooltip="Формула 9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9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), приняв безразмерный коэффициент A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N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2,1 (три сваи в ряду):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2C17413" wp14:editId="228EC55C">
            <wp:extent cx="3486150" cy="476250"/>
            <wp:effectExtent l="0" t="0" r="0" b="0"/>
            <wp:docPr id="129" name="Рисунок 129" descr="http://aquagroup.ru/sites/main/public/dimport/normdocs/img/41_41550_x2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aquagroup.ru/sites/main/public/dimport/normdocs/img/41_41550_x255.gif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042D2E46" wp14:editId="5454E435">
            <wp:extent cx="1695450" cy="485775"/>
            <wp:effectExtent l="0" t="0" r="0" b="9525"/>
            <wp:docPr id="130" name="Рисунок 130" descr="http://aquagroup.ru/sites/main/public/dimport/normdocs/img/41_41550_x2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aquagroup.ru/sites/main/public/dimport/normdocs/img/41_41550_x257.gif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2,45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10. Глубина потока Н = 9,34 м, скорость у опоры v = 1,00 м/с. Опора - из круглых свай-оболочек больших диаметров, образующих в поперечном направлении два столба, объединенных плитой ростверка (рис. </w:t>
      </w:r>
      <w:hyperlink r:id="rId231" w:anchor="i562392" w:tooltip="Рисунок 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настоящего приложения).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Поток набегает на опору под углом a = 20°. Русло реки у опоры сложено неоднородным песком с расчетным диаметром частиц наносов по гранулометрическому графику 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0,60 мм.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3,6 ×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E7B5CDB" wp14:editId="2DA5F29C">
            <wp:extent cx="914400" cy="257175"/>
            <wp:effectExtent l="0" t="0" r="0" b="9525"/>
            <wp:docPr id="131" name="Рисунок 131" descr="http://aquagroup.ru/sites/main/public/dimport/normdocs/img/41_41550_x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aquagroup.ru/sites/main/public/dimport/normdocs/img/41_41550_x259.gif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0,98 м/с &lt; 1,00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6" w:name="i562392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19A60CC" wp14:editId="0A803360">
            <wp:extent cx="2914650" cy="1552575"/>
            <wp:effectExtent l="0" t="0" r="0" b="9525"/>
            <wp:docPr id="132" name="Рисунок 132" descr="http://aquagroup.ru/sites/main/public/dimport/normdocs/img/41_41550_x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aquagroup.ru/sites/main/public/dimport/normdocs/img/41_41550_x261.jpg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6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Рис. 4. Схема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двухстолбчатой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опоры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Донная и средняя взмучивающие скорости при гидравлической крупности w = 0,0648 м/с (см. табл. </w:t>
      </w:r>
      <w:hyperlink r:id="rId234" w:anchor="i285746" w:tooltip="Таблица 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составляют: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ABDB71B" wp14:editId="4B264BD2">
            <wp:extent cx="1247775" cy="257175"/>
            <wp:effectExtent l="0" t="0" r="9525" b="9525"/>
            <wp:docPr id="133" name="Рисунок 133" descr="http://aquagroup.ru/sites/main/public/dimport/normdocs/img/41_41550_x2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aquagroup.ru/sites/main/public/dimport/normdocs/img/41_41550_x263.gif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1,81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2076BB6" wp14:editId="11BBF9F0">
            <wp:extent cx="2362200" cy="466725"/>
            <wp:effectExtent l="0" t="0" r="0" b="9525"/>
            <wp:docPr id="134" name="Рисунок 134" descr="http://aquagroup.ru/sites/main/public/dimport/normdocs/img/41_41550_x2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aquagroup.ru/sites/main/public/dimport/normdocs/img/41_41550_x265.gif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1,81 × 1,78 = 3,22 м/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 находим по формуле (</w:t>
      </w:r>
      <w:hyperlink r:id="rId237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= 0,5 + 0,24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3C1B20B" wp14:editId="58D8263D">
            <wp:extent cx="304800" cy="419100"/>
            <wp:effectExtent l="0" t="0" r="0" b="0"/>
            <wp:docPr id="135" name="Рисунок 135" descr="http://aquagroup.ru/sites/main/public/dimport/normdocs/img/41_41550_x2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aquagroup.ru/sites/main/public/dimport/normdocs/img/41_41550_x267.gif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0,63.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Определяем относительную высоту нижней части опоры и значение коэффициента Z (см. рис. </w:t>
      </w:r>
      <w:hyperlink r:id="rId239" w:anchor="i277161" w:tooltip="Рисунок 4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4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9AA0118" wp14:editId="19F8C332">
            <wp:extent cx="628650" cy="419100"/>
            <wp:effectExtent l="0" t="0" r="0" b="0"/>
            <wp:docPr id="136" name="Рисунок 136" descr="http://aquagroup.ru/sites/main/public/dimport/normdocs/img/41_41550_x2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aquagroup.ru/sites/main/public/dimport/normdocs/img/41_41550_x269.gif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0,57; Z = 0,57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0,25 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0,87.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Глубину местного размыва для этого типа опоры рассчитываем как для массивной круглой опоры из двух элементов по формуле (</w:t>
      </w:r>
      <w:hyperlink r:id="rId241" w:anchor="i117529" w:tooltip="Формула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), но при определении коэффициента косины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следует учесть особенность обтекания двух близко расположенных столбов-оболочек. С этой целью воспользуемся опытными данными И.В.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Дитца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/</w:t>
      </w:r>
      <w:hyperlink r:id="rId242" w:anchor="i611756" w:tooltip="Литература 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/, по которым построен график рис. </w:t>
      </w:r>
      <w:hyperlink r:id="rId243" w:anchor="i573070" w:tooltip="Рисунок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данного приложения для двух случаев: для раздельных свай (кривые 1 - 3, h/a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100C5D65" wp14:editId="4567B8A5">
            <wp:extent cx="133350" cy="133350"/>
            <wp:effectExtent l="0" t="0" r="0" b="0"/>
            <wp:docPr id="137" name="Рисунок 137" descr="http://aquagroup.ru/sites/main/public/dimport/normdocs/img/41_41550_x2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aquagroup.ru/sites/main/public/dimport/normdocs/img/41_41550_x271.gif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спаренных свай (кривая 4, h/a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68D93999" wp14:editId="70839033">
            <wp:extent cx="142875" cy="133350"/>
            <wp:effectExtent l="0" t="0" r="9525" b="0"/>
            <wp:docPr id="138" name="Рисунок 138" descr="http://aquagroup.ru/sites/main/public/dimport/normdocs/img/41_41550_x2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aquagroup.ru/sites/main/public/dimport/normdocs/img/41_41550_x272.gif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Из графика рис. </w:t>
      </w:r>
      <w:hyperlink r:id="rId246" w:anchor="i573070" w:tooltip="Рисунок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для нижней части опоры имеем: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1FF39AE" wp14:editId="27548D5F">
            <wp:extent cx="1009650" cy="438150"/>
            <wp:effectExtent l="0" t="0" r="0" b="0"/>
            <wp:docPr id="139" name="Рисунок 139" descr="http://aquagroup.ru/sites/main/public/dimport/normdocs/img/41_41550_x2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aquagroup.ru/sites/main/public/dimport/normdocs/img/41_41550_x274.gif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7" w:name="i573070"/>
      <w:r w:rsidRPr="0056482B">
        <w:rPr>
          <w:rFonts w:ascii="inherit" w:eastAsia="Times New Roman" w:hAnsi="inherit" w:cs="Times New Roman"/>
          <w:noProof/>
          <w:sz w:val="23"/>
          <w:szCs w:val="23"/>
          <w:bdr w:val="none" w:sz="0" w:space="0" w:color="auto" w:frame="1"/>
          <w:lang w:eastAsia="ru-RU"/>
        </w:rPr>
        <w:lastRenderedPageBreak/>
        <w:drawing>
          <wp:inline distT="0" distB="0" distL="0" distR="0" wp14:anchorId="57DF15F7" wp14:editId="245A846A">
            <wp:extent cx="2524125" cy="1409700"/>
            <wp:effectExtent l="0" t="0" r="9525" b="0"/>
            <wp:docPr id="140" name="Рисунок 140" descr="http://aquagroup.ru/sites/main/public/dimport/normdocs/img/41_41550_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aquagroup.ru/sites/main/public/dimport/normdocs/img/41_41550_x276.jpg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7"/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Рис. 5. Изменение относительной глубины размыва 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/а в зависимости от косины потока для свай-оболочек: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1 -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S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/а = 0,5 ÷ 1,0; 2 - S/а = 2,0; 3 - S/а = 3,0; 4 - S = 0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кривой 1 для a = 20° получаем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6E2930B" wp14:editId="5D2FCFD5">
            <wp:extent cx="247650" cy="247650"/>
            <wp:effectExtent l="0" t="0" r="0" b="0"/>
            <wp:docPr id="141" name="Рисунок 141" descr="http://aquagroup.ru/sites/main/public/dimport/normdocs/img/41_41550_x2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aquagroup.ru/sites/main/public/dimport/normdocs/img/41_41550_x278.gif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1,2.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Для верхней части опоры при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0C5A03BB" wp14:editId="744DC791">
            <wp:extent cx="590550" cy="428625"/>
            <wp:effectExtent l="0" t="0" r="0" b="9525"/>
            <wp:docPr id="142" name="Рисунок 142" descr="http://aquagroup.ru/sites/main/public/dimport/normdocs/img/41_41550_x2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aquagroup.ru/sites/main/public/dimport/normdocs/img/41_41550_x280.gif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1,9, интерполируя между кривыми 1 и 2, получаем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6E326DE0" wp14:editId="1FAE2B41">
            <wp:extent cx="266700" cy="247650"/>
            <wp:effectExtent l="0" t="0" r="0" b="0"/>
            <wp:docPr id="143" name="Рисунок 143" descr="http://aquagroup.ru/sites/main/public/dimport/normdocs/img/41_41550_x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aquagroup.ru/sites/main/public/dimport/normdocs/img/41_41550_x282.gif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1,13.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Приняв коэффициент формы элементов опоры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290C3217" wp14:editId="53EA6BDA">
            <wp:extent cx="666750" cy="247650"/>
            <wp:effectExtent l="0" t="0" r="0" b="0"/>
            <wp:docPr id="144" name="Рисунок 144" descr="http://aquagroup.ru/sites/main/public/dimport/normdocs/img/41_41550_x2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aquagroup.ru/sites/main/public/dimport/normdocs/img/41_41550_x283.gif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 по формуле (</w:t>
      </w:r>
      <w:hyperlink r:id="rId253" w:anchor="i117529" w:tooltip="Формула 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определяем глубину местного размыва: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0014080" wp14:editId="6B1428CB">
            <wp:extent cx="3171825" cy="476250"/>
            <wp:effectExtent l="0" t="0" r="9525" b="0"/>
            <wp:docPr id="145" name="Рисунок 145" descr="http://aquagroup.ru/sites/main/public/dimport/normdocs/img/41_41550_x2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aquagroup.ru/sites/main/public/dimport/normdocs/img/41_41550_x285.gif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3,80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Пример 11. Исходные данные те же, что в примере </w:t>
      </w:r>
      <w:hyperlink r:id="rId255" w:anchor="i482845" w:tooltip="Пример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но русло сложено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мягкопластичным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суглинком с показателем консистенции J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L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= 0,6 и коэффициентом пористости </w:t>
      </w:r>
      <w:proofErr w:type="spellStart"/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е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п</w:t>
      </w:r>
      <w:proofErr w:type="spellEnd"/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0,75. Поток влечет песчаные наносы со средним диаметром частиц d = 0,15 мм.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Согласно данным инженерно-геологических исследований расчетное значение удельного сцепления в грунте </w:t>
      </w: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= 1,95 × 10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4 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Па.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 рис. </w:t>
      </w:r>
      <w:hyperlink r:id="rId256" w:anchor="i423931" w:tooltip="Рисунок 6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6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учитывая, что поток влечет песчаные наносы (e = 1,4), определяем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неразмывающую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 l,65 м/с.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Взмучивающие скорости перед опорой находим по формулам (</w:t>
      </w:r>
      <w:hyperlink r:id="rId257" w:anchor="i396664" w:tooltip="Формула 22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22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и (</w:t>
      </w:r>
      <w:hyperlink r:id="rId258" w:anchor="i401824" w:tooltip="Формула 23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23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в.д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1,4 × 5,0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0,08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× 1,65 = 2,63 м/с;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2,0 × 5,0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perscript"/>
          <w:lang w:eastAsia="ru-RU"/>
        </w:rPr>
        <w:t>0,14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× l,65 = 4,13 м/с.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Степенной параметр по формуле (</w:t>
      </w:r>
      <w:hyperlink r:id="rId259" w:anchor="i256364" w:tooltip="Формула 17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17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 составит: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n = 0,5 + 0,24 ×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A8EB2CF" wp14:editId="6F6E6D3D">
            <wp:extent cx="323850" cy="419100"/>
            <wp:effectExtent l="0" t="0" r="0" b="0"/>
            <wp:docPr id="146" name="Рисунок 146" descr="http://aquagroup.ru/sites/main/public/dimport/normdocs/img/41_41550_x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aquagroup.ru/sites/main/public/dimport/normdocs/img/41_41550_x287.gif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= 0,56.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Тогда глубина местного размыва по формуле (</w:t>
      </w:r>
      <w:hyperlink r:id="rId261" w:anchor="i63487" w:tooltip="Формула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):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= 1,1 </w:t>
      </w:r>
      <w:r w:rsidRPr="0056482B">
        <w:rPr>
          <w:rFonts w:ascii="inherit" w:eastAsia="Times New Roman" w:hAnsi="inherit" w:cs="Times New Roman"/>
          <w:noProof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37DC07F9" wp14:editId="0F2ABBAB">
            <wp:extent cx="1276350" cy="476250"/>
            <wp:effectExtent l="0" t="0" r="0" b="0"/>
            <wp:docPr id="147" name="Рисунок 147" descr="http://aquagroup.ru/sites/main/public/dimport/normdocs/img/41_41550_x2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aquagroup.ru/sites/main/public/dimport/normdocs/img/41_41550_x289.gif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× 0,85 = 1,52 м.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Полученную глубину размыва необходимо сравнить с глубиной воронки, которая могла бы образоваться в слое донных наносов. Из примера </w:t>
      </w:r>
      <w:hyperlink r:id="rId263" w:anchor="i482845" w:tooltip="Пример 1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1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видно, что эта глубина составила 2,21 м, что больше глубины воронки в связном грунте. Согласно указаниям п. </w:t>
      </w:r>
      <w:hyperlink r:id="rId264" w:anchor="i384866" w:tooltip="Пункт 3.5" w:history="1">
        <w:r w:rsidRPr="0056482B">
          <w:rPr>
            <w:rFonts w:ascii="inherit" w:eastAsia="Times New Roman" w:hAnsi="inherit" w:cs="Times New Roman"/>
            <w:sz w:val="23"/>
            <w:szCs w:val="23"/>
            <w:bdr w:val="none" w:sz="0" w:space="0" w:color="auto" w:frame="1"/>
            <w:lang w:eastAsia="ru-RU"/>
          </w:rPr>
          <w:t>3.5</w:t>
        </w:r>
      </w:hyperlink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а за расчетную принимаем глубину h = l,52 м в связном грунте.</w:t>
      </w:r>
    </w:p>
    <w:p w:rsidR="0056482B" w:rsidRPr="0056482B" w:rsidRDefault="0056482B" w:rsidP="0056482B">
      <w:pPr>
        <w:spacing w:after="0" w:line="360" w:lineRule="atLeast"/>
        <w:textAlignment w:val="baseline"/>
        <w:outlineLvl w:val="0"/>
        <w:rPr>
          <w:rFonts w:ascii="Arial" w:eastAsia="Times New Roman" w:hAnsi="Arial" w:cs="Arial"/>
          <w:kern w:val="36"/>
          <w:sz w:val="40"/>
          <w:szCs w:val="40"/>
          <w:lang w:eastAsia="ru-RU"/>
        </w:rPr>
      </w:pPr>
      <w:bookmarkStart w:id="58" w:name="i585555"/>
      <w:r w:rsidRPr="0056482B">
        <w:rPr>
          <w:rFonts w:ascii="inherit" w:eastAsia="Times New Roman" w:hAnsi="inherit" w:cs="Arial"/>
          <w:kern w:val="36"/>
          <w:sz w:val="40"/>
          <w:szCs w:val="40"/>
          <w:bdr w:val="none" w:sz="0" w:space="0" w:color="auto" w:frame="1"/>
          <w:lang w:eastAsia="ru-RU"/>
        </w:rPr>
        <w:t>ЛИТЕРАТУРА</w:t>
      </w:r>
      <w:bookmarkEnd w:id="58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1. Андреев О.В. Проектирование мостовых переходов. М.: Транспорт, 1980.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59" w:name="i591046"/>
      <w:bookmarkEnd w:id="59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2. Журавлев М.М. Местный размыв у опор мостов. М.: Транспорт, 1984.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60" w:name="i601540"/>
      <w:bookmarkEnd w:id="60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lastRenderedPageBreak/>
        <w:t>3. Журавлев М.М. Расчет местного размыва у опор сложной формы. - Автомобильные дороги, 1985, № 4.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4.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Кнороз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 B.C.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Неразмывающие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(предельные) скорости разнозернистых по крупности материалов. - Изд. ВНИИГ, т. 71, 1962.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5. Пичугов Г.С. Влияние формы фундамента мостовых опор на местный размыв. - Труды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Гипродорнии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вып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. 31. М., 1980.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6. Ярославцев И.А. Расчет местного размыва у мостовых опор. ЦНИИС. Сообщение № 80. М., 1956.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61" w:name="i611756"/>
      <w:bookmarkEnd w:id="61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7.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Dietz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J.W.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Kolkbieldung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an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einem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kreiszilindrischen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Pfeilerpaar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.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Die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Bautechnik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 1973, N 6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bookmarkStart w:id="62" w:name="i621085"/>
      <w:r w:rsidRPr="0056482B">
        <w:rPr>
          <w:rFonts w:ascii="inherit" w:eastAsia="Times New Roman" w:hAnsi="inherit" w:cs="Times New Roman"/>
          <w:b/>
          <w:bCs/>
          <w:sz w:val="23"/>
          <w:szCs w:val="23"/>
          <w:u w:val="single"/>
          <w:bdr w:val="none" w:sz="0" w:space="0" w:color="auto" w:frame="1"/>
          <w:lang w:eastAsia="ru-RU"/>
        </w:rPr>
        <w:t>Основные буквенные обозначения</w:t>
      </w:r>
      <w:bookmarkEnd w:id="62"/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b - ширина опоры или ее элемента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gram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расчетное удельное сцепление в связном грунте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 - средний диаметр частиц наносов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d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85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диаметр частиц наносов, меньше которого в пробе содержится 85 % частиц по массе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e - высота уступа опоры или подошвы ростверка над дном; высота затопляемой преграды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g - ускорение силы тяжести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h - расчетная глубина местного размыва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 - средняя глубина потока у опоры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a - угол между направлением потока и осью опоры (угол косины); при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соосности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опоры с потоком a = 0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vertAlign w:val="subscript"/>
          <w:lang w:eastAsia="ru-RU"/>
        </w:rPr>
        <w:t>ф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К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a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коэффициенты соответственно формы и косины потока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L - длина опоры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a - диаметр или ширина свай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S - расстояние между сваями в свету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 - скорость потока у опоры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</w:t>
      </w: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0.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св</w:t>
      </w:r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неразмывающая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 xml:space="preserve"> скорость соответственно несвязного и связного грунтов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.д</w:t>
      </w:r>
      <w:proofErr w:type="spellEnd"/>
      <w:proofErr w:type="gram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соответственно донная и средняя взмучивающие скорости у опоры для несвязных грунтов русла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в.д</w:t>
      </w:r>
      <w:proofErr w:type="gramStart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.с</w:t>
      </w:r>
      <w:proofErr w:type="gramEnd"/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, </w:t>
      </w:r>
      <w:proofErr w:type="spellStart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v</w:t>
      </w:r>
      <w:r w:rsidRPr="0056482B">
        <w:rPr>
          <w:rFonts w:ascii="inherit" w:eastAsia="Times New Roman" w:hAnsi="inherit" w:cs="Times New Roman"/>
          <w:sz w:val="18"/>
          <w:szCs w:val="18"/>
          <w:bdr w:val="none" w:sz="0" w:space="0" w:color="auto" w:frame="1"/>
          <w:lang w:eastAsia="ru-RU"/>
        </w:rPr>
        <w:t>в.св</w:t>
      </w:r>
      <w:proofErr w:type="spellEnd"/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 - то же, для связных грунтов русла</w:t>
      </w:r>
    </w:p>
    <w:p w:rsidR="0056482B" w:rsidRPr="0056482B" w:rsidRDefault="0056482B" w:rsidP="0056482B">
      <w:pPr>
        <w:spacing w:after="0" w:line="315" w:lineRule="atLeast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sz w:val="23"/>
          <w:szCs w:val="23"/>
          <w:bdr w:val="none" w:sz="0" w:space="0" w:color="auto" w:frame="1"/>
          <w:lang w:eastAsia="ru-RU"/>
        </w:rPr>
        <w:t>w - гидравлическая крупность частиц, наносов (скорость их падения в стоячей воде).</w:t>
      </w:r>
    </w:p>
    <w:p w:rsidR="0056482B" w:rsidRPr="0056482B" w:rsidRDefault="0056482B" w:rsidP="0056482B">
      <w:pPr>
        <w:spacing w:after="0" w:line="315" w:lineRule="atLeast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  <w:r w:rsidRPr="0056482B">
        <w:rPr>
          <w:rFonts w:ascii="inherit" w:eastAsia="Times New Roman" w:hAnsi="inherit" w:cs="Times New Roman"/>
          <w:b/>
          <w:bCs/>
          <w:sz w:val="23"/>
          <w:szCs w:val="23"/>
          <w:bdr w:val="none" w:sz="0" w:space="0" w:color="auto" w:frame="1"/>
          <w:lang w:eastAsia="ru-RU"/>
        </w:rPr>
        <w:t>СОДЕРЖАНИЕ</w:t>
      </w:r>
    </w:p>
    <w:tbl>
      <w:tblPr>
        <w:tblW w:w="118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255E63" w:rsidRPr="0056482B" w:rsidTr="0056482B">
        <w:trPr>
          <w:jc w:val="center"/>
        </w:trPr>
        <w:tc>
          <w:tcPr>
            <w:tcW w:w="1161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65" w:anchor="i18556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Предисловие. 1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66" w:anchor="i24923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1. Общие положения. 3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67" w:anchor="i47974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2. Метод расчета глубины местного размыва. 4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68" w:anchor="i324632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3. Особенности расчета глубины местного размыва при разных грунтах русла. 12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69" w:anchor="i335087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Однородные несвязные грунты.. 12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0" w:anchor="i355137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Слоистое строение несвязных грунтов. 12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1" w:anchor="i366260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Разнородные несвязные грунты.. 12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2" w:anchor="i378581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Связные грунты.. 12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3" w:anchor="i437484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Приложение 1. </w:t>
              </w:r>
            </w:hyperlink>
            <w:hyperlink r:id="rId274" w:anchor="i457736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Нормативные значения удельного сцепления </w:t>
              </w:r>
              <w:proofErr w:type="spellStart"/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</w:t>
              </w:r>
              <w:r w:rsidRPr="0056482B">
                <w:rPr>
                  <w:rFonts w:ascii="inherit" w:eastAsia="Times New Roman" w:hAnsi="inherit" w:cs="Times New Roman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н</w:t>
              </w:r>
              <w:proofErr w:type="spellEnd"/>
              <w:r w:rsidRPr="0056482B">
                <w:rPr>
                  <w:rFonts w:ascii="inherit" w:eastAsia="Times New Roman" w:hAnsi="inherit" w:cs="Times New Roman"/>
                  <w:sz w:val="18"/>
                  <w:szCs w:val="18"/>
                  <w:u w:val="single"/>
                  <w:bdr w:val="none" w:sz="0" w:space="0" w:color="auto" w:frame="1"/>
                  <w:vertAlign w:val="subscript"/>
                  <w:lang w:eastAsia="ru-RU"/>
                </w:rPr>
                <w:t> </w:t>
              </w:r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пылевато-глинистых </w:t>
              </w:r>
              <w:proofErr w:type="spellStart"/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нелессовых</w:t>
              </w:r>
              <w:proofErr w:type="spellEnd"/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грунтов четвертичных отложений (по СНиП 2.02.01-83) 14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5" w:anchor="i466532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Приложение 2. </w:t>
              </w:r>
            </w:hyperlink>
            <w:hyperlink r:id="rId276" w:anchor="i473317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Примеры расчетов глубины местного размыва у опор мостов. 14</w:t>
              </w:r>
            </w:hyperlink>
          </w:p>
          <w:p w:rsidR="0056482B" w:rsidRPr="0056482B" w:rsidRDefault="0056482B" w:rsidP="0056482B">
            <w:pPr>
              <w:spacing w:after="0" w:line="315" w:lineRule="atLeast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277" w:anchor="i585555" w:history="1">
              <w:r w:rsidRPr="0056482B">
                <w:rPr>
                  <w:rFonts w:ascii="inherit" w:eastAsia="Times New Roman" w:hAnsi="inherit" w:cs="Times New Roman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Литература. 25</w:t>
              </w:r>
            </w:hyperlink>
          </w:p>
        </w:tc>
      </w:tr>
    </w:tbl>
    <w:p w:rsidR="00776B64" w:rsidRPr="00255E63" w:rsidRDefault="00776B64"/>
    <w:sectPr w:rsidR="00776B64" w:rsidRPr="00255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2B"/>
    <w:rsid w:val="00255E63"/>
    <w:rsid w:val="0056482B"/>
    <w:rsid w:val="0077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82B"/>
  </w:style>
  <w:style w:type="character" w:customStyle="1" w:styleId="apple-converted-space">
    <w:name w:val="apple-converted-space"/>
    <w:basedOn w:val="a0"/>
    <w:rsid w:val="0056482B"/>
  </w:style>
  <w:style w:type="character" w:styleId="a3">
    <w:name w:val="Hyperlink"/>
    <w:basedOn w:val="a0"/>
    <w:uiPriority w:val="99"/>
    <w:semiHidden/>
    <w:unhideWhenUsed/>
    <w:rsid w:val="0056482B"/>
  </w:style>
  <w:style w:type="character" w:styleId="a4">
    <w:name w:val="FollowedHyperlink"/>
    <w:basedOn w:val="a0"/>
    <w:uiPriority w:val="99"/>
    <w:semiHidden/>
    <w:unhideWhenUsed/>
    <w:rsid w:val="0056482B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4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8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6482B"/>
  </w:style>
  <w:style w:type="character" w:customStyle="1" w:styleId="apple-converted-space">
    <w:name w:val="apple-converted-space"/>
    <w:basedOn w:val="a0"/>
    <w:rsid w:val="0056482B"/>
  </w:style>
  <w:style w:type="character" w:styleId="a3">
    <w:name w:val="Hyperlink"/>
    <w:basedOn w:val="a0"/>
    <w:uiPriority w:val="99"/>
    <w:semiHidden/>
    <w:unhideWhenUsed/>
    <w:rsid w:val="0056482B"/>
  </w:style>
  <w:style w:type="character" w:styleId="a4">
    <w:name w:val="FollowedHyperlink"/>
    <w:basedOn w:val="a0"/>
    <w:uiPriority w:val="99"/>
    <w:semiHidden/>
    <w:unhideWhenUsed/>
    <w:rsid w:val="0056482B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56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quagroup.ru/normdocs/14073" TargetMode="External"/><Relationship Id="rId21" Type="http://schemas.openxmlformats.org/officeDocument/2006/relationships/image" Target="media/image8.gif"/><Relationship Id="rId42" Type="http://schemas.openxmlformats.org/officeDocument/2006/relationships/hyperlink" Target="http://aquagroup.ru/normdocs/14073" TargetMode="External"/><Relationship Id="rId63" Type="http://schemas.openxmlformats.org/officeDocument/2006/relationships/hyperlink" Target="http://aquagroup.ru/normdocs/14073" TargetMode="External"/><Relationship Id="rId84" Type="http://schemas.openxmlformats.org/officeDocument/2006/relationships/hyperlink" Target="http://aquagroup.ru/normdocs/14073" TargetMode="External"/><Relationship Id="rId138" Type="http://schemas.openxmlformats.org/officeDocument/2006/relationships/image" Target="media/image72.gif"/><Relationship Id="rId159" Type="http://schemas.openxmlformats.org/officeDocument/2006/relationships/hyperlink" Target="http://aquagroup.ru/normdocs/14073" TargetMode="External"/><Relationship Id="rId170" Type="http://schemas.openxmlformats.org/officeDocument/2006/relationships/hyperlink" Target="http://aquagroup.ru/normdocs/14073" TargetMode="External"/><Relationship Id="rId191" Type="http://schemas.openxmlformats.org/officeDocument/2006/relationships/image" Target="media/image103.gif"/><Relationship Id="rId205" Type="http://schemas.openxmlformats.org/officeDocument/2006/relationships/image" Target="media/image112.gif"/><Relationship Id="rId226" Type="http://schemas.openxmlformats.org/officeDocument/2006/relationships/image" Target="media/image127.gif"/><Relationship Id="rId247" Type="http://schemas.openxmlformats.org/officeDocument/2006/relationships/image" Target="media/image139.gif"/><Relationship Id="rId107" Type="http://schemas.openxmlformats.org/officeDocument/2006/relationships/hyperlink" Target="http://aquagroup.ru/normdocs/14073" TargetMode="External"/><Relationship Id="rId268" Type="http://schemas.openxmlformats.org/officeDocument/2006/relationships/hyperlink" Target="http://aquagroup.ru/normdocs/14073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aquagroup.ru/normdocs/14073" TargetMode="External"/><Relationship Id="rId53" Type="http://schemas.openxmlformats.org/officeDocument/2006/relationships/image" Target="media/image29.gif"/><Relationship Id="rId74" Type="http://schemas.openxmlformats.org/officeDocument/2006/relationships/image" Target="media/image43.gif"/><Relationship Id="rId128" Type="http://schemas.openxmlformats.org/officeDocument/2006/relationships/hyperlink" Target="http://aquagroup.ru/normdocs/14073" TargetMode="External"/><Relationship Id="rId149" Type="http://schemas.openxmlformats.org/officeDocument/2006/relationships/hyperlink" Target="http://aquagroup.ru/normdocs/14073" TargetMode="External"/><Relationship Id="rId5" Type="http://schemas.openxmlformats.org/officeDocument/2006/relationships/hyperlink" Target="http://aquagroup.ru/normdocs/14073" TargetMode="External"/><Relationship Id="rId95" Type="http://schemas.openxmlformats.org/officeDocument/2006/relationships/image" Target="media/image50.gif"/><Relationship Id="rId160" Type="http://schemas.openxmlformats.org/officeDocument/2006/relationships/hyperlink" Target="http://aquagroup.ru/normdocs/14073" TargetMode="External"/><Relationship Id="rId181" Type="http://schemas.openxmlformats.org/officeDocument/2006/relationships/image" Target="media/image98.gif"/><Relationship Id="rId216" Type="http://schemas.openxmlformats.org/officeDocument/2006/relationships/image" Target="media/image122.gif"/><Relationship Id="rId237" Type="http://schemas.openxmlformats.org/officeDocument/2006/relationships/hyperlink" Target="http://aquagroup.ru/normdocs/14073" TargetMode="External"/><Relationship Id="rId258" Type="http://schemas.openxmlformats.org/officeDocument/2006/relationships/hyperlink" Target="http://aquagroup.ru/normdocs/14073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://aquagroup.ru/normdocs/14073" TargetMode="External"/><Relationship Id="rId43" Type="http://schemas.openxmlformats.org/officeDocument/2006/relationships/hyperlink" Target="http://aquagroup.ru/normdocs/14073" TargetMode="External"/><Relationship Id="rId64" Type="http://schemas.openxmlformats.org/officeDocument/2006/relationships/image" Target="media/image35.gif"/><Relationship Id="rId118" Type="http://schemas.openxmlformats.org/officeDocument/2006/relationships/hyperlink" Target="http://aquagroup.ru/normdocs/14073" TargetMode="External"/><Relationship Id="rId139" Type="http://schemas.openxmlformats.org/officeDocument/2006/relationships/image" Target="media/image73.gif"/><Relationship Id="rId85" Type="http://schemas.openxmlformats.org/officeDocument/2006/relationships/image" Target="media/image47.jpeg"/><Relationship Id="rId150" Type="http://schemas.openxmlformats.org/officeDocument/2006/relationships/hyperlink" Target="http://aquagroup.ru/normdocs/14073" TargetMode="External"/><Relationship Id="rId171" Type="http://schemas.openxmlformats.org/officeDocument/2006/relationships/image" Target="media/image93.gif"/><Relationship Id="rId192" Type="http://schemas.openxmlformats.org/officeDocument/2006/relationships/image" Target="media/image104.gif"/><Relationship Id="rId206" Type="http://schemas.openxmlformats.org/officeDocument/2006/relationships/image" Target="media/image113.gif"/><Relationship Id="rId227" Type="http://schemas.openxmlformats.org/officeDocument/2006/relationships/image" Target="media/image128.gif"/><Relationship Id="rId248" Type="http://schemas.openxmlformats.org/officeDocument/2006/relationships/image" Target="media/image140.jpeg"/><Relationship Id="rId269" Type="http://schemas.openxmlformats.org/officeDocument/2006/relationships/hyperlink" Target="http://aquagroup.ru/normdocs/14073" TargetMode="External"/><Relationship Id="rId12" Type="http://schemas.openxmlformats.org/officeDocument/2006/relationships/hyperlink" Target="http://aquagroup.ru/normdocs/14073" TargetMode="External"/><Relationship Id="rId33" Type="http://schemas.openxmlformats.org/officeDocument/2006/relationships/hyperlink" Target="http://aquagroup.ru/normdocs/14073" TargetMode="External"/><Relationship Id="rId108" Type="http://schemas.openxmlformats.org/officeDocument/2006/relationships/hyperlink" Target="http://aquagroup.ru/normdocs/14073" TargetMode="External"/><Relationship Id="rId129" Type="http://schemas.openxmlformats.org/officeDocument/2006/relationships/hyperlink" Target="http://aquagroup.ru/normdocs/14073" TargetMode="External"/><Relationship Id="rId54" Type="http://schemas.openxmlformats.org/officeDocument/2006/relationships/hyperlink" Target="http://aquagroup.ru/normdocs/14073" TargetMode="External"/><Relationship Id="rId75" Type="http://schemas.openxmlformats.org/officeDocument/2006/relationships/image" Target="media/image44.gif"/><Relationship Id="rId96" Type="http://schemas.openxmlformats.org/officeDocument/2006/relationships/hyperlink" Target="http://aquagroup.ru/normdocs/14073" TargetMode="External"/><Relationship Id="rId140" Type="http://schemas.openxmlformats.org/officeDocument/2006/relationships/image" Target="media/image74.gif"/><Relationship Id="rId161" Type="http://schemas.openxmlformats.org/officeDocument/2006/relationships/image" Target="media/image86.gif"/><Relationship Id="rId182" Type="http://schemas.openxmlformats.org/officeDocument/2006/relationships/hyperlink" Target="http://aquagroup.ru/normdocs/14073" TargetMode="External"/><Relationship Id="rId217" Type="http://schemas.openxmlformats.org/officeDocument/2006/relationships/hyperlink" Target="http://aquagroup.ru/normdocs/14073" TargetMode="External"/><Relationship Id="rId6" Type="http://schemas.openxmlformats.org/officeDocument/2006/relationships/hyperlink" Target="http://aquagroup.ru/normdocs/14073" TargetMode="External"/><Relationship Id="rId238" Type="http://schemas.openxmlformats.org/officeDocument/2006/relationships/image" Target="media/image135.gif"/><Relationship Id="rId259" Type="http://schemas.openxmlformats.org/officeDocument/2006/relationships/hyperlink" Target="http://aquagroup.ru/normdocs/14073" TargetMode="External"/><Relationship Id="rId23" Type="http://schemas.openxmlformats.org/officeDocument/2006/relationships/image" Target="media/image9.gif"/><Relationship Id="rId119" Type="http://schemas.openxmlformats.org/officeDocument/2006/relationships/image" Target="media/image61.gif"/><Relationship Id="rId270" Type="http://schemas.openxmlformats.org/officeDocument/2006/relationships/hyperlink" Target="http://aquagroup.ru/normdocs/14073" TargetMode="External"/><Relationship Id="rId44" Type="http://schemas.openxmlformats.org/officeDocument/2006/relationships/hyperlink" Target="http://aquagroup.ru/normdocs/14073" TargetMode="External"/><Relationship Id="rId65" Type="http://schemas.openxmlformats.org/officeDocument/2006/relationships/image" Target="media/image36.gif"/><Relationship Id="rId86" Type="http://schemas.openxmlformats.org/officeDocument/2006/relationships/image" Target="media/image48.gif"/><Relationship Id="rId130" Type="http://schemas.openxmlformats.org/officeDocument/2006/relationships/image" Target="media/image67.gif"/><Relationship Id="rId151" Type="http://schemas.openxmlformats.org/officeDocument/2006/relationships/image" Target="media/image81.gif"/><Relationship Id="rId172" Type="http://schemas.openxmlformats.org/officeDocument/2006/relationships/hyperlink" Target="http://aquagroup.ru/normdocs/14073" TargetMode="External"/><Relationship Id="rId193" Type="http://schemas.openxmlformats.org/officeDocument/2006/relationships/image" Target="media/image105.gif"/><Relationship Id="rId202" Type="http://schemas.openxmlformats.org/officeDocument/2006/relationships/hyperlink" Target="http://aquagroup.ru/normdocs/14073" TargetMode="External"/><Relationship Id="rId207" Type="http://schemas.openxmlformats.org/officeDocument/2006/relationships/image" Target="media/image114.gif"/><Relationship Id="rId223" Type="http://schemas.openxmlformats.org/officeDocument/2006/relationships/image" Target="media/image125.gif"/><Relationship Id="rId228" Type="http://schemas.openxmlformats.org/officeDocument/2006/relationships/hyperlink" Target="http://aquagroup.ru/normdocs/14073" TargetMode="External"/><Relationship Id="rId244" Type="http://schemas.openxmlformats.org/officeDocument/2006/relationships/image" Target="media/image137.gif"/><Relationship Id="rId249" Type="http://schemas.openxmlformats.org/officeDocument/2006/relationships/image" Target="media/image141.gif"/><Relationship Id="rId13" Type="http://schemas.openxmlformats.org/officeDocument/2006/relationships/hyperlink" Target="http://aquagroup.ru/normdocs/14073" TargetMode="External"/><Relationship Id="rId18" Type="http://schemas.openxmlformats.org/officeDocument/2006/relationships/hyperlink" Target="http://aquagroup.ru/normdocs/14073" TargetMode="External"/><Relationship Id="rId39" Type="http://schemas.openxmlformats.org/officeDocument/2006/relationships/image" Target="media/image21.gif"/><Relationship Id="rId109" Type="http://schemas.openxmlformats.org/officeDocument/2006/relationships/image" Target="media/image57.gif"/><Relationship Id="rId260" Type="http://schemas.openxmlformats.org/officeDocument/2006/relationships/image" Target="media/image146.gif"/><Relationship Id="rId265" Type="http://schemas.openxmlformats.org/officeDocument/2006/relationships/hyperlink" Target="http://aquagroup.ru/normdocs/14073" TargetMode="External"/><Relationship Id="rId34" Type="http://schemas.openxmlformats.org/officeDocument/2006/relationships/image" Target="media/image17.gif"/><Relationship Id="rId50" Type="http://schemas.openxmlformats.org/officeDocument/2006/relationships/hyperlink" Target="http://aquagroup.ru/normdocs/14073" TargetMode="External"/><Relationship Id="rId55" Type="http://schemas.openxmlformats.org/officeDocument/2006/relationships/image" Target="media/image30.gif"/><Relationship Id="rId76" Type="http://schemas.openxmlformats.org/officeDocument/2006/relationships/image" Target="media/image45.gif"/><Relationship Id="rId97" Type="http://schemas.openxmlformats.org/officeDocument/2006/relationships/image" Target="media/image51.gif"/><Relationship Id="rId104" Type="http://schemas.openxmlformats.org/officeDocument/2006/relationships/image" Target="media/image55.gif"/><Relationship Id="rId120" Type="http://schemas.openxmlformats.org/officeDocument/2006/relationships/image" Target="media/image62.gif"/><Relationship Id="rId125" Type="http://schemas.openxmlformats.org/officeDocument/2006/relationships/hyperlink" Target="http://aquagroup.ru/normdocs/14073" TargetMode="External"/><Relationship Id="rId141" Type="http://schemas.openxmlformats.org/officeDocument/2006/relationships/hyperlink" Target="http://aquagroup.ru/normdocs/14073" TargetMode="External"/><Relationship Id="rId146" Type="http://schemas.openxmlformats.org/officeDocument/2006/relationships/hyperlink" Target="http://aquagroup.ru/normdocs/14073" TargetMode="External"/><Relationship Id="rId167" Type="http://schemas.openxmlformats.org/officeDocument/2006/relationships/hyperlink" Target="http://aquagroup.ru/normdocs/14073" TargetMode="External"/><Relationship Id="rId188" Type="http://schemas.openxmlformats.org/officeDocument/2006/relationships/hyperlink" Target="http://aquagroup.ru/normdocs/14073" TargetMode="External"/><Relationship Id="rId7" Type="http://schemas.openxmlformats.org/officeDocument/2006/relationships/hyperlink" Target="http://aquagroup.ru/normdocs/14073" TargetMode="External"/><Relationship Id="rId71" Type="http://schemas.openxmlformats.org/officeDocument/2006/relationships/image" Target="media/image41.gif"/><Relationship Id="rId92" Type="http://schemas.openxmlformats.org/officeDocument/2006/relationships/hyperlink" Target="http://aquagroup.ru/normdocs/14073" TargetMode="External"/><Relationship Id="rId162" Type="http://schemas.openxmlformats.org/officeDocument/2006/relationships/image" Target="media/image87.gif"/><Relationship Id="rId183" Type="http://schemas.openxmlformats.org/officeDocument/2006/relationships/image" Target="media/image99.gif"/><Relationship Id="rId213" Type="http://schemas.openxmlformats.org/officeDocument/2006/relationships/image" Target="media/image119.gif"/><Relationship Id="rId218" Type="http://schemas.openxmlformats.org/officeDocument/2006/relationships/image" Target="media/image123.gif"/><Relationship Id="rId234" Type="http://schemas.openxmlformats.org/officeDocument/2006/relationships/hyperlink" Target="http://aquagroup.ru/normdocs/14073" TargetMode="External"/><Relationship Id="rId239" Type="http://schemas.openxmlformats.org/officeDocument/2006/relationships/hyperlink" Target="http://aquagroup.ru/normdocs/14073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4.jpeg"/><Relationship Id="rId250" Type="http://schemas.openxmlformats.org/officeDocument/2006/relationships/image" Target="media/image142.gif"/><Relationship Id="rId255" Type="http://schemas.openxmlformats.org/officeDocument/2006/relationships/hyperlink" Target="http://aquagroup.ru/normdocs/14073" TargetMode="External"/><Relationship Id="rId271" Type="http://schemas.openxmlformats.org/officeDocument/2006/relationships/hyperlink" Target="http://aquagroup.ru/normdocs/14073" TargetMode="External"/><Relationship Id="rId276" Type="http://schemas.openxmlformats.org/officeDocument/2006/relationships/hyperlink" Target="http://aquagroup.ru/normdocs/14073" TargetMode="External"/><Relationship Id="rId24" Type="http://schemas.openxmlformats.org/officeDocument/2006/relationships/image" Target="media/image10.gif"/><Relationship Id="rId40" Type="http://schemas.openxmlformats.org/officeDocument/2006/relationships/image" Target="media/image22.gif"/><Relationship Id="rId45" Type="http://schemas.openxmlformats.org/officeDocument/2006/relationships/hyperlink" Target="http://aquagroup.ru/normdocs/14073" TargetMode="External"/><Relationship Id="rId66" Type="http://schemas.openxmlformats.org/officeDocument/2006/relationships/image" Target="media/image37.gif"/><Relationship Id="rId87" Type="http://schemas.openxmlformats.org/officeDocument/2006/relationships/hyperlink" Target="http://aquagroup.ru/normdocs/14073" TargetMode="External"/><Relationship Id="rId110" Type="http://schemas.openxmlformats.org/officeDocument/2006/relationships/hyperlink" Target="http://aquagroup.ru/normdocs/14073" TargetMode="External"/><Relationship Id="rId115" Type="http://schemas.openxmlformats.org/officeDocument/2006/relationships/hyperlink" Target="http://aquagroup.ru/normdocs/14073" TargetMode="External"/><Relationship Id="rId131" Type="http://schemas.openxmlformats.org/officeDocument/2006/relationships/image" Target="media/image68.jpeg"/><Relationship Id="rId136" Type="http://schemas.openxmlformats.org/officeDocument/2006/relationships/image" Target="media/image71.gif"/><Relationship Id="rId157" Type="http://schemas.openxmlformats.org/officeDocument/2006/relationships/hyperlink" Target="http://aquagroup.ru/normdocs/14073" TargetMode="External"/><Relationship Id="rId178" Type="http://schemas.openxmlformats.org/officeDocument/2006/relationships/image" Target="media/image96.gif"/><Relationship Id="rId61" Type="http://schemas.openxmlformats.org/officeDocument/2006/relationships/image" Target="media/image34.gif"/><Relationship Id="rId82" Type="http://schemas.openxmlformats.org/officeDocument/2006/relationships/hyperlink" Target="http://aquagroup.ru/normdocs/14073" TargetMode="External"/><Relationship Id="rId152" Type="http://schemas.openxmlformats.org/officeDocument/2006/relationships/image" Target="media/image82.gif"/><Relationship Id="rId173" Type="http://schemas.openxmlformats.org/officeDocument/2006/relationships/hyperlink" Target="http://aquagroup.ru/normdocs/14073" TargetMode="External"/><Relationship Id="rId194" Type="http://schemas.openxmlformats.org/officeDocument/2006/relationships/image" Target="media/image106.gif"/><Relationship Id="rId199" Type="http://schemas.openxmlformats.org/officeDocument/2006/relationships/image" Target="media/image109.gif"/><Relationship Id="rId203" Type="http://schemas.openxmlformats.org/officeDocument/2006/relationships/hyperlink" Target="http://aquagroup.ru/normdocs/14073" TargetMode="External"/><Relationship Id="rId208" Type="http://schemas.openxmlformats.org/officeDocument/2006/relationships/hyperlink" Target="http://aquagroup.ru/normdocs/14073" TargetMode="External"/><Relationship Id="rId229" Type="http://schemas.openxmlformats.org/officeDocument/2006/relationships/image" Target="media/image129.gif"/><Relationship Id="rId19" Type="http://schemas.openxmlformats.org/officeDocument/2006/relationships/image" Target="media/image7.gif"/><Relationship Id="rId224" Type="http://schemas.openxmlformats.org/officeDocument/2006/relationships/hyperlink" Target="http://aquagroup.ru/normdocs/14073" TargetMode="External"/><Relationship Id="rId240" Type="http://schemas.openxmlformats.org/officeDocument/2006/relationships/image" Target="media/image136.gif"/><Relationship Id="rId245" Type="http://schemas.openxmlformats.org/officeDocument/2006/relationships/image" Target="media/image138.gif"/><Relationship Id="rId261" Type="http://schemas.openxmlformats.org/officeDocument/2006/relationships/hyperlink" Target="http://aquagroup.ru/normdocs/14073" TargetMode="External"/><Relationship Id="rId266" Type="http://schemas.openxmlformats.org/officeDocument/2006/relationships/hyperlink" Target="http://aquagroup.ru/normdocs/14073" TargetMode="External"/><Relationship Id="rId14" Type="http://schemas.openxmlformats.org/officeDocument/2006/relationships/image" Target="media/image3.gif"/><Relationship Id="rId30" Type="http://schemas.openxmlformats.org/officeDocument/2006/relationships/image" Target="media/image15.jpeg"/><Relationship Id="rId35" Type="http://schemas.openxmlformats.org/officeDocument/2006/relationships/image" Target="media/image18.gif"/><Relationship Id="rId56" Type="http://schemas.openxmlformats.org/officeDocument/2006/relationships/hyperlink" Target="http://aquagroup.ru/normdocs/14073" TargetMode="External"/><Relationship Id="rId77" Type="http://schemas.openxmlformats.org/officeDocument/2006/relationships/hyperlink" Target="http://aquagroup.ru/normdocs/14073" TargetMode="External"/><Relationship Id="rId100" Type="http://schemas.openxmlformats.org/officeDocument/2006/relationships/image" Target="media/image53.gif"/><Relationship Id="rId105" Type="http://schemas.openxmlformats.org/officeDocument/2006/relationships/hyperlink" Target="http://aquagroup.ru/normdocs/14073" TargetMode="External"/><Relationship Id="rId126" Type="http://schemas.openxmlformats.org/officeDocument/2006/relationships/image" Target="media/image65.gif"/><Relationship Id="rId147" Type="http://schemas.openxmlformats.org/officeDocument/2006/relationships/image" Target="media/image79.gif"/><Relationship Id="rId168" Type="http://schemas.openxmlformats.org/officeDocument/2006/relationships/image" Target="media/image91.gif"/><Relationship Id="rId8" Type="http://schemas.openxmlformats.org/officeDocument/2006/relationships/hyperlink" Target="http://aquagroup.ru/normdocs/14073" TargetMode="External"/><Relationship Id="rId51" Type="http://schemas.openxmlformats.org/officeDocument/2006/relationships/image" Target="media/image27.gif"/><Relationship Id="rId72" Type="http://schemas.openxmlformats.org/officeDocument/2006/relationships/image" Target="media/image42.jpeg"/><Relationship Id="rId93" Type="http://schemas.openxmlformats.org/officeDocument/2006/relationships/image" Target="media/image49.gif"/><Relationship Id="rId98" Type="http://schemas.openxmlformats.org/officeDocument/2006/relationships/image" Target="media/image52.gif"/><Relationship Id="rId121" Type="http://schemas.openxmlformats.org/officeDocument/2006/relationships/hyperlink" Target="http://aquagroup.ru/normdocs/14073" TargetMode="External"/><Relationship Id="rId142" Type="http://schemas.openxmlformats.org/officeDocument/2006/relationships/image" Target="media/image75.gif"/><Relationship Id="rId163" Type="http://schemas.openxmlformats.org/officeDocument/2006/relationships/image" Target="media/image88.gif"/><Relationship Id="rId184" Type="http://schemas.openxmlformats.org/officeDocument/2006/relationships/hyperlink" Target="http://aquagroup.ru/normdocs/14073" TargetMode="External"/><Relationship Id="rId189" Type="http://schemas.openxmlformats.org/officeDocument/2006/relationships/image" Target="media/image102.gif"/><Relationship Id="rId219" Type="http://schemas.openxmlformats.org/officeDocument/2006/relationships/hyperlink" Target="http://aquagroup.ru/normdocs/14073" TargetMode="External"/><Relationship Id="rId3" Type="http://schemas.openxmlformats.org/officeDocument/2006/relationships/settings" Target="settings.xml"/><Relationship Id="rId214" Type="http://schemas.openxmlformats.org/officeDocument/2006/relationships/image" Target="media/image120.gif"/><Relationship Id="rId230" Type="http://schemas.openxmlformats.org/officeDocument/2006/relationships/image" Target="media/image130.gif"/><Relationship Id="rId235" Type="http://schemas.openxmlformats.org/officeDocument/2006/relationships/image" Target="media/image133.gif"/><Relationship Id="rId251" Type="http://schemas.openxmlformats.org/officeDocument/2006/relationships/image" Target="media/image143.gif"/><Relationship Id="rId256" Type="http://schemas.openxmlformats.org/officeDocument/2006/relationships/hyperlink" Target="http://aquagroup.ru/normdocs/14073" TargetMode="External"/><Relationship Id="rId277" Type="http://schemas.openxmlformats.org/officeDocument/2006/relationships/hyperlink" Target="http://aquagroup.ru/normdocs/14073" TargetMode="External"/><Relationship Id="rId25" Type="http://schemas.openxmlformats.org/officeDocument/2006/relationships/hyperlink" Target="http://aquagroup.ru/normdocs/14073" TargetMode="External"/><Relationship Id="rId46" Type="http://schemas.openxmlformats.org/officeDocument/2006/relationships/image" Target="media/image24.gif"/><Relationship Id="rId67" Type="http://schemas.openxmlformats.org/officeDocument/2006/relationships/hyperlink" Target="http://aquagroup.ru/normdocs/14073" TargetMode="External"/><Relationship Id="rId116" Type="http://schemas.openxmlformats.org/officeDocument/2006/relationships/hyperlink" Target="http://aquagroup.ru/normdocs/14073" TargetMode="External"/><Relationship Id="rId137" Type="http://schemas.openxmlformats.org/officeDocument/2006/relationships/hyperlink" Target="http://aquagroup.ru/normdocs/14073" TargetMode="External"/><Relationship Id="rId158" Type="http://schemas.openxmlformats.org/officeDocument/2006/relationships/image" Target="media/image85.gif"/><Relationship Id="rId272" Type="http://schemas.openxmlformats.org/officeDocument/2006/relationships/hyperlink" Target="http://aquagroup.ru/normdocs/14073" TargetMode="External"/><Relationship Id="rId20" Type="http://schemas.openxmlformats.org/officeDocument/2006/relationships/hyperlink" Target="http://aquagroup.ru/normdocs/14073" TargetMode="External"/><Relationship Id="rId41" Type="http://schemas.openxmlformats.org/officeDocument/2006/relationships/image" Target="media/image23.gif"/><Relationship Id="rId62" Type="http://schemas.openxmlformats.org/officeDocument/2006/relationships/hyperlink" Target="http://aquagroup.ru/normdocs/14073" TargetMode="External"/><Relationship Id="rId83" Type="http://schemas.openxmlformats.org/officeDocument/2006/relationships/hyperlink" Target="http://aquagroup.ru/normdocs/14073" TargetMode="External"/><Relationship Id="rId88" Type="http://schemas.openxmlformats.org/officeDocument/2006/relationships/hyperlink" Target="http://aquagroup.ru/normdocs/14073" TargetMode="External"/><Relationship Id="rId111" Type="http://schemas.openxmlformats.org/officeDocument/2006/relationships/image" Target="media/image58.gif"/><Relationship Id="rId132" Type="http://schemas.openxmlformats.org/officeDocument/2006/relationships/hyperlink" Target="http://aquagroup.ru/normdocs/14073" TargetMode="External"/><Relationship Id="rId153" Type="http://schemas.openxmlformats.org/officeDocument/2006/relationships/hyperlink" Target="http://aquagroup.ru/normdocs/14073" TargetMode="External"/><Relationship Id="rId174" Type="http://schemas.openxmlformats.org/officeDocument/2006/relationships/image" Target="media/image94.gif"/><Relationship Id="rId179" Type="http://schemas.openxmlformats.org/officeDocument/2006/relationships/hyperlink" Target="http://aquagroup.ru/normdocs/14073" TargetMode="External"/><Relationship Id="rId195" Type="http://schemas.openxmlformats.org/officeDocument/2006/relationships/image" Target="media/image107.gif"/><Relationship Id="rId209" Type="http://schemas.openxmlformats.org/officeDocument/2006/relationships/image" Target="media/image115.gif"/><Relationship Id="rId190" Type="http://schemas.openxmlformats.org/officeDocument/2006/relationships/hyperlink" Target="http://aquagroup.ru/normdocs/14073" TargetMode="External"/><Relationship Id="rId204" Type="http://schemas.openxmlformats.org/officeDocument/2006/relationships/image" Target="media/image111.gif"/><Relationship Id="rId220" Type="http://schemas.openxmlformats.org/officeDocument/2006/relationships/hyperlink" Target="http://aquagroup.ru/normdocs/14073" TargetMode="External"/><Relationship Id="rId225" Type="http://schemas.openxmlformats.org/officeDocument/2006/relationships/image" Target="media/image126.gif"/><Relationship Id="rId241" Type="http://schemas.openxmlformats.org/officeDocument/2006/relationships/hyperlink" Target="http://aquagroup.ru/normdocs/14073" TargetMode="External"/><Relationship Id="rId246" Type="http://schemas.openxmlformats.org/officeDocument/2006/relationships/hyperlink" Target="http://aquagroup.ru/normdocs/14073" TargetMode="External"/><Relationship Id="rId267" Type="http://schemas.openxmlformats.org/officeDocument/2006/relationships/hyperlink" Target="http://aquagroup.ru/normdocs/14073" TargetMode="External"/><Relationship Id="rId15" Type="http://schemas.openxmlformats.org/officeDocument/2006/relationships/image" Target="media/image4.gif"/><Relationship Id="rId36" Type="http://schemas.openxmlformats.org/officeDocument/2006/relationships/hyperlink" Target="http://aquagroup.ru/normdocs/14073" TargetMode="External"/><Relationship Id="rId57" Type="http://schemas.openxmlformats.org/officeDocument/2006/relationships/image" Target="media/image31.gif"/><Relationship Id="rId106" Type="http://schemas.openxmlformats.org/officeDocument/2006/relationships/image" Target="media/image56.gif"/><Relationship Id="rId127" Type="http://schemas.openxmlformats.org/officeDocument/2006/relationships/image" Target="media/image66.gif"/><Relationship Id="rId262" Type="http://schemas.openxmlformats.org/officeDocument/2006/relationships/image" Target="media/image147.gif"/><Relationship Id="rId10" Type="http://schemas.openxmlformats.org/officeDocument/2006/relationships/hyperlink" Target="http://aquagroup.ru/normdocs/14073" TargetMode="External"/><Relationship Id="rId31" Type="http://schemas.openxmlformats.org/officeDocument/2006/relationships/image" Target="media/image16.jpeg"/><Relationship Id="rId52" Type="http://schemas.openxmlformats.org/officeDocument/2006/relationships/image" Target="media/image28.gif"/><Relationship Id="rId73" Type="http://schemas.openxmlformats.org/officeDocument/2006/relationships/hyperlink" Target="http://aquagroup.ru/normdocs/14073" TargetMode="External"/><Relationship Id="rId78" Type="http://schemas.openxmlformats.org/officeDocument/2006/relationships/hyperlink" Target="http://aquagroup.ru/normdocs/14073" TargetMode="External"/><Relationship Id="rId94" Type="http://schemas.openxmlformats.org/officeDocument/2006/relationships/hyperlink" Target="http://aquagroup.ru/normdocs/14073" TargetMode="External"/><Relationship Id="rId99" Type="http://schemas.openxmlformats.org/officeDocument/2006/relationships/hyperlink" Target="http://aquagroup.ru/normdocs/14073" TargetMode="External"/><Relationship Id="rId101" Type="http://schemas.openxmlformats.org/officeDocument/2006/relationships/hyperlink" Target="http://aquagroup.ru/normdocs/14073" TargetMode="External"/><Relationship Id="rId122" Type="http://schemas.openxmlformats.org/officeDocument/2006/relationships/image" Target="media/image63.gif"/><Relationship Id="rId143" Type="http://schemas.openxmlformats.org/officeDocument/2006/relationships/image" Target="media/image76.gif"/><Relationship Id="rId148" Type="http://schemas.openxmlformats.org/officeDocument/2006/relationships/image" Target="media/image80.gif"/><Relationship Id="rId164" Type="http://schemas.openxmlformats.org/officeDocument/2006/relationships/image" Target="media/image89.gif"/><Relationship Id="rId169" Type="http://schemas.openxmlformats.org/officeDocument/2006/relationships/image" Target="media/image92.gif"/><Relationship Id="rId185" Type="http://schemas.openxmlformats.org/officeDocument/2006/relationships/hyperlink" Target="http://aquagroup.ru/normdocs/140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80" Type="http://schemas.openxmlformats.org/officeDocument/2006/relationships/image" Target="media/image97.gif"/><Relationship Id="rId210" Type="http://schemas.openxmlformats.org/officeDocument/2006/relationships/image" Target="media/image116.gif"/><Relationship Id="rId215" Type="http://schemas.openxmlformats.org/officeDocument/2006/relationships/image" Target="media/image121.gif"/><Relationship Id="rId236" Type="http://schemas.openxmlformats.org/officeDocument/2006/relationships/image" Target="media/image134.gif"/><Relationship Id="rId257" Type="http://schemas.openxmlformats.org/officeDocument/2006/relationships/hyperlink" Target="http://aquagroup.ru/normdocs/14073" TargetMode="External"/><Relationship Id="rId278" Type="http://schemas.openxmlformats.org/officeDocument/2006/relationships/fontTable" Target="fontTable.xml"/><Relationship Id="rId26" Type="http://schemas.openxmlformats.org/officeDocument/2006/relationships/image" Target="media/image11.gif"/><Relationship Id="rId231" Type="http://schemas.openxmlformats.org/officeDocument/2006/relationships/hyperlink" Target="http://aquagroup.ru/normdocs/14073" TargetMode="External"/><Relationship Id="rId252" Type="http://schemas.openxmlformats.org/officeDocument/2006/relationships/image" Target="media/image144.gif"/><Relationship Id="rId273" Type="http://schemas.openxmlformats.org/officeDocument/2006/relationships/hyperlink" Target="http://aquagroup.ru/normdocs/14073" TargetMode="External"/><Relationship Id="rId47" Type="http://schemas.openxmlformats.org/officeDocument/2006/relationships/image" Target="media/image25.gif"/><Relationship Id="rId68" Type="http://schemas.openxmlformats.org/officeDocument/2006/relationships/image" Target="media/image38.jpeg"/><Relationship Id="rId89" Type="http://schemas.openxmlformats.org/officeDocument/2006/relationships/hyperlink" Target="http://aquagroup.ru/normdocs/14073" TargetMode="External"/><Relationship Id="rId112" Type="http://schemas.openxmlformats.org/officeDocument/2006/relationships/hyperlink" Target="http://aquagroup.ru/normdocs/14073" TargetMode="External"/><Relationship Id="rId133" Type="http://schemas.openxmlformats.org/officeDocument/2006/relationships/image" Target="media/image69.gif"/><Relationship Id="rId154" Type="http://schemas.openxmlformats.org/officeDocument/2006/relationships/hyperlink" Target="http://aquagroup.ru/normdocs/14073" TargetMode="External"/><Relationship Id="rId175" Type="http://schemas.openxmlformats.org/officeDocument/2006/relationships/hyperlink" Target="http://aquagroup.ru/normdocs/14073" TargetMode="External"/><Relationship Id="rId196" Type="http://schemas.openxmlformats.org/officeDocument/2006/relationships/hyperlink" Target="http://aquagroup.ru/normdocs/14073" TargetMode="External"/><Relationship Id="rId200" Type="http://schemas.openxmlformats.org/officeDocument/2006/relationships/image" Target="media/image110.gif"/><Relationship Id="rId16" Type="http://schemas.openxmlformats.org/officeDocument/2006/relationships/image" Target="media/image5.gif"/><Relationship Id="rId221" Type="http://schemas.openxmlformats.org/officeDocument/2006/relationships/hyperlink" Target="http://aquagroup.ru/normdocs/14073" TargetMode="External"/><Relationship Id="rId242" Type="http://schemas.openxmlformats.org/officeDocument/2006/relationships/hyperlink" Target="http://aquagroup.ru/normdocs/14073" TargetMode="External"/><Relationship Id="rId263" Type="http://schemas.openxmlformats.org/officeDocument/2006/relationships/hyperlink" Target="http://aquagroup.ru/normdocs/14073" TargetMode="External"/><Relationship Id="rId37" Type="http://schemas.openxmlformats.org/officeDocument/2006/relationships/image" Target="media/image19.gif"/><Relationship Id="rId58" Type="http://schemas.openxmlformats.org/officeDocument/2006/relationships/image" Target="media/image32.jpeg"/><Relationship Id="rId79" Type="http://schemas.openxmlformats.org/officeDocument/2006/relationships/hyperlink" Target="http://aquagroup.ru/normdocs/14073" TargetMode="External"/><Relationship Id="rId102" Type="http://schemas.openxmlformats.org/officeDocument/2006/relationships/hyperlink" Target="http://aquagroup.ru/normdocs/14073" TargetMode="External"/><Relationship Id="rId123" Type="http://schemas.openxmlformats.org/officeDocument/2006/relationships/image" Target="media/image64.gif"/><Relationship Id="rId144" Type="http://schemas.openxmlformats.org/officeDocument/2006/relationships/image" Target="media/image77.gif"/><Relationship Id="rId90" Type="http://schemas.openxmlformats.org/officeDocument/2006/relationships/hyperlink" Target="http://aquagroup.ru/normdocs/14073" TargetMode="External"/><Relationship Id="rId165" Type="http://schemas.openxmlformats.org/officeDocument/2006/relationships/hyperlink" Target="http://aquagroup.ru/normdocs/14073" TargetMode="External"/><Relationship Id="rId186" Type="http://schemas.openxmlformats.org/officeDocument/2006/relationships/image" Target="media/image100.gif"/><Relationship Id="rId211" Type="http://schemas.openxmlformats.org/officeDocument/2006/relationships/image" Target="media/image117.gif"/><Relationship Id="rId232" Type="http://schemas.openxmlformats.org/officeDocument/2006/relationships/image" Target="media/image131.gif"/><Relationship Id="rId253" Type="http://schemas.openxmlformats.org/officeDocument/2006/relationships/hyperlink" Target="http://aquagroup.ru/normdocs/14073" TargetMode="External"/><Relationship Id="rId274" Type="http://schemas.openxmlformats.org/officeDocument/2006/relationships/hyperlink" Target="http://aquagroup.ru/normdocs/14073" TargetMode="External"/><Relationship Id="rId27" Type="http://schemas.openxmlformats.org/officeDocument/2006/relationships/image" Target="media/image12.jpeg"/><Relationship Id="rId48" Type="http://schemas.openxmlformats.org/officeDocument/2006/relationships/image" Target="media/image26.gif"/><Relationship Id="rId69" Type="http://schemas.openxmlformats.org/officeDocument/2006/relationships/image" Target="media/image39.gif"/><Relationship Id="rId113" Type="http://schemas.openxmlformats.org/officeDocument/2006/relationships/image" Target="media/image59.jpeg"/><Relationship Id="rId134" Type="http://schemas.openxmlformats.org/officeDocument/2006/relationships/hyperlink" Target="http://aquagroup.ru/normdocs/14073" TargetMode="External"/><Relationship Id="rId80" Type="http://schemas.openxmlformats.org/officeDocument/2006/relationships/hyperlink" Target="http://aquagroup.ru/normdocs/14073" TargetMode="External"/><Relationship Id="rId155" Type="http://schemas.openxmlformats.org/officeDocument/2006/relationships/image" Target="media/image83.gif"/><Relationship Id="rId176" Type="http://schemas.openxmlformats.org/officeDocument/2006/relationships/hyperlink" Target="http://aquagroup.ru/normdocs/14073" TargetMode="External"/><Relationship Id="rId197" Type="http://schemas.openxmlformats.org/officeDocument/2006/relationships/image" Target="media/image108.jpeg"/><Relationship Id="rId201" Type="http://schemas.openxmlformats.org/officeDocument/2006/relationships/hyperlink" Target="http://aquagroup.ru/normdocs/14073" TargetMode="External"/><Relationship Id="rId222" Type="http://schemas.openxmlformats.org/officeDocument/2006/relationships/image" Target="media/image124.gif"/><Relationship Id="rId243" Type="http://schemas.openxmlformats.org/officeDocument/2006/relationships/hyperlink" Target="http://aquagroup.ru/normdocs/14073" TargetMode="External"/><Relationship Id="rId264" Type="http://schemas.openxmlformats.org/officeDocument/2006/relationships/hyperlink" Target="http://aquagroup.ru/normdocs/14073" TargetMode="External"/><Relationship Id="rId17" Type="http://schemas.openxmlformats.org/officeDocument/2006/relationships/image" Target="media/image6.jpeg"/><Relationship Id="rId38" Type="http://schemas.openxmlformats.org/officeDocument/2006/relationships/image" Target="media/image20.gif"/><Relationship Id="rId59" Type="http://schemas.openxmlformats.org/officeDocument/2006/relationships/image" Target="media/image33.gif"/><Relationship Id="rId103" Type="http://schemas.openxmlformats.org/officeDocument/2006/relationships/image" Target="media/image54.gif"/><Relationship Id="rId124" Type="http://schemas.openxmlformats.org/officeDocument/2006/relationships/hyperlink" Target="http://aquagroup.ru/normdocs/14073" TargetMode="External"/><Relationship Id="rId70" Type="http://schemas.openxmlformats.org/officeDocument/2006/relationships/image" Target="media/image40.gif"/><Relationship Id="rId91" Type="http://schemas.openxmlformats.org/officeDocument/2006/relationships/hyperlink" Target="http://aquagroup.ru/normdocs/14073" TargetMode="External"/><Relationship Id="rId145" Type="http://schemas.openxmlformats.org/officeDocument/2006/relationships/image" Target="media/image78.gif"/><Relationship Id="rId166" Type="http://schemas.openxmlformats.org/officeDocument/2006/relationships/image" Target="media/image90.gif"/><Relationship Id="rId187" Type="http://schemas.openxmlformats.org/officeDocument/2006/relationships/image" Target="media/image101.gif"/><Relationship Id="rId1" Type="http://schemas.openxmlformats.org/officeDocument/2006/relationships/styles" Target="styles.xml"/><Relationship Id="rId212" Type="http://schemas.openxmlformats.org/officeDocument/2006/relationships/image" Target="media/image118.gif"/><Relationship Id="rId233" Type="http://schemas.openxmlformats.org/officeDocument/2006/relationships/image" Target="media/image132.jpeg"/><Relationship Id="rId254" Type="http://schemas.openxmlformats.org/officeDocument/2006/relationships/image" Target="media/image145.gif"/><Relationship Id="rId28" Type="http://schemas.openxmlformats.org/officeDocument/2006/relationships/image" Target="media/image13.jpeg"/><Relationship Id="rId49" Type="http://schemas.openxmlformats.org/officeDocument/2006/relationships/hyperlink" Target="http://aquagroup.ru/normdocs/14073" TargetMode="External"/><Relationship Id="rId114" Type="http://schemas.openxmlformats.org/officeDocument/2006/relationships/image" Target="media/image60.gif"/><Relationship Id="rId275" Type="http://schemas.openxmlformats.org/officeDocument/2006/relationships/hyperlink" Target="http://aquagroup.ru/normdocs/14073" TargetMode="External"/><Relationship Id="rId60" Type="http://schemas.openxmlformats.org/officeDocument/2006/relationships/hyperlink" Target="http://aquagroup.ru/normdocs/14073" TargetMode="External"/><Relationship Id="rId81" Type="http://schemas.openxmlformats.org/officeDocument/2006/relationships/image" Target="media/image46.gif"/><Relationship Id="rId135" Type="http://schemas.openxmlformats.org/officeDocument/2006/relationships/image" Target="media/image70.gif"/><Relationship Id="rId156" Type="http://schemas.openxmlformats.org/officeDocument/2006/relationships/image" Target="media/image84.gif"/><Relationship Id="rId177" Type="http://schemas.openxmlformats.org/officeDocument/2006/relationships/image" Target="media/image95.gif"/><Relationship Id="rId198" Type="http://schemas.openxmlformats.org/officeDocument/2006/relationships/hyperlink" Target="http://aquagroup.ru/normdocs/14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2016-12-21T06:27:00Z</dcterms:created>
  <dcterms:modified xsi:type="dcterms:W3CDTF">2016-12-21T06:36:00Z</dcterms:modified>
</cp:coreProperties>
</file>