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BF5" w:rsidRPr="00FB6BF5" w:rsidRDefault="00FB6BF5" w:rsidP="00FB6BF5">
      <w:pPr>
        <w:shd w:val="clear" w:color="auto" w:fill="FFFFFF"/>
        <w:spacing w:after="240" w:line="240" w:lineRule="auto"/>
        <w:jc w:val="center"/>
        <w:rPr>
          <w:rFonts w:ascii="Arial" w:eastAsia="Times New Roman" w:hAnsi="Arial" w:cs="Arial"/>
          <w:color w:val="000000"/>
          <w:sz w:val="20"/>
          <w:szCs w:val="20"/>
          <w:lang w:eastAsia="ru-RU"/>
        </w:rPr>
      </w:pPr>
      <w:bookmarkStart w:id="0" w:name="_GoBack"/>
      <w:bookmarkEnd w:id="0"/>
      <w:r w:rsidRPr="00FB6BF5">
        <w:rPr>
          <w:rFonts w:ascii="Times New Roman" w:eastAsia="Times New Roman" w:hAnsi="Times New Roman" w:cs="Times New Roman"/>
          <w:b/>
          <w:bCs/>
          <w:caps/>
          <w:color w:val="000000"/>
          <w:sz w:val="24"/>
          <w:szCs w:val="24"/>
          <w:lang w:eastAsia="ru-RU"/>
        </w:rPr>
        <w:t>НАУЧНО-ТЕХНИЧЕСКАЯ ФИРМА </w:t>
      </w:r>
      <w:r w:rsidRPr="00FB6BF5">
        <w:rPr>
          <w:rFonts w:ascii="Times New Roman" w:eastAsia="Times New Roman" w:hAnsi="Times New Roman" w:cs="Times New Roman"/>
          <w:b/>
          <w:bCs/>
          <w:caps/>
          <w:color w:val="000000"/>
          <w:sz w:val="24"/>
          <w:szCs w:val="24"/>
          <w:lang w:eastAsia="ru-RU"/>
        </w:rPr>
        <w:br/>
        <w:t>ООО «ВИТАТЕРМ» </w:t>
      </w:r>
      <w:r w:rsidRPr="00FB6BF5">
        <w:rPr>
          <w:rFonts w:ascii="Times New Roman" w:eastAsia="Times New Roman" w:hAnsi="Times New Roman" w:cs="Times New Roman"/>
          <w:b/>
          <w:bCs/>
          <w:caps/>
          <w:color w:val="000000"/>
          <w:sz w:val="24"/>
          <w:szCs w:val="24"/>
          <w:lang w:eastAsia="ru-RU"/>
        </w:rPr>
        <w:br/>
        <w:t>ФЕДЕРАЛЬНОЕ ГОСУДАРСТВЕННОЕ УНИТАРНОЕ ПРЕДПРИЯТИЕ </w:t>
      </w:r>
      <w:r w:rsidRPr="00FB6BF5">
        <w:rPr>
          <w:rFonts w:ascii="Times New Roman" w:eastAsia="Times New Roman" w:hAnsi="Times New Roman" w:cs="Times New Roman"/>
          <w:b/>
          <w:bCs/>
          <w:caps/>
          <w:color w:val="000000"/>
          <w:sz w:val="24"/>
          <w:szCs w:val="24"/>
          <w:lang w:eastAsia="ru-RU"/>
        </w:rPr>
        <w:br/>
        <w:t>«</w:t>
      </w:r>
      <w:proofErr w:type="spellStart"/>
      <w:r w:rsidRPr="00FB6BF5">
        <w:rPr>
          <w:rFonts w:ascii="Times New Roman" w:eastAsia="Times New Roman" w:hAnsi="Times New Roman" w:cs="Times New Roman"/>
          <w:b/>
          <w:bCs/>
          <w:caps/>
          <w:color w:val="000000"/>
          <w:sz w:val="24"/>
          <w:szCs w:val="24"/>
          <w:lang w:eastAsia="ru-RU"/>
        </w:rPr>
        <w:t>НИИ</w:t>
      </w:r>
      <w:r w:rsidRPr="00FB6BF5">
        <w:rPr>
          <w:rFonts w:ascii="Times New Roman" w:eastAsia="Times New Roman" w:hAnsi="Times New Roman" w:cs="Times New Roman"/>
          <w:b/>
          <w:bCs/>
          <w:color w:val="000000"/>
          <w:sz w:val="24"/>
          <w:szCs w:val="24"/>
          <w:lang w:eastAsia="ru-RU"/>
        </w:rPr>
        <w:t>сантехники</w:t>
      </w:r>
      <w:proofErr w:type="spellEnd"/>
      <w:r w:rsidRPr="00FB6BF5">
        <w:rPr>
          <w:rFonts w:ascii="Times New Roman" w:eastAsia="Times New Roman" w:hAnsi="Times New Roman" w:cs="Times New Roman"/>
          <w:b/>
          <w:bCs/>
          <w:caps/>
          <w:color w:val="000000"/>
          <w:sz w:val="24"/>
          <w:szCs w:val="24"/>
          <w:lang w:eastAsia="ru-RU"/>
        </w:rPr>
        <w:t>»</w:t>
      </w:r>
    </w:p>
    <w:p w:rsidR="00FB6BF5" w:rsidRPr="00FB6BF5" w:rsidRDefault="00FB6BF5" w:rsidP="00FB6BF5">
      <w:pPr>
        <w:shd w:val="clear" w:color="auto" w:fill="FFFFFF"/>
        <w:spacing w:after="24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aps/>
          <w:color w:val="000000"/>
          <w:sz w:val="28"/>
          <w:szCs w:val="28"/>
          <w:lang w:eastAsia="ru-RU"/>
        </w:rPr>
        <w:t>РЕКОМЕНДАЦИИ </w:t>
      </w:r>
      <w:r w:rsidRPr="00FB6BF5">
        <w:rPr>
          <w:rFonts w:ascii="Times New Roman" w:eastAsia="Times New Roman" w:hAnsi="Times New Roman" w:cs="Times New Roman"/>
          <w:b/>
          <w:bCs/>
          <w:caps/>
          <w:color w:val="000000"/>
          <w:sz w:val="28"/>
          <w:szCs w:val="28"/>
          <w:lang w:eastAsia="ru-RU"/>
        </w:rPr>
        <w:br/>
        <w:t>ПО ПРИМЕНЕНИЮ СТАЛЬНЫХ ПАНЕЛЬНЫХ </w:t>
      </w:r>
      <w:r w:rsidRPr="00FB6BF5">
        <w:rPr>
          <w:rFonts w:ascii="Times New Roman" w:eastAsia="Times New Roman" w:hAnsi="Times New Roman" w:cs="Times New Roman"/>
          <w:b/>
          <w:bCs/>
          <w:caps/>
          <w:color w:val="000000"/>
          <w:sz w:val="28"/>
          <w:szCs w:val="28"/>
          <w:lang w:eastAsia="ru-RU"/>
        </w:rPr>
        <w:br/>
        <w:t>КОМПАКТНЫХ И ВЕНТИЛЬНЫХ РАДИАТОРОВ </w:t>
      </w:r>
      <w:r w:rsidRPr="00FB6BF5">
        <w:rPr>
          <w:rFonts w:ascii="Times New Roman" w:eastAsia="Times New Roman" w:hAnsi="Times New Roman" w:cs="Times New Roman"/>
          <w:b/>
          <w:bCs/>
          <w:caps/>
          <w:color w:val="000000"/>
          <w:sz w:val="28"/>
          <w:szCs w:val="28"/>
          <w:lang w:eastAsia="ru-RU"/>
        </w:rPr>
        <w:br/>
        <w:t>ФИРМЫ «KERMI» </w:t>
      </w:r>
      <w:r w:rsidRPr="00FB6BF5">
        <w:rPr>
          <w:rFonts w:ascii="Times New Roman" w:eastAsia="Times New Roman" w:hAnsi="Times New Roman" w:cs="Times New Roman"/>
          <w:b/>
          <w:bCs/>
          <w:caps/>
          <w:color w:val="000000"/>
          <w:sz w:val="28"/>
          <w:szCs w:val="28"/>
          <w:lang w:eastAsia="ru-RU"/>
        </w:rPr>
        <w:br/>
      </w:r>
      <w:r w:rsidRPr="00FB6BF5">
        <w:rPr>
          <w:rFonts w:ascii="Times New Roman" w:eastAsia="Times New Roman" w:hAnsi="Times New Roman" w:cs="Times New Roman"/>
          <w:b/>
          <w:bCs/>
          <w:caps/>
          <w:color w:val="000000"/>
          <w:sz w:val="24"/>
          <w:szCs w:val="24"/>
          <w:lang w:eastAsia="ru-RU"/>
        </w:rPr>
        <w:t>(ТРЕТЬЯ РЕДАКЦИЯ)</w:t>
      </w:r>
    </w:p>
    <w:p w:rsidR="00FB6BF5" w:rsidRPr="00FB6BF5" w:rsidRDefault="00FB6BF5" w:rsidP="00FB6BF5">
      <w:pPr>
        <w:shd w:val="clear" w:color="auto" w:fill="FFFFFF"/>
        <w:spacing w:after="24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8"/>
          <w:szCs w:val="28"/>
          <w:lang w:eastAsia="ru-RU"/>
        </w:rPr>
        <w:t>Москва - 2004</w:t>
      </w:r>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Уважаемые коллеги!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Научно-техническая фирма ООО «</w:t>
      </w:r>
      <w:proofErr w:type="spellStart"/>
      <w:r w:rsidRPr="00FB6BF5">
        <w:rPr>
          <w:rFonts w:ascii="Times New Roman" w:eastAsia="Times New Roman" w:hAnsi="Times New Roman" w:cs="Times New Roman"/>
          <w:i/>
          <w:iCs/>
          <w:color w:val="000000"/>
          <w:sz w:val="24"/>
          <w:szCs w:val="24"/>
          <w:lang w:eastAsia="ru-RU"/>
        </w:rPr>
        <w:t>Витатерм</w:t>
      </w:r>
      <w:proofErr w:type="spellEnd"/>
      <w:r w:rsidRPr="00FB6BF5">
        <w:rPr>
          <w:rFonts w:ascii="Times New Roman" w:eastAsia="Times New Roman" w:hAnsi="Times New Roman" w:cs="Times New Roman"/>
          <w:i/>
          <w:iCs/>
          <w:color w:val="000000"/>
          <w:sz w:val="24"/>
          <w:szCs w:val="24"/>
          <w:lang w:eastAsia="ru-RU"/>
        </w:rPr>
        <w:t>» и ФГУП «</w:t>
      </w:r>
      <w:proofErr w:type="spellStart"/>
      <w:r w:rsidRPr="00FB6BF5">
        <w:rPr>
          <w:rFonts w:ascii="Times New Roman" w:eastAsia="Times New Roman" w:hAnsi="Times New Roman" w:cs="Times New Roman"/>
          <w:i/>
          <w:iCs/>
          <w:color w:val="000000"/>
          <w:sz w:val="24"/>
          <w:szCs w:val="24"/>
          <w:lang w:eastAsia="ru-RU"/>
        </w:rPr>
        <w:t>НИИсантехники</w:t>
      </w:r>
      <w:proofErr w:type="spellEnd"/>
      <w:r w:rsidRPr="00FB6BF5">
        <w:rPr>
          <w:rFonts w:ascii="Times New Roman" w:eastAsia="Times New Roman" w:hAnsi="Times New Roman" w:cs="Times New Roman"/>
          <w:i/>
          <w:iCs/>
          <w:color w:val="000000"/>
          <w:sz w:val="24"/>
          <w:szCs w:val="24"/>
          <w:lang w:eastAsia="ru-RU"/>
        </w:rPr>
        <w:t xml:space="preserve">» предлагают Вашему вниманию третью редакцию рекомендаций по применению отвечающих </w:t>
      </w:r>
      <w:proofErr w:type="spellStart"/>
      <w:r w:rsidRPr="00FB6BF5">
        <w:rPr>
          <w:rFonts w:ascii="Times New Roman" w:eastAsia="Times New Roman" w:hAnsi="Times New Roman" w:cs="Times New Roman"/>
          <w:i/>
          <w:iCs/>
          <w:color w:val="000000"/>
          <w:sz w:val="24"/>
          <w:szCs w:val="24"/>
          <w:lang w:eastAsia="ru-RU"/>
        </w:rPr>
        <w:t>евростандарту</w:t>
      </w:r>
      <w:proofErr w:type="spellEnd"/>
      <w:r w:rsidRPr="00FB6BF5">
        <w:rPr>
          <w:rFonts w:ascii="Times New Roman" w:eastAsia="Times New Roman" w:hAnsi="Times New Roman" w:cs="Times New Roman"/>
          <w:i/>
          <w:iCs/>
          <w:color w:val="000000"/>
          <w:sz w:val="24"/>
          <w:szCs w:val="24"/>
          <w:lang w:eastAsia="ru-RU"/>
        </w:rPr>
        <w:t xml:space="preserve"> стальных панельных радиаторов известной немецкой фирмы «</w:t>
      </w:r>
      <w:proofErr w:type="spellStart"/>
      <w:r w:rsidRPr="00FB6BF5">
        <w:rPr>
          <w:rFonts w:ascii="Times New Roman" w:eastAsia="Times New Roman" w:hAnsi="Times New Roman" w:cs="Times New Roman"/>
          <w:i/>
          <w:iCs/>
          <w:color w:val="000000"/>
          <w:sz w:val="24"/>
          <w:szCs w:val="24"/>
          <w:lang w:eastAsia="ru-RU"/>
        </w:rPr>
        <w:t>Kermi</w:t>
      </w:r>
      <w:proofErr w:type="spellEnd"/>
      <w:r w:rsidRPr="00FB6BF5">
        <w:rPr>
          <w:rFonts w:ascii="Times New Roman" w:eastAsia="Times New Roman" w:hAnsi="Times New Roman" w:cs="Times New Roman"/>
          <w:i/>
          <w:iCs/>
          <w:color w:val="000000"/>
          <w:sz w:val="24"/>
          <w:szCs w:val="24"/>
          <w:lang w:eastAsia="ru-RU"/>
        </w:rPr>
        <w:t xml:space="preserve"> </w:t>
      </w:r>
      <w:proofErr w:type="spellStart"/>
      <w:r w:rsidRPr="00FB6BF5">
        <w:rPr>
          <w:rFonts w:ascii="Times New Roman" w:eastAsia="Times New Roman" w:hAnsi="Times New Roman" w:cs="Times New Roman"/>
          <w:i/>
          <w:iCs/>
          <w:color w:val="000000"/>
          <w:sz w:val="24"/>
          <w:szCs w:val="24"/>
          <w:lang w:eastAsia="ru-RU"/>
        </w:rPr>
        <w:t>GmbH</w:t>
      </w:r>
      <w:proofErr w:type="spellEnd"/>
      <w:r w:rsidRPr="00FB6BF5">
        <w:rPr>
          <w:rFonts w:ascii="Times New Roman" w:eastAsia="Times New Roman" w:hAnsi="Times New Roman" w:cs="Times New Roman"/>
          <w:i/>
          <w:iCs/>
          <w:color w:val="000000"/>
          <w:sz w:val="24"/>
          <w:szCs w:val="24"/>
          <w:lang w:eastAsia="ru-RU"/>
        </w:rPr>
        <w:t>», выпускающей широкую номенклатуру таких приборов, в том числе «</w:t>
      </w:r>
      <w:proofErr w:type="spellStart"/>
      <w:r w:rsidRPr="00FB6BF5">
        <w:rPr>
          <w:rFonts w:ascii="Times New Roman" w:eastAsia="Times New Roman" w:hAnsi="Times New Roman" w:cs="Times New Roman"/>
          <w:i/>
          <w:iCs/>
          <w:color w:val="000000"/>
          <w:sz w:val="24"/>
          <w:szCs w:val="24"/>
          <w:lang w:eastAsia="ru-RU"/>
        </w:rPr>
        <w:t>Profil-Kompakt</w:t>
      </w:r>
      <w:proofErr w:type="spellEnd"/>
      <w:r w:rsidRPr="00FB6BF5">
        <w:rPr>
          <w:rFonts w:ascii="Times New Roman" w:eastAsia="Times New Roman" w:hAnsi="Times New Roman" w:cs="Times New Roman"/>
          <w:i/>
          <w:iCs/>
          <w:color w:val="000000"/>
          <w:sz w:val="24"/>
          <w:szCs w:val="24"/>
          <w:lang w:eastAsia="ru-RU"/>
        </w:rPr>
        <w:t>», «</w:t>
      </w:r>
      <w:proofErr w:type="spellStart"/>
      <w:r w:rsidRPr="00FB6BF5">
        <w:rPr>
          <w:rFonts w:ascii="Times New Roman" w:eastAsia="Times New Roman" w:hAnsi="Times New Roman" w:cs="Times New Roman"/>
          <w:i/>
          <w:iCs/>
          <w:color w:val="000000"/>
          <w:sz w:val="24"/>
          <w:szCs w:val="24"/>
          <w:lang w:eastAsia="ru-RU"/>
        </w:rPr>
        <w:t>Profil-Ventil</w:t>
      </w:r>
      <w:proofErr w:type="spellEnd"/>
      <w:r w:rsidRPr="00FB6BF5">
        <w:rPr>
          <w:rFonts w:ascii="Times New Roman" w:eastAsia="Times New Roman" w:hAnsi="Times New Roman" w:cs="Times New Roman"/>
          <w:i/>
          <w:iCs/>
          <w:color w:val="000000"/>
          <w:sz w:val="24"/>
          <w:szCs w:val="24"/>
          <w:lang w:eastAsia="ru-RU"/>
        </w:rPr>
        <w:t>», «</w:t>
      </w:r>
      <w:proofErr w:type="spellStart"/>
      <w:r w:rsidRPr="00FB6BF5">
        <w:rPr>
          <w:rFonts w:ascii="Times New Roman" w:eastAsia="Times New Roman" w:hAnsi="Times New Roman" w:cs="Times New Roman"/>
          <w:i/>
          <w:iCs/>
          <w:color w:val="000000"/>
          <w:sz w:val="24"/>
          <w:szCs w:val="24"/>
          <w:lang w:eastAsia="ru-RU"/>
        </w:rPr>
        <w:t>Plan-Kompakt</w:t>
      </w:r>
      <w:proofErr w:type="spellEnd"/>
      <w:r w:rsidRPr="00FB6BF5">
        <w:rPr>
          <w:rFonts w:ascii="Times New Roman" w:eastAsia="Times New Roman" w:hAnsi="Times New Roman" w:cs="Times New Roman"/>
          <w:i/>
          <w:iCs/>
          <w:color w:val="000000"/>
          <w:sz w:val="24"/>
          <w:szCs w:val="24"/>
          <w:lang w:eastAsia="ru-RU"/>
        </w:rPr>
        <w:t>» и «</w:t>
      </w:r>
      <w:proofErr w:type="spellStart"/>
      <w:r w:rsidRPr="00FB6BF5">
        <w:rPr>
          <w:rFonts w:ascii="Times New Roman" w:eastAsia="Times New Roman" w:hAnsi="Times New Roman" w:cs="Times New Roman"/>
          <w:i/>
          <w:iCs/>
          <w:color w:val="000000"/>
          <w:sz w:val="24"/>
          <w:szCs w:val="24"/>
          <w:lang w:eastAsia="ru-RU"/>
        </w:rPr>
        <w:t>Plan-Ventil</w:t>
      </w:r>
      <w:proofErr w:type="spellEnd"/>
      <w:r w:rsidRPr="00FB6BF5">
        <w:rPr>
          <w:rFonts w:ascii="Times New Roman" w:eastAsia="Times New Roman" w:hAnsi="Times New Roman" w:cs="Times New Roman"/>
          <w:i/>
          <w:iCs/>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i/>
          <w:iCs/>
          <w:color w:val="000000"/>
          <w:sz w:val="24"/>
          <w:szCs w:val="24"/>
          <w:lang w:eastAsia="ru-RU"/>
        </w:rPr>
        <w:t>Рекомендации составлены применительно к российским нормативным условиям с учётом высказанных руководству ООО «</w:t>
      </w:r>
      <w:proofErr w:type="spellStart"/>
      <w:r w:rsidRPr="00FB6BF5">
        <w:rPr>
          <w:rFonts w:ascii="Times New Roman" w:eastAsia="Times New Roman" w:hAnsi="Times New Roman" w:cs="Times New Roman"/>
          <w:i/>
          <w:iCs/>
          <w:color w:val="000000"/>
          <w:sz w:val="24"/>
          <w:szCs w:val="24"/>
          <w:lang w:eastAsia="ru-RU"/>
        </w:rPr>
        <w:t>Витатерм</w:t>
      </w:r>
      <w:proofErr w:type="spellEnd"/>
      <w:r w:rsidRPr="00FB6BF5">
        <w:rPr>
          <w:rFonts w:ascii="Times New Roman" w:eastAsia="Times New Roman" w:hAnsi="Times New Roman" w:cs="Times New Roman"/>
          <w:i/>
          <w:iCs/>
          <w:color w:val="000000"/>
          <w:sz w:val="24"/>
          <w:szCs w:val="24"/>
          <w:lang w:eastAsia="ru-RU"/>
        </w:rPr>
        <w:t>» на съездах АВОК предложений о расширении достоверных данных, необходимых для подбора отопительных приборов при проектировании систем отопления, и включают также дополнительные материалы, используемые для этой же цели, согласно </w:t>
      </w:r>
      <w:hyperlink r:id="rId5" w:tooltip="Отопление, вентиляция и кондиционирование" w:history="1">
        <w:r w:rsidRPr="00FB6BF5">
          <w:rPr>
            <w:rFonts w:ascii="Times New Roman" w:eastAsia="Times New Roman" w:hAnsi="Times New Roman" w:cs="Times New Roman"/>
            <w:i/>
            <w:iCs/>
            <w:color w:val="800080"/>
            <w:sz w:val="24"/>
            <w:szCs w:val="24"/>
            <w:u w:val="single"/>
            <w:lang w:eastAsia="ru-RU"/>
          </w:rPr>
          <w:t>СНиП 41-01-2003</w:t>
        </w:r>
      </w:hyperlink>
      <w:r w:rsidRPr="00FB6BF5">
        <w:rPr>
          <w:rFonts w:ascii="Times New Roman" w:eastAsia="Times New Roman" w:hAnsi="Times New Roman" w:cs="Times New Roman"/>
          <w:i/>
          <w:iCs/>
          <w:color w:val="000000"/>
          <w:sz w:val="24"/>
          <w:szCs w:val="24"/>
          <w:lang w:eastAsia="ru-RU"/>
        </w:rPr>
        <w:t> «Отопление, вентиляция и кондиционирование», а также тепловые характеристики панельных радиаторов при их присоединении к теплопроводам системы отопления</w:t>
      </w:r>
      <w:proofErr w:type="gramEnd"/>
      <w:r w:rsidRPr="00FB6BF5">
        <w:rPr>
          <w:rFonts w:ascii="Times New Roman" w:eastAsia="Times New Roman" w:hAnsi="Times New Roman" w:cs="Times New Roman"/>
          <w:i/>
          <w:iCs/>
          <w:color w:val="000000"/>
          <w:sz w:val="24"/>
          <w:szCs w:val="24"/>
          <w:lang w:eastAsia="ru-RU"/>
        </w:rPr>
        <w:t xml:space="preserve"> по схемам «снизу-вверх» и «снизу-вниз», которые в зарубежных проспектах и каталогах не представляются.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 xml:space="preserve">Авторы рекомендаций: канд. </w:t>
      </w:r>
      <w:proofErr w:type="spellStart"/>
      <w:r w:rsidRPr="00FB6BF5">
        <w:rPr>
          <w:rFonts w:ascii="Times New Roman" w:eastAsia="Times New Roman" w:hAnsi="Times New Roman" w:cs="Times New Roman"/>
          <w:i/>
          <w:iCs/>
          <w:color w:val="000000"/>
          <w:sz w:val="24"/>
          <w:szCs w:val="24"/>
          <w:lang w:eastAsia="ru-RU"/>
        </w:rPr>
        <w:t>техн</w:t>
      </w:r>
      <w:proofErr w:type="spellEnd"/>
      <w:r w:rsidRPr="00FB6BF5">
        <w:rPr>
          <w:rFonts w:ascii="Times New Roman" w:eastAsia="Times New Roman" w:hAnsi="Times New Roman" w:cs="Times New Roman"/>
          <w:i/>
          <w:iCs/>
          <w:color w:val="000000"/>
          <w:sz w:val="24"/>
          <w:szCs w:val="24"/>
          <w:lang w:eastAsia="ru-RU"/>
        </w:rPr>
        <w:t xml:space="preserve">. наук </w:t>
      </w:r>
      <w:proofErr w:type="spellStart"/>
      <w:r w:rsidRPr="00FB6BF5">
        <w:rPr>
          <w:rFonts w:ascii="Times New Roman" w:eastAsia="Times New Roman" w:hAnsi="Times New Roman" w:cs="Times New Roman"/>
          <w:i/>
          <w:iCs/>
          <w:color w:val="000000"/>
          <w:sz w:val="24"/>
          <w:szCs w:val="24"/>
          <w:lang w:eastAsia="ru-RU"/>
        </w:rPr>
        <w:t>Сасин</w:t>
      </w:r>
      <w:proofErr w:type="spellEnd"/>
      <w:r w:rsidRPr="00FB6BF5">
        <w:rPr>
          <w:rFonts w:ascii="Times New Roman" w:eastAsia="Times New Roman" w:hAnsi="Times New Roman" w:cs="Times New Roman"/>
          <w:i/>
          <w:iCs/>
          <w:color w:val="000000"/>
          <w:sz w:val="24"/>
          <w:szCs w:val="24"/>
          <w:lang w:eastAsia="ru-RU"/>
        </w:rPr>
        <w:t xml:space="preserve"> В.И., канд. </w:t>
      </w:r>
      <w:proofErr w:type="spellStart"/>
      <w:r w:rsidRPr="00FB6BF5">
        <w:rPr>
          <w:rFonts w:ascii="Times New Roman" w:eastAsia="Times New Roman" w:hAnsi="Times New Roman" w:cs="Times New Roman"/>
          <w:i/>
          <w:iCs/>
          <w:color w:val="000000"/>
          <w:sz w:val="24"/>
          <w:szCs w:val="24"/>
          <w:lang w:eastAsia="ru-RU"/>
        </w:rPr>
        <w:t>техн</w:t>
      </w:r>
      <w:proofErr w:type="spellEnd"/>
      <w:r w:rsidRPr="00FB6BF5">
        <w:rPr>
          <w:rFonts w:ascii="Times New Roman" w:eastAsia="Times New Roman" w:hAnsi="Times New Roman" w:cs="Times New Roman"/>
          <w:i/>
          <w:iCs/>
          <w:color w:val="000000"/>
          <w:sz w:val="24"/>
          <w:szCs w:val="24"/>
          <w:lang w:eastAsia="ru-RU"/>
        </w:rPr>
        <w:t xml:space="preserve">. наук </w:t>
      </w:r>
      <w:proofErr w:type="spellStart"/>
      <w:r w:rsidRPr="00FB6BF5">
        <w:rPr>
          <w:rFonts w:ascii="Times New Roman" w:eastAsia="Times New Roman" w:hAnsi="Times New Roman" w:cs="Times New Roman"/>
          <w:i/>
          <w:iCs/>
          <w:color w:val="000000"/>
          <w:sz w:val="24"/>
          <w:szCs w:val="24"/>
          <w:lang w:eastAsia="ru-RU"/>
        </w:rPr>
        <w:t>Бершидский</w:t>
      </w:r>
      <w:proofErr w:type="spellEnd"/>
      <w:r w:rsidRPr="00FB6BF5">
        <w:rPr>
          <w:rFonts w:ascii="Times New Roman" w:eastAsia="Times New Roman" w:hAnsi="Times New Roman" w:cs="Times New Roman"/>
          <w:i/>
          <w:iCs/>
          <w:color w:val="000000"/>
          <w:sz w:val="24"/>
          <w:szCs w:val="24"/>
          <w:lang w:eastAsia="ru-RU"/>
        </w:rPr>
        <w:t xml:space="preserve"> Г.А., инженеры Прокопенко Т.Н. и Кушнир В.Д. (под редакцией канд. </w:t>
      </w:r>
      <w:proofErr w:type="spellStart"/>
      <w:r w:rsidRPr="00FB6BF5">
        <w:rPr>
          <w:rFonts w:ascii="Times New Roman" w:eastAsia="Times New Roman" w:hAnsi="Times New Roman" w:cs="Times New Roman"/>
          <w:i/>
          <w:iCs/>
          <w:color w:val="000000"/>
          <w:sz w:val="24"/>
          <w:szCs w:val="24"/>
          <w:lang w:eastAsia="ru-RU"/>
        </w:rPr>
        <w:t>техн</w:t>
      </w:r>
      <w:proofErr w:type="spellEnd"/>
      <w:r w:rsidRPr="00FB6BF5">
        <w:rPr>
          <w:rFonts w:ascii="Times New Roman" w:eastAsia="Times New Roman" w:hAnsi="Times New Roman" w:cs="Times New Roman"/>
          <w:i/>
          <w:iCs/>
          <w:color w:val="000000"/>
          <w:sz w:val="24"/>
          <w:szCs w:val="24"/>
          <w:lang w:eastAsia="ru-RU"/>
        </w:rPr>
        <w:t xml:space="preserve">. наук </w:t>
      </w:r>
      <w:proofErr w:type="spellStart"/>
      <w:r w:rsidRPr="00FB6BF5">
        <w:rPr>
          <w:rFonts w:ascii="Times New Roman" w:eastAsia="Times New Roman" w:hAnsi="Times New Roman" w:cs="Times New Roman"/>
          <w:i/>
          <w:iCs/>
          <w:color w:val="000000"/>
          <w:sz w:val="24"/>
          <w:szCs w:val="24"/>
          <w:lang w:eastAsia="ru-RU"/>
        </w:rPr>
        <w:t>Сасина</w:t>
      </w:r>
      <w:proofErr w:type="spellEnd"/>
      <w:r w:rsidRPr="00FB6BF5">
        <w:rPr>
          <w:rFonts w:ascii="Times New Roman" w:eastAsia="Times New Roman" w:hAnsi="Times New Roman" w:cs="Times New Roman"/>
          <w:i/>
          <w:iCs/>
          <w:color w:val="000000"/>
          <w:sz w:val="24"/>
          <w:szCs w:val="24"/>
          <w:lang w:eastAsia="ru-RU"/>
        </w:rPr>
        <w:t xml:space="preserve"> В.И.).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Замечания и предложения по совершенствованию настоящих рекомендаций авторы просят направлять по адресу: Россия, 111558, Москва, Зелёный проспект, 87-1-23, директору ООО «</w:t>
      </w:r>
      <w:proofErr w:type="spellStart"/>
      <w:r w:rsidRPr="00FB6BF5">
        <w:rPr>
          <w:rFonts w:ascii="Times New Roman" w:eastAsia="Times New Roman" w:hAnsi="Times New Roman" w:cs="Times New Roman"/>
          <w:i/>
          <w:iCs/>
          <w:color w:val="000000"/>
          <w:sz w:val="24"/>
          <w:szCs w:val="24"/>
          <w:lang w:eastAsia="ru-RU"/>
        </w:rPr>
        <w:t>Витатерм</w:t>
      </w:r>
      <w:proofErr w:type="spellEnd"/>
      <w:r w:rsidRPr="00FB6BF5">
        <w:rPr>
          <w:rFonts w:ascii="Times New Roman" w:eastAsia="Times New Roman" w:hAnsi="Times New Roman" w:cs="Times New Roman"/>
          <w:i/>
          <w:iCs/>
          <w:color w:val="000000"/>
          <w:sz w:val="24"/>
          <w:szCs w:val="24"/>
          <w:lang w:eastAsia="ru-RU"/>
        </w:rPr>
        <w:t xml:space="preserve">» </w:t>
      </w:r>
      <w:proofErr w:type="spellStart"/>
      <w:r w:rsidRPr="00FB6BF5">
        <w:rPr>
          <w:rFonts w:ascii="Times New Roman" w:eastAsia="Times New Roman" w:hAnsi="Times New Roman" w:cs="Times New Roman"/>
          <w:i/>
          <w:iCs/>
          <w:color w:val="000000"/>
          <w:sz w:val="24"/>
          <w:szCs w:val="24"/>
          <w:lang w:eastAsia="ru-RU"/>
        </w:rPr>
        <w:t>Сасину</w:t>
      </w:r>
      <w:proofErr w:type="spellEnd"/>
      <w:r w:rsidRPr="00FB6BF5">
        <w:rPr>
          <w:rFonts w:ascii="Times New Roman" w:eastAsia="Times New Roman" w:hAnsi="Times New Roman" w:cs="Times New Roman"/>
          <w:i/>
          <w:iCs/>
          <w:color w:val="000000"/>
          <w:sz w:val="24"/>
          <w:szCs w:val="24"/>
          <w:lang w:eastAsia="ru-RU"/>
        </w:rPr>
        <w:t xml:space="preserve"> Виталию Ивановичу или по тел./факс (095) 482-38-79, факс (095) 482-38-67 и тел. (095) 918-58-95.</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Основные характеристики стальных панельных радиаторов «</w:t>
      </w:r>
      <w:proofErr w:type="spellStart"/>
      <w:r w:rsidRPr="00FB6BF5">
        <w:rPr>
          <w:rFonts w:ascii="Times New Roman" w:eastAsia="Times New Roman" w:hAnsi="Times New Roman" w:cs="Times New Roman"/>
          <w:b/>
          <w:bCs/>
          <w:color w:val="000000"/>
          <w:sz w:val="24"/>
          <w:szCs w:val="24"/>
          <w:lang w:eastAsia="ru-RU"/>
        </w:rPr>
        <w:t>Kermi</w:t>
      </w:r>
      <w:proofErr w:type="spellEnd"/>
      <w:r w:rsidRPr="00FB6BF5">
        <w:rPr>
          <w:rFonts w:ascii="Times New Roman" w:eastAsia="Times New Roman" w:hAnsi="Times New Roman" w:cs="Times New Roman"/>
          <w:b/>
          <w:bCs/>
          <w:color w:val="000000"/>
          <w:sz w:val="24"/>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5954"/>
        <w:gridCol w:w="1345"/>
        <w:gridCol w:w="2112"/>
      </w:tblGrid>
      <w:tr w:rsidR="00FB6BF5" w:rsidRPr="00FB6BF5" w:rsidTr="00FB6BF5">
        <w:trPr>
          <w:tblHeader/>
          <w:jc w:val="center"/>
        </w:trPr>
        <w:tc>
          <w:tcPr>
            <w:tcW w:w="31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Наименование показателей</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Ед. измерения</w:t>
            </w:r>
          </w:p>
        </w:tc>
        <w:tc>
          <w:tcPr>
            <w:tcW w:w="1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Величина</w:t>
            </w:r>
          </w:p>
        </w:tc>
      </w:tr>
      <w:tr w:rsidR="00FB6BF5" w:rsidRPr="00FB6BF5" w:rsidTr="00FB6BF5">
        <w:trPr>
          <w:jc w:val="center"/>
        </w:trPr>
        <w:tc>
          <w:tcPr>
            <w:tcW w:w="31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Рабочее избыточное давление теплоносителя, не более</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МПа кгс/см</w:t>
            </w:r>
            <w:proofErr w:type="gramStart"/>
            <w:r w:rsidRPr="00FB6BF5">
              <w:rPr>
                <w:rFonts w:ascii="Times New Roman" w:eastAsia="Times New Roman" w:hAnsi="Times New Roman" w:cs="Times New Roman"/>
                <w:sz w:val="20"/>
                <w:szCs w:val="20"/>
                <w:vertAlign w:val="superscript"/>
                <w:lang w:eastAsia="ru-RU"/>
              </w:rPr>
              <w:t>2</w:t>
            </w:r>
            <w:proofErr w:type="gramEnd"/>
          </w:p>
        </w:tc>
        <w:tc>
          <w:tcPr>
            <w:tcW w:w="11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w:t>
            </w:r>
          </w:p>
        </w:tc>
      </w:tr>
      <w:tr w:rsidR="00FB6BF5" w:rsidRPr="00FB6BF5" w:rsidTr="00FB6BF5">
        <w:trPr>
          <w:jc w:val="center"/>
        </w:trPr>
        <w:tc>
          <w:tcPr>
            <w:tcW w:w="31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Заводское испытательное избыточное давление для радиаторов, поставляемых в Россию</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МПа кгс/см</w:t>
            </w:r>
            <w:proofErr w:type="gramStart"/>
            <w:r w:rsidRPr="00FB6BF5">
              <w:rPr>
                <w:rFonts w:ascii="Times New Roman" w:eastAsia="Times New Roman" w:hAnsi="Times New Roman" w:cs="Times New Roman"/>
                <w:sz w:val="20"/>
                <w:szCs w:val="20"/>
                <w:vertAlign w:val="superscript"/>
                <w:lang w:eastAsia="ru-RU"/>
              </w:rPr>
              <w:t>2</w:t>
            </w:r>
            <w:proofErr w:type="gramEnd"/>
          </w:p>
        </w:tc>
        <w:tc>
          <w:tcPr>
            <w:tcW w:w="11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r>
      <w:tr w:rsidR="00FB6BF5" w:rsidRPr="00FB6BF5" w:rsidTr="00FB6BF5">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Максимальная температура теплоносителя</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w:t>
            </w:r>
          </w:p>
        </w:tc>
      </w:tr>
      <w:tr w:rsidR="00FB6BF5" w:rsidRPr="00FB6BF5" w:rsidTr="00FB6BF5">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Содержание кислорода в воде, не более</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мкг/дм</w:t>
            </w:r>
            <w:r w:rsidRPr="00FB6BF5">
              <w:rPr>
                <w:rFonts w:ascii="Times New Roman" w:eastAsia="Times New Roman" w:hAnsi="Times New Roman" w:cs="Times New Roman"/>
                <w:sz w:val="20"/>
                <w:szCs w:val="20"/>
                <w:vertAlign w:val="superscript"/>
                <w:lang w:eastAsia="ru-RU"/>
              </w:rPr>
              <w:t>3</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r>
      <w:tr w:rsidR="00FB6BF5" w:rsidRPr="00FB6BF5" w:rsidTr="00FB6BF5">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Значения рН воды:</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ind w:left="1632"/>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оптимальное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8,3 - 9,0</w:t>
            </w:r>
          </w:p>
        </w:tc>
      </w:tr>
      <w:tr w:rsidR="00FB6BF5" w:rsidRPr="00FB6BF5" w:rsidTr="00FB6BF5">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ind w:left="1632"/>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допустимое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8,0 - 9,5</w:t>
            </w:r>
          </w:p>
        </w:tc>
      </w:tr>
      <w:tr w:rsidR="00FB6BF5" w:rsidRPr="00FB6BF5" w:rsidTr="00FB6BF5">
        <w:trPr>
          <w:jc w:val="center"/>
        </w:trPr>
        <w:tc>
          <w:tcPr>
            <w:tcW w:w="31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Монтажная высота приборов, представленных в «Рекомендациях»</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мм</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246, 346</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446, 546</w:t>
            </w:r>
          </w:p>
        </w:tc>
      </w:tr>
      <w:tr w:rsidR="00FB6BF5" w:rsidRPr="00FB6BF5" w:rsidTr="00FB6BF5">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Длина прибора</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мм</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400 - 3000</w:t>
            </w:r>
          </w:p>
        </w:tc>
      </w:tr>
      <w:tr w:rsidR="00FB6BF5" w:rsidRPr="00FB6BF5" w:rsidTr="00FB6BF5">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Коэффициенты местного сопротивления при подводках </w:t>
            </w:r>
            <w:proofErr w:type="spellStart"/>
            <w:r w:rsidRPr="00FB6BF5">
              <w:rPr>
                <w:rFonts w:ascii="Times New Roman" w:eastAsia="Times New Roman" w:hAnsi="Times New Roman" w:cs="Times New Roman"/>
                <w:sz w:val="20"/>
                <w:szCs w:val="20"/>
                <w:lang w:eastAsia="ru-RU"/>
              </w:rPr>
              <w:t>dy</w:t>
            </w:r>
            <w:proofErr w:type="spellEnd"/>
            <w:r w:rsidRPr="00FB6BF5">
              <w:rPr>
                <w:rFonts w:ascii="Times New Roman" w:eastAsia="Times New Roman" w:hAnsi="Times New Roman" w:cs="Times New Roman"/>
                <w:sz w:val="20"/>
                <w:szCs w:val="20"/>
                <w:lang w:eastAsia="ru-RU"/>
              </w:rPr>
              <w:t xml:space="preserve"> = 15 мм и расходе теплоносителя через радиатор 0,1 кг/с (360 кг/ч)</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11 - 24</w:t>
            </w:r>
          </w:p>
        </w:tc>
      </w:tr>
    </w:tbl>
    <w:p w:rsidR="00FB6BF5" w:rsidRPr="00FB6BF5" w:rsidRDefault="00FB6BF5" w:rsidP="00FB6BF5">
      <w:pPr>
        <w:shd w:val="clear" w:color="auto" w:fill="FFFFFF"/>
        <w:spacing w:before="120"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w:t>
      </w:r>
    </w:p>
    <w:p w:rsidR="00FB6BF5" w:rsidRPr="00FB6BF5" w:rsidRDefault="00FB6BF5" w:rsidP="00FB6BF5">
      <w:pPr>
        <w:shd w:val="clear" w:color="auto" w:fill="FFFFFF"/>
        <w:spacing w:before="120"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Научно-техническая фирма </w:t>
      </w:r>
      <w:r w:rsidRPr="00FB6BF5">
        <w:rPr>
          <w:rFonts w:ascii="Times New Roman" w:eastAsia="Times New Roman" w:hAnsi="Times New Roman" w:cs="Times New Roman"/>
          <w:color w:val="000000"/>
          <w:sz w:val="24"/>
          <w:szCs w:val="24"/>
          <w:lang w:eastAsia="ru-RU"/>
        </w:rPr>
        <w:br/>
        <w:t>ООО «ВИТАТЕРМ» </w:t>
      </w:r>
      <w:r w:rsidRPr="00FB6BF5">
        <w:rPr>
          <w:rFonts w:ascii="Times New Roman" w:eastAsia="Times New Roman" w:hAnsi="Times New Roman" w:cs="Times New Roman"/>
          <w:color w:val="000000"/>
          <w:sz w:val="24"/>
          <w:szCs w:val="24"/>
          <w:lang w:eastAsia="ru-RU"/>
        </w:rPr>
        <w:br/>
      </w:r>
      <w:r w:rsidRPr="00FB6BF5">
        <w:rPr>
          <w:rFonts w:ascii="Times New Roman" w:eastAsia="Times New Roman" w:hAnsi="Times New Roman" w:cs="Times New Roman"/>
          <w:color w:val="000000"/>
          <w:sz w:val="24"/>
          <w:szCs w:val="24"/>
          <w:lang w:eastAsia="ru-RU"/>
        </w:rPr>
        <w:lastRenderedPageBreak/>
        <w:t>Федеральное государственное унитарное предприятие </w:t>
      </w:r>
      <w:r w:rsidRPr="00FB6BF5">
        <w:rPr>
          <w:rFonts w:ascii="Times New Roman" w:eastAsia="Times New Roman" w:hAnsi="Times New Roman" w:cs="Times New Roman"/>
          <w:color w:val="000000"/>
          <w:sz w:val="24"/>
          <w:szCs w:val="24"/>
          <w:lang w:eastAsia="ru-RU"/>
        </w:rPr>
        <w:br/>
        <w:t>«</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РЕКОМЕНДАЦИИ </w:t>
      </w:r>
      <w:r w:rsidRPr="00FB6BF5">
        <w:rPr>
          <w:rFonts w:ascii="Times New Roman" w:eastAsia="Times New Roman" w:hAnsi="Times New Roman" w:cs="Times New Roman"/>
          <w:b/>
          <w:bCs/>
          <w:color w:val="000000"/>
          <w:sz w:val="24"/>
          <w:szCs w:val="24"/>
          <w:lang w:eastAsia="ru-RU"/>
        </w:rPr>
        <w:br/>
      </w:r>
      <w:r w:rsidRPr="00FB6BF5">
        <w:rPr>
          <w:rFonts w:ascii="Times New Roman" w:eastAsia="Times New Roman" w:hAnsi="Times New Roman" w:cs="Times New Roman"/>
          <w:color w:val="000000"/>
          <w:sz w:val="24"/>
          <w:szCs w:val="24"/>
          <w:lang w:eastAsia="ru-RU"/>
        </w:rPr>
        <w:t>по применению стальных панельных </w:t>
      </w:r>
      <w:r w:rsidRPr="00FB6BF5">
        <w:rPr>
          <w:rFonts w:ascii="Times New Roman" w:eastAsia="Times New Roman" w:hAnsi="Times New Roman" w:cs="Times New Roman"/>
          <w:color w:val="000000"/>
          <w:sz w:val="24"/>
          <w:szCs w:val="24"/>
          <w:lang w:eastAsia="ru-RU"/>
        </w:rPr>
        <w:br/>
        <w:t>компактных и вентильных радиаторов </w:t>
      </w:r>
      <w:r w:rsidRPr="00FB6BF5">
        <w:rPr>
          <w:rFonts w:ascii="Times New Roman" w:eastAsia="Times New Roman" w:hAnsi="Times New Roman" w:cs="Times New Roman"/>
          <w:color w:val="000000"/>
          <w:sz w:val="24"/>
          <w:szCs w:val="24"/>
          <w:lang w:eastAsia="ru-RU"/>
        </w:rPr>
        <w:br/>
        <w:t>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color w:val="000000"/>
          <w:sz w:val="24"/>
          <w:szCs w:val="24"/>
          <w:lang w:eastAsia="ru-RU"/>
        </w:rPr>
        <w:br/>
        <w:t>(третья редакция)</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w:t>
      </w:r>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FB6BF5" w:rsidRPr="00FB6BF5" w:rsidTr="00FB6BF5">
        <w:trPr>
          <w:jc w:val="center"/>
        </w:trPr>
        <w:tc>
          <w:tcPr>
            <w:tcW w:w="9290" w:type="dxa"/>
            <w:tcBorders>
              <w:top w:val="nil"/>
              <w:left w:val="nil"/>
              <w:bottom w:val="nil"/>
              <w:right w:val="nil"/>
            </w:tcBorders>
            <w:tcMar>
              <w:top w:w="0" w:type="dxa"/>
              <w:left w:w="108" w:type="dxa"/>
              <w:bottom w:w="0" w:type="dxa"/>
              <w:right w:w="108" w:type="dxa"/>
            </w:tcMar>
            <w:hideMark/>
          </w:tcPr>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6" w:anchor="i15902" w:history="1">
              <w:r w:rsidRPr="00FB6BF5">
                <w:rPr>
                  <w:rFonts w:ascii="Times New Roman" w:eastAsia="Times New Roman" w:hAnsi="Times New Roman" w:cs="Times New Roman"/>
                  <w:color w:val="800080"/>
                  <w:sz w:val="24"/>
                  <w:szCs w:val="24"/>
                  <w:u w:val="single"/>
                  <w:lang w:eastAsia="ru-RU"/>
                </w:rPr>
                <w:t>1. Основные технические характеристики стальных панельных радиаторов «</w:t>
              </w:r>
              <w:proofErr w:type="spellStart"/>
              <w:r w:rsidRPr="00FB6BF5">
                <w:rPr>
                  <w:rFonts w:ascii="Times New Roman" w:eastAsia="Times New Roman" w:hAnsi="Times New Roman" w:cs="Times New Roman"/>
                  <w:caps/>
                  <w:color w:val="800080"/>
                  <w:sz w:val="24"/>
                  <w:szCs w:val="24"/>
                  <w:u w:val="single"/>
                  <w:lang w:eastAsia="ru-RU"/>
                </w:rPr>
                <w:t>K</w:t>
              </w:r>
              <w:r w:rsidRPr="00FB6BF5">
                <w:rPr>
                  <w:rFonts w:ascii="Times New Roman" w:eastAsia="Times New Roman" w:hAnsi="Times New Roman" w:cs="Times New Roman"/>
                  <w:color w:val="800080"/>
                  <w:sz w:val="24"/>
                  <w:szCs w:val="24"/>
                  <w:u w:val="single"/>
                  <w:lang w:eastAsia="ru-RU"/>
                </w:rPr>
                <w:t>ermi</w:t>
              </w:r>
              <w:proofErr w:type="spellEnd"/>
              <w:r w:rsidRPr="00FB6BF5">
                <w:rPr>
                  <w:rFonts w:ascii="Times New Roman" w:eastAsia="Times New Roman" w:hAnsi="Times New Roman" w:cs="Times New Roman"/>
                  <w:color w:val="800080"/>
                  <w:sz w:val="24"/>
                  <w:szCs w:val="24"/>
                  <w:u w:val="single"/>
                  <w:lang w:eastAsia="ru-RU"/>
                </w:rPr>
                <w:t>»</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7" w:anchor="i152764" w:history="1">
              <w:r w:rsidRPr="00FB6BF5">
                <w:rPr>
                  <w:rFonts w:ascii="Times New Roman" w:eastAsia="Times New Roman" w:hAnsi="Times New Roman" w:cs="Times New Roman"/>
                  <w:color w:val="800080"/>
                  <w:sz w:val="24"/>
                  <w:szCs w:val="24"/>
                  <w:u w:val="single"/>
                  <w:lang w:eastAsia="ru-RU"/>
                </w:rPr>
                <w:t>2. Схемы и элементы систем отопления</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8" w:anchor="i211883" w:history="1">
              <w:r w:rsidRPr="00FB6BF5">
                <w:rPr>
                  <w:rFonts w:ascii="Times New Roman" w:eastAsia="Times New Roman" w:hAnsi="Times New Roman" w:cs="Times New Roman"/>
                  <w:color w:val="800080"/>
                  <w:sz w:val="24"/>
                  <w:szCs w:val="24"/>
                  <w:u w:val="single"/>
                  <w:lang w:eastAsia="ru-RU"/>
                </w:rPr>
                <w:t>3. Гидравлический расчёт</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9" w:anchor="i316577" w:history="1">
              <w:r w:rsidRPr="00FB6BF5">
                <w:rPr>
                  <w:rFonts w:ascii="Times New Roman" w:eastAsia="Times New Roman" w:hAnsi="Times New Roman" w:cs="Times New Roman"/>
                  <w:color w:val="800080"/>
                  <w:sz w:val="24"/>
                  <w:szCs w:val="24"/>
                  <w:u w:val="single"/>
                  <w:lang w:eastAsia="ru-RU"/>
                </w:rPr>
                <w:t>4. Тепловой расчёт</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0" w:anchor="i393327" w:history="1">
              <w:r w:rsidRPr="00FB6BF5">
                <w:rPr>
                  <w:rFonts w:ascii="Times New Roman" w:eastAsia="Times New Roman" w:hAnsi="Times New Roman" w:cs="Times New Roman"/>
                  <w:color w:val="800080"/>
                  <w:sz w:val="24"/>
                  <w:szCs w:val="24"/>
                  <w:u w:val="single"/>
                  <w:lang w:eastAsia="ru-RU"/>
                </w:rPr>
                <w:t xml:space="preserve">5. Пример расчёта </w:t>
              </w:r>
              <w:proofErr w:type="spellStart"/>
              <w:r w:rsidRPr="00FB6BF5">
                <w:rPr>
                  <w:rFonts w:ascii="Times New Roman" w:eastAsia="Times New Roman" w:hAnsi="Times New Roman" w:cs="Times New Roman"/>
                  <w:color w:val="800080"/>
                  <w:sz w:val="24"/>
                  <w:szCs w:val="24"/>
                  <w:u w:val="single"/>
                  <w:lang w:eastAsia="ru-RU"/>
                </w:rPr>
                <w:t>этажестояка</w:t>
              </w:r>
              <w:proofErr w:type="spellEnd"/>
              <w:r w:rsidRPr="00FB6BF5">
                <w:rPr>
                  <w:rFonts w:ascii="Times New Roman" w:eastAsia="Times New Roman" w:hAnsi="Times New Roman" w:cs="Times New Roman"/>
                  <w:color w:val="800080"/>
                  <w:sz w:val="24"/>
                  <w:szCs w:val="24"/>
                  <w:u w:val="single"/>
                  <w:lang w:eastAsia="ru-RU"/>
                </w:rPr>
                <w:t xml:space="preserve"> однотрубной системы водяного отопления</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1" w:anchor="i406207" w:history="1">
              <w:r w:rsidRPr="00FB6BF5">
                <w:rPr>
                  <w:rFonts w:ascii="Times New Roman" w:eastAsia="Times New Roman" w:hAnsi="Times New Roman" w:cs="Times New Roman"/>
                  <w:color w:val="800080"/>
                  <w:sz w:val="24"/>
                  <w:szCs w:val="24"/>
                  <w:u w:val="single"/>
                  <w:lang w:eastAsia="ru-RU"/>
                </w:rPr>
                <w:t>6. Указания по монтажу стальных панельных радиаторов «</w:t>
              </w:r>
              <w:proofErr w:type="spellStart"/>
              <w:r w:rsidRPr="00FB6BF5">
                <w:rPr>
                  <w:rFonts w:ascii="Times New Roman" w:eastAsia="Times New Roman" w:hAnsi="Times New Roman" w:cs="Times New Roman"/>
                  <w:caps/>
                  <w:color w:val="800080"/>
                  <w:sz w:val="24"/>
                  <w:szCs w:val="24"/>
                  <w:u w:val="single"/>
                  <w:lang w:eastAsia="ru-RU"/>
                </w:rPr>
                <w:t>K</w:t>
              </w:r>
              <w:r w:rsidRPr="00FB6BF5">
                <w:rPr>
                  <w:rFonts w:ascii="Times New Roman" w:eastAsia="Times New Roman" w:hAnsi="Times New Roman" w:cs="Times New Roman"/>
                  <w:color w:val="800080"/>
                  <w:sz w:val="24"/>
                  <w:szCs w:val="24"/>
                  <w:u w:val="single"/>
                  <w:lang w:eastAsia="ru-RU"/>
                </w:rPr>
                <w:t>ermi</w:t>
              </w:r>
              <w:proofErr w:type="spellEnd"/>
              <w:r w:rsidRPr="00FB6BF5">
                <w:rPr>
                  <w:rFonts w:ascii="Times New Roman" w:eastAsia="Times New Roman" w:hAnsi="Times New Roman" w:cs="Times New Roman"/>
                  <w:color w:val="800080"/>
                  <w:sz w:val="24"/>
                  <w:szCs w:val="24"/>
                  <w:u w:val="single"/>
                  <w:lang w:eastAsia="ru-RU"/>
                </w:rPr>
                <w:t>» и основные требования к их эксплуатации</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2" w:anchor="i444304" w:history="1">
              <w:r w:rsidRPr="00FB6BF5">
                <w:rPr>
                  <w:rFonts w:ascii="Times New Roman" w:eastAsia="Times New Roman" w:hAnsi="Times New Roman" w:cs="Times New Roman"/>
                  <w:color w:val="800080"/>
                  <w:sz w:val="24"/>
                  <w:szCs w:val="24"/>
                  <w:u w:val="single"/>
                  <w:lang w:eastAsia="ru-RU"/>
                </w:rPr>
                <w:t>7. Список использованной литературы</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3" w:anchor="i605063" w:history="1">
              <w:r w:rsidRPr="00FB6BF5">
                <w:rPr>
                  <w:rFonts w:ascii="Times New Roman" w:eastAsia="Times New Roman" w:hAnsi="Times New Roman" w:cs="Times New Roman"/>
                  <w:color w:val="800080"/>
                  <w:sz w:val="24"/>
                  <w:szCs w:val="24"/>
                  <w:u w:val="single"/>
                  <w:lang w:eastAsia="ru-RU"/>
                </w:rPr>
                <w:t>Приложение 1. </w:t>
              </w:r>
            </w:hyperlink>
            <w:hyperlink r:id="rId14" w:anchor="i623407" w:history="1">
              <w:r w:rsidRPr="00FB6BF5">
                <w:rPr>
                  <w:rFonts w:ascii="Times New Roman" w:eastAsia="Times New Roman" w:hAnsi="Times New Roman" w:cs="Times New Roman"/>
                  <w:color w:val="800080"/>
                  <w:sz w:val="24"/>
                  <w:szCs w:val="24"/>
                  <w:u w:val="single"/>
                  <w:lang w:eastAsia="ru-RU"/>
                </w:rPr>
                <w:t xml:space="preserve">Динамические характеристики стальных </w:t>
              </w:r>
              <w:proofErr w:type="spellStart"/>
              <w:r w:rsidRPr="00FB6BF5">
                <w:rPr>
                  <w:rFonts w:ascii="Times New Roman" w:eastAsia="Times New Roman" w:hAnsi="Times New Roman" w:cs="Times New Roman"/>
                  <w:color w:val="800080"/>
                  <w:sz w:val="24"/>
                  <w:szCs w:val="24"/>
                  <w:u w:val="single"/>
                  <w:lang w:eastAsia="ru-RU"/>
                </w:rPr>
                <w:t>водогазопроводных</w:t>
              </w:r>
              <w:proofErr w:type="spellEnd"/>
              <w:r w:rsidRPr="00FB6BF5">
                <w:rPr>
                  <w:rFonts w:ascii="Times New Roman" w:eastAsia="Times New Roman" w:hAnsi="Times New Roman" w:cs="Times New Roman"/>
                  <w:color w:val="800080"/>
                  <w:sz w:val="24"/>
                  <w:szCs w:val="24"/>
                  <w:u w:val="single"/>
                  <w:lang w:eastAsia="ru-RU"/>
                </w:rPr>
                <w:t xml:space="preserve"> труб</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5" w:anchor="i655683" w:history="1">
              <w:r w:rsidRPr="00FB6BF5">
                <w:rPr>
                  <w:rFonts w:ascii="Times New Roman" w:eastAsia="Times New Roman" w:hAnsi="Times New Roman" w:cs="Times New Roman"/>
                  <w:color w:val="800080"/>
                  <w:sz w:val="24"/>
                  <w:szCs w:val="24"/>
                  <w:u w:val="single"/>
                  <w:lang w:eastAsia="ru-RU"/>
                </w:rPr>
                <w:t>Приложение 2. </w:t>
              </w:r>
            </w:hyperlink>
            <w:hyperlink r:id="rId16" w:anchor="i674772" w:history="1">
              <w:r w:rsidRPr="00FB6BF5">
                <w:rPr>
                  <w:rFonts w:ascii="Times New Roman" w:eastAsia="Times New Roman" w:hAnsi="Times New Roman" w:cs="Times New Roman"/>
                  <w:color w:val="800080"/>
                  <w:sz w:val="24"/>
                  <w:szCs w:val="24"/>
                  <w:u w:val="single"/>
                  <w:lang w:eastAsia="ru-RU"/>
                </w:rPr>
                <w:t xml:space="preserve">Номограмма </w:t>
              </w:r>
              <w:proofErr w:type="gramStart"/>
              <w:r w:rsidRPr="00FB6BF5">
                <w:rPr>
                  <w:rFonts w:ascii="Times New Roman" w:eastAsia="Times New Roman" w:hAnsi="Times New Roman" w:cs="Times New Roman"/>
                  <w:color w:val="800080"/>
                  <w:sz w:val="24"/>
                  <w:szCs w:val="24"/>
                  <w:u w:val="single"/>
                  <w:lang w:eastAsia="ru-RU"/>
                </w:rPr>
                <w:t>для определения потери давления в медных трубах в зависимости от расхода воды при её температуре</w:t>
              </w:r>
              <w:proofErr w:type="gramEnd"/>
              <w:r w:rsidRPr="00FB6BF5">
                <w:rPr>
                  <w:rFonts w:ascii="Times New Roman" w:eastAsia="Times New Roman" w:hAnsi="Times New Roman" w:cs="Times New Roman"/>
                  <w:color w:val="800080"/>
                  <w:sz w:val="24"/>
                  <w:szCs w:val="24"/>
                  <w:u w:val="single"/>
                  <w:lang w:eastAsia="ru-RU"/>
                </w:rPr>
                <w:t xml:space="preserve"> 40 °</w:t>
              </w:r>
              <w:r w:rsidRPr="00FB6BF5">
                <w:rPr>
                  <w:rFonts w:ascii="Times New Roman" w:eastAsia="Times New Roman" w:hAnsi="Times New Roman" w:cs="Times New Roman"/>
                  <w:caps/>
                  <w:color w:val="800080"/>
                  <w:sz w:val="24"/>
                  <w:szCs w:val="24"/>
                  <w:u w:val="single"/>
                  <w:lang w:eastAsia="ru-RU"/>
                </w:rPr>
                <w:t>С</w:t>
              </w:r>
            </w:hyperlink>
          </w:p>
          <w:p w:rsidR="00FB6BF5" w:rsidRPr="00FB6BF5" w:rsidRDefault="00FB6BF5" w:rsidP="00FB6BF5">
            <w:pPr>
              <w:spacing w:after="0" w:line="240" w:lineRule="auto"/>
              <w:ind w:right="454"/>
              <w:jc w:val="both"/>
              <w:rPr>
                <w:rFonts w:ascii="Times New Roman" w:eastAsia="Times New Roman" w:hAnsi="Times New Roman" w:cs="Times New Roman"/>
                <w:sz w:val="24"/>
                <w:szCs w:val="24"/>
                <w:lang w:eastAsia="ru-RU"/>
              </w:rPr>
            </w:pPr>
            <w:hyperlink r:id="rId17" w:anchor="i681504" w:history="1">
              <w:r w:rsidRPr="00FB6BF5">
                <w:rPr>
                  <w:rFonts w:ascii="Times New Roman" w:eastAsia="Times New Roman" w:hAnsi="Times New Roman" w:cs="Times New Roman"/>
                  <w:color w:val="800080"/>
                  <w:sz w:val="24"/>
                  <w:szCs w:val="24"/>
                  <w:u w:val="single"/>
                  <w:lang w:eastAsia="ru-RU"/>
                </w:rPr>
                <w:t>Приложение 3. </w:t>
              </w:r>
            </w:hyperlink>
            <w:hyperlink r:id="rId18" w:anchor="i708847" w:history="1">
              <w:r w:rsidRPr="00FB6BF5">
                <w:rPr>
                  <w:rFonts w:ascii="Times New Roman" w:eastAsia="Times New Roman" w:hAnsi="Times New Roman" w:cs="Times New Roman"/>
                  <w:color w:val="800080"/>
                  <w:sz w:val="24"/>
                  <w:szCs w:val="24"/>
                  <w:u w:val="single"/>
                  <w:lang w:eastAsia="ru-RU"/>
                </w:rPr>
                <w:t>Тепловой поток 1 м открыто проложенных вертикальных гладких металлических труб, окрашенных масляной краской</w:t>
              </w:r>
            </w:hyperlink>
          </w:p>
        </w:tc>
      </w:tr>
    </w:tbl>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1" w:name="i15902"/>
      <w:r w:rsidRPr="00FB6BF5">
        <w:rPr>
          <w:rFonts w:ascii="Times New Roman" w:eastAsia="Times New Roman" w:hAnsi="Times New Roman" w:cs="Times New Roman"/>
          <w:b/>
          <w:bCs/>
          <w:color w:val="000000"/>
          <w:kern w:val="36"/>
          <w:sz w:val="24"/>
          <w:szCs w:val="24"/>
          <w:lang w:eastAsia="ru-RU"/>
        </w:rPr>
        <w:t>1. ОСНОВНЫЕ ТЕХНИЧЕСКИЕ ХАРАКТЕРИСТИКИ СТАЛЬНЫХ ПАНЕЛЬНЫХ РАДИАТОРОВ «</w:t>
      </w:r>
      <w:bookmarkEnd w:id="1"/>
      <w:r w:rsidRPr="00FB6BF5">
        <w:rPr>
          <w:rFonts w:ascii="Times New Roman" w:eastAsia="Times New Roman" w:hAnsi="Times New Roman" w:cs="Times New Roman"/>
          <w:b/>
          <w:bCs/>
          <w:color w:val="000000"/>
          <w:kern w:val="36"/>
          <w:sz w:val="24"/>
          <w:szCs w:val="24"/>
          <w:lang w:eastAsia="ru-RU"/>
        </w:rPr>
        <w:t>KERMI»</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2" w:name="i27639"/>
      <w:r w:rsidRPr="00FB6BF5">
        <w:rPr>
          <w:rFonts w:ascii="Times New Roman" w:eastAsia="Times New Roman" w:hAnsi="Times New Roman" w:cs="Times New Roman"/>
          <w:color w:val="000000"/>
          <w:sz w:val="24"/>
          <w:szCs w:val="24"/>
          <w:lang w:eastAsia="ru-RU"/>
        </w:rPr>
        <w:t>1.1. Предлагаемые специалистам рекомендации по применению стальных панельных радиаторов фирмы «</w:t>
      </w:r>
      <w:bookmarkEnd w:id="2"/>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GmbH</w:t>
      </w:r>
      <w:proofErr w:type="spellEnd"/>
      <w:r w:rsidRPr="00FB6BF5">
        <w:rPr>
          <w:rFonts w:ascii="Times New Roman" w:eastAsia="Times New Roman" w:hAnsi="Times New Roman" w:cs="Times New Roman"/>
          <w:color w:val="000000"/>
          <w:sz w:val="24"/>
          <w:szCs w:val="24"/>
          <w:lang w:eastAsia="ru-RU"/>
        </w:rPr>
        <w:t>» (далее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разработаны Научно-технической фирмой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на основе проведённых в отделе отопительных приборов и систем отопления ФГУП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теплогидравлических</w:t>
      </w:r>
      <w:proofErr w:type="spellEnd"/>
      <w:r w:rsidRPr="00FB6BF5">
        <w:rPr>
          <w:rFonts w:ascii="Times New Roman" w:eastAsia="Times New Roman" w:hAnsi="Times New Roman" w:cs="Times New Roman"/>
          <w:color w:val="000000"/>
          <w:sz w:val="24"/>
          <w:szCs w:val="24"/>
          <w:lang w:eastAsia="ru-RU"/>
        </w:rPr>
        <w:t xml:space="preserve"> и прочностных испытаний характерных типоразмеров этих приборов, наиболее часто используемых в отечественной практике и поставляемых на российский рынок. Реквизиты производителя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GmbH</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Pankofen-Bahnhof</w:t>
      </w:r>
      <w:proofErr w:type="spellEnd"/>
      <w:r w:rsidRPr="00FB6BF5">
        <w:rPr>
          <w:rFonts w:ascii="Times New Roman" w:eastAsia="Times New Roman" w:hAnsi="Times New Roman" w:cs="Times New Roman"/>
          <w:color w:val="000000"/>
          <w:sz w:val="24"/>
          <w:szCs w:val="24"/>
          <w:lang w:eastAsia="ru-RU"/>
        </w:rPr>
        <w:t xml:space="preserve"> 1, 94447 </w:t>
      </w:r>
      <w:proofErr w:type="spellStart"/>
      <w:r w:rsidRPr="00FB6BF5">
        <w:rPr>
          <w:rFonts w:ascii="Times New Roman" w:eastAsia="Times New Roman" w:hAnsi="Times New Roman" w:cs="Times New Roman"/>
          <w:color w:val="000000"/>
          <w:sz w:val="24"/>
          <w:szCs w:val="24"/>
          <w:lang w:eastAsia="ru-RU"/>
        </w:rPr>
        <w:t>Plattling</w:t>
      </w:r>
      <w:proofErr w:type="spellEnd"/>
      <w:r w:rsidRPr="00FB6BF5">
        <w:rPr>
          <w:rFonts w:ascii="Times New Roman" w:eastAsia="Times New Roman" w:hAnsi="Times New Roman" w:cs="Times New Roman"/>
          <w:color w:val="000000"/>
          <w:sz w:val="24"/>
          <w:szCs w:val="24"/>
          <w:lang w:eastAsia="ru-RU"/>
        </w:rPr>
        <w:t xml:space="preserve">, BRD; www.kermi.de. </w:t>
      </w:r>
      <w:proofErr w:type="spellStart"/>
      <w:r w:rsidRPr="00FB6BF5">
        <w:rPr>
          <w:rFonts w:ascii="Times New Roman" w:eastAsia="Times New Roman" w:hAnsi="Times New Roman" w:cs="Times New Roman"/>
          <w:color w:val="000000"/>
          <w:sz w:val="24"/>
          <w:szCs w:val="24"/>
          <w:lang w:eastAsia="ru-RU"/>
        </w:rPr>
        <w:t>Tel</w:t>
      </w:r>
      <w:proofErr w:type="spellEnd"/>
      <w:r w:rsidRPr="00FB6BF5">
        <w:rPr>
          <w:rFonts w:ascii="Times New Roman" w:eastAsia="Times New Roman" w:hAnsi="Times New Roman" w:cs="Times New Roman"/>
          <w:color w:val="000000"/>
          <w:sz w:val="24"/>
          <w:szCs w:val="24"/>
          <w:lang w:eastAsia="ru-RU"/>
        </w:rPr>
        <w:t xml:space="preserve">. (8-10-49-9931) 501-158, </w:t>
      </w:r>
      <w:proofErr w:type="spellStart"/>
      <w:r w:rsidRPr="00FB6BF5">
        <w:rPr>
          <w:rFonts w:ascii="Times New Roman" w:eastAsia="Times New Roman" w:hAnsi="Times New Roman" w:cs="Times New Roman"/>
          <w:color w:val="000000"/>
          <w:sz w:val="24"/>
          <w:szCs w:val="24"/>
          <w:lang w:eastAsia="ru-RU"/>
        </w:rPr>
        <w:t>tel</w:t>
      </w:r>
      <w:proofErr w:type="spellEnd"/>
      <w:r w:rsidRPr="00FB6BF5">
        <w:rPr>
          <w:rFonts w:ascii="Times New Roman" w:eastAsia="Times New Roman" w:hAnsi="Times New Roman" w:cs="Times New Roman"/>
          <w:color w:val="000000"/>
          <w:sz w:val="24"/>
          <w:szCs w:val="24"/>
          <w:lang w:eastAsia="ru-RU"/>
        </w:rPr>
        <w:t>/</w:t>
      </w:r>
      <w:proofErr w:type="spellStart"/>
      <w:r w:rsidRPr="00FB6BF5">
        <w:rPr>
          <w:rFonts w:ascii="Times New Roman" w:eastAsia="Times New Roman" w:hAnsi="Times New Roman" w:cs="Times New Roman"/>
          <w:color w:val="000000"/>
          <w:sz w:val="24"/>
          <w:szCs w:val="24"/>
          <w:lang w:eastAsia="ru-RU"/>
        </w:rPr>
        <w:t>fax</w:t>
      </w:r>
      <w:proofErr w:type="spellEnd"/>
      <w:r w:rsidRPr="00FB6BF5">
        <w:rPr>
          <w:rFonts w:ascii="Times New Roman" w:eastAsia="Times New Roman" w:hAnsi="Times New Roman" w:cs="Times New Roman"/>
          <w:color w:val="000000"/>
          <w:sz w:val="24"/>
          <w:szCs w:val="24"/>
          <w:lang w:eastAsia="ru-RU"/>
        </w:rPr>
        <w:t xml:space="preserve"> (8-10-49-9931) 501-659. Представитель фирмы - Леонид Лебединский, lebedinski.leonid@kermi.de.</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1.2. Рекомендации составлены по традиционной для российской практики схеме [</w:t>
      </w:r>
      <w:hyperlink r:id="rId19" w:anchor="i457309" w:tooltip="Литература 1" w:history="1">
        <w:r w:rsidRPr="00FB6BF5">
          <w:rPr>
            <w:rFonts w:ascii="Times New Roman" w:eastAsia="Times New Roman" w:hAnsi="Times New Roman" w:cs="Times New Roman"/>
            <w:color w:val="800080"/>
            <w:sz w:val="24"/>
            <w:szCs w:val="24"/>
            <w:u w:val="single"/>
            <w:lang w:eastAsia="ru-RU"/>
          </w:rPr>
          <w:t>1</w:t>
        </w:r>
      </w:hyperlink>
      <w:r w:rsidRPr="00FB6BF5">
        <w:rPr>
          <w:rFonts w:ascii="Times New Roman" w:eastAsia="Times New Roman" w:hAnsi="Times New Roman" w:cs="Times New Roman"/>
          <w:color w:val="000000"/>
          <w:sz w:val="24"/>
          <w:szCs w:val="24"/>
          <w:lang w:eastAsia="ru-RU"/>
        </w:rPr>
        <w:t>], [</w:t>
      </w:r>
      <w:hyperlink r:id="rId20" w:anchor="i468137" w:tooltip="Литература 2" w:history="1">
        <w:r w:rsidRPr="00FB6BF5">
          <w:rPr>
            <w:rFonts w:ascii="Times New Roman" w:eastAsia="Times New Roman" w:hAnsi="Times New Roman" w:cs="Times New Roman"/>
            <w:color w:val="800080"/>
            <w:sz w:val="24"/>
            <w:szCs w:val="24"/>
            <w:u w:val="single"/>
            <w:lang w:eastAsia="ru-RU"/>
          </w:rPr>
          <w:t>2</w:t>
        </w:r>
      </w:hyperlink>
      <w:r w:rsidRPr="00FB6BF5">
        <w:rPr>
          <w:rFonts w:ascii="Times New Roman" w:eastAsia="Times New Roman" w:hAnsi="Times New Roman" w:cs="Times New Roman"/>
          <w:color w:val="000000"/>
          <w:sz w:val="24"/>
          <w:szCs w:val="24"/>
          <w:lang w:eastAsia="ru-RU"/>
        </w:rPr>
        <w:t>] с использованием рекламных материалов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и её дилеров. Цена рекомендаций договорная.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3" w:name="i35588"/>
      <w:r w:rsidRPr="00FB6BF5">
        <w:rPr>
          <w:rFonts w:ascii="Times New Roman" w:eastAsia="Times New Roman" w:hAnsi="Times New Roman" w:cs="Times New Roman"/>
          <w:color w:val="000000"/>
          <w:sz w:val="24"/>
          <w:szCs w:val="24"/>
          <w:lang w:eastAsia="ru-RU"/>
        </w:rPr>
        <w:t>1.3. Гамма стальных панельных радиаторов «</w:t>
      </w:r>
      <w:bookmarkEnd w:id="3"/>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характеризуется широкой номенклатурой. Она включает приборы традиционного исполнения, изготовляемые на базе профильных панелей типа «</w:t>
      </w:r>
      <w:proofErr w:type="spellStart"/>
      <w:r w:rsidRPr="00FB6BF5">
        <w:rPr>
          <w:rFonts w:ascii="Times New Roman" w:eastAsia="Times New Roman" w:hAnsi="Times New Roman" w:cs="Times New Roman"/>
          <w:color w:val="000000"/>
          <w:sz w:val="24"/>
          <w:szCs w:val="24"/>
          <w:lang w:eastAsia="ru-RU"/>
        </w:rPr>
        <w:t>Profit</w:t>
      </w:r>
      <w:proofErr w:type="spellEnd"/>
      <w:r w:rsidRPr="00FB6BF5">
        <w:rPr>
          <w:rFonts w:ascii="Times New Roman" w:eastAsia="Times New Roman" w:hAnsi="Times New Roman" w:cs="Times New Roman"/>
          <w:color w:val="000000"/>
          <w:sz w:val="24"/>
          <w:szCs w:val="24"/>
          <w:lang w:eastAsia="ru-RU"/>
        </w:rPr>
        <w:t>» с боковыми стенками и воздуховыпускной решёткой типа «</w:t>
      </w:r>
      <w:proofErr w:type="spellStart"/>
      <w:r w:rsidRPr="00FB6BF5">
        <w:rPr>
          <w:rFonts w:ascii="Times New Roman" w:eastAsia="Times New Roman" w:hAnsi="Times New Roman" w:cs="Times New Roman"/>
          <w:color w:val="000000"/>
          <w:sz w:val="24"/>
          <w:szCs w:val="24"/>
          <w:lang w:eastAsia="ru-RU"/>
        </w:rPr>
        <w:t>Kompakt</w:t>
      </w:r>
      <w:proofErr w:type="spellEnd"/>
      <w:r w:rsidRPr="00FB6BF5">
        <w:rPr>
          <w:rFonts w:ascii="Times New Roman" w:eastAsia="Times New Roman" w:hAnsi="Times New Roman" w:cs="Times New Roman"/>
          <w:color w:val="000000"/>
          <w:sz w:val="24"/>
          <w:szCs w:val="24"/>
          <w:lang w:eastAsia="ru-RU"/>
        </w:rPr>
        <w:t>» и боковым расположением присоединительных отверстий -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(сокращённо FKO), рис. </w:t>
      </w:r>
      <w:hyperlink r:id="rId21" w:anchor="i41971" w:tooltip="Рисунок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а. Модификации этих радиаторов с гладкой фронтальной панелью называются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(сокращённо РКО). В случаях, когда эти радиаторы оснащены встроенным вентилем (термостатом), они имеют соответственно названия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(сокращённо FKV) - рис. </w:t>
      </w:r>
      <w:hyperlink r:id="rId22" w:anchor="i55300" w:tooltip="Рисунок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б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(PKV).</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4" w:name="i41971"/>
      <w:r>
        <w:rPr>
          <w:rFonts w:ascii="Times New Roman" w:eastAsia="Times New Roman" w:hAnsi="Times New Roman" w:cs="Times New Roman"/>
          <w:noProof/>
          <w:color w:val="000000"/>
          <w:sz w:val="24"/>
          <w:szCs w:val="24"/>
          <w:lang w:eastAsia="ru-RU"/>
        </w:rPr>
        <w:lastRenderedPageBreak/>
        <w:drawing>
          <wp:inline distT="0" distB="0" distL="0" distR="0">
            <wp:extent cx="3808730" cy="3729355"/>
            <wp:effectExtent l="0" t="0" r="1270" b="4445"/>
            <wp:docPr id="43" name="Рисунок 43" descr="http://meganorm.ru/Data2/1/4293834/4293834226.files/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ganorm.ru/Data2/1/4293834/4293834226.files/x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3729355"/>
                    </a:xfrm>
                    <a:prstGeom prst="rect">
                      <a:avLst/>
                    </a:prstGeom>
                    <a:noFill/>
                    <a:ln>
                      <a:noFill/>
                    </a:ln>
                  </pic:spPr>
                </pic:pic>
              </a:graphicData>
            </a:graphic>
          </wp:inline>
        </w:drawing>
      </w:r>
      <w:bookmarkEnd w:id="4"/>
    </w:p>
    <w:p w:rsidR="00FB6BF5" w:rsidRPr="00FB6BF5" w:rsidRDefault="00FB6BF5" w:rsidP="00FB6BF5">
      <w:pPr>
        <w:spacing w:after="0" w:line="240" w:lineRule="auto"/>
        <w:jc w:val="center"/>
        <w:rPr>
          <w:rFonts w:ascii="Arial" w:eastAsia="Times New Roman" w:hAnsi="Arial" w:cs="Arial"/>
          <w:color w:val="000000"/>
          <w:sz w:val="20"/>
          <w:szCs w:val="20"/>
          <w:lang w:eastAsia="ru-RU"/>
        </w:rPr>
      </w:pPr>
      <w:bookmarkStart w:id="5" w:name="i55300"/>
      <w:r>
        <w:rPr>
          <w:rFonts w:ascii="Times New Roman" w:eastAsia="Times New Roman" w:hAnsi="Times New Roman" w:cs="Times New Roman"/>
          <w:noProof/>
          <w:color w:val="000000"/>
          <w:sz w:val="24"/>
          <w:szCs w:val="24"/>
          <w:lang w:eastAsia="ru-RU"/>
        </w:rPr>
        <w:drawing>
          <wp:inline distT="0" distB="0" distL="0" distR="0">
            <wp:extent cx="3832225" cy="3800475"/>
            <wp:effectExtent l="0" t="0" r="0" b="9525"/>
            <wp:docPr id="42" name="Рисунок 42" descr="http://meganorm.ru/Data2/1/4293834/4293834226.files/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ganorm.ru/Data2/1/4293834/4293834226.files/x00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2225" cy="3800475"/>
                    </a:xfrm>
                    <a:prstGeom prst="rect">
                      <a:avLst/>
                    </a:prstGeom>
                    <a:noFill/>
                    <a:ln>
                      <a:noFill/>
                    </a:ln>
                  </pic:spPr>
                </pic:pic>
              </a:graphicData>
            </a:graphic>
          </wp:inline>
        </w:drawing>
      </w:r>
      <w:bookmarkEnd w:id="5"/>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1.1. Общий вид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val="en-US" w:eastAsia="ru-RU"/>
        </w:rPr>
      </w:pPr>
      <w:r w:rsidRPr="00FB6BF5">
        <w:rPr>
          <w:rFonts w:ascii="Times New Roman" w:eastAsia="Times New Roman" w:hAnsi="Times New Roman" w:cs="Times New Roman"/>
          <w:color w:val="000000"/>
          <w:sz w:val="20"/>
          <w:szCs w:val="20"/>
          <w:lang w:eastAsia="ru-RU"/>
        </w:rPr>
        <w:t>а</w:t>
      </w:r>
      <w:r w:rsidRPr="00FB6BF5">
        <w:rPr>
          <w:rFonts w:ascii="Times New Roman" w:eastAsia="Times New Roman" w:hAnsi="Times New Roman" w:cs="Times New Roman"/>
          <w:color w:val="000000"/>
          <w:sz w:val="20"/>
          <w:szCs w:val="20"/>
          <w:lang w:val="en-US" w:eastAsia="ru-RU"/>
        </w:rPr>
        <w:t xml:space="preserve"> - «</w:t>
      </w:r>
      <w:proofErr w:type="spellStart"/>
      <w:r w:rsidRPr="00FB6BF5">
        <w:rPr>
          <w:rFonts w:ascii="Times New Roman" w:eastAsia="Times New Roman" w:hAnsi="Times New Roman" w:cs="Times New Roman"/>
          <w:color w:val="000000"/>
          <w:sz w:val="20"/>
          <w:szCs w:val="20"/>
          <w:lang w:val="en-US" w:eastAsia="ru-RU"/>
        </w:rPr>
        <w:t>Profil-Kompakt</w:t>
      </w:r>
      <w:proofErr w:type="spellEnd"/>
      <w:r w:rsidRPr="00FB6BF5">
        <w:rPr>
          <w:rFonts w:ascii="Times New Roman" w:eastAsia="Times New Roman" w:hAnsi="Times New Roman" w:cs="Times New Roman"/>
          <w:color w:val="000000"/>
          <w:sz w:val="20"/>
          <w:szCs w:val="20"/>
          <w:lang w:val="en-US" w:eastAsia="ru-RU"/>
        </w:rPr>
        <w:t>», </w:t>
      </w:r>
      <w:r w:rsidRPr="00FB6BF5">
        <w:rPr>
          <w:rFonts w:ascii="Times New Roman" w:eastAsia="Times New Roman" w:hAnsi="Times New Roman" w:cs="Times New Roman"/>
          <w:color w:val="000000"/>
          <w:sz w:val="20"/>
          <w:szCs w:val="20"/>
          <w:lang w:eastAsia="ru-RU"/>
        </w:rPr>
        <w:t>б</w:t>
      </w:r>
      <w:r w:rsidRPr="00FB6BF5">
        <w:rPr>
          <w:rFonts w:ascii="Times New Roman" w:eastAsia="Times New Roman" w:hAnsi="Times New Roman" w:cs="Times New Roman"/>
          <w:color w:val="000000"/>
          <w:sz w:val="20"/>
          <w:szCs w:val="20"/>
          <w:lang w:val="en-US" w:eastAsia="ru-RU"/>
        </w:rPr>
        <w:t> - «</w:t>
      </w:r>
      <w:proofErr w:type="spellStart"/>
      <w:r w:rsidRPr="00FB6BF5">
        <w:rPr>
          <w:rFonts w:ascii="Times New Roman" w:eastAsia="Times New Roman" w:hAnsi="Times New Roman" w:cs="Times New Roman"/>
          <w:color w:val="000000"/>
          <w:sz w:val="20"/>
          <w:szCs w:val="20"/>
          <w:lang w:val="en-US" w:eastAsia="ru-RU"/>
        </w:rPr>
        <w:t>Profil-Ventil</w:t>
      </w:r>
      <w:proofErr w:type="spellEnd"/>
      <w:r w:rsidRPr="00FB6BF5">
        <w:rPr>
          <w:rFonts w:ascii="Times New Roman" w:eastAsia="Times New Roman" w:hAnsi="Times New Roman" w:cs="Times New Roman"/>
          <w:color w:val="000000"/>
          <w:sz w:val="20"/>
          <w:szCs w:val="20"/>
          <w:lang w:val="en-US"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Фирма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освоила также производство специальных панельных радиаторов для медицинских учреждений «</w:t>
      </w:r>
      <w:proofErr w:type="spellStart"/>
      <w:r w:rsidRPr="00FB6BF5">
        <w:rPr>
          <w:rFonts w:ascii="Times New Roman" w:eastAsia="Times New Roman" w:hAnsi="Times New Roman" w:cs="Times New Roman"/>
          <w:color w:val="000000"/>
          <w:sz w:val="24"/>
          <w:szCs w:val="24"/>
          <w:lang w:eastAsia="ru-RU"/>
        </w:rPr>
        <w:t>Plan-Hygiene</w:t>
      </w:r>
      <w:proofErr w:type="spellEnd"/>
      <w:r w:rsidRPr="00FB6BF5">
        <w:rPr>
          <w:rFonts w:ascii="Times New Roman" w:eastAsia="Times New Roman" w:hAnsi="Times New Roman" w:cs="Times New Roman"/>
          <w:color w:val="000000"/>
          <w:sz w:val="24"/>
          <w:szCs w:val="24"/>
          <w:lang w:eastAsia="ru-RU"/>
        </w:rPr>
        <w:t>» (сокращённо РНО - без вентиля и PHV - со встроенным вентилем) и радиаторов с откидывающимся корпусом (для упрощения очистки) «X-</w:t>
      </w:r>
      <w:proofErr w:type="spellStart"/>
      <w:r w:rsidRPr="00FB6BF5">
        <w:rPr>
          <w:rFonts w:ascii="Times New Roman" w:eastAsia="Times New Roman" w:hAnsi="Times New Roman" w:cs="Times New Roman"/>
          <w:color w:val="000000"/>
          <w:sz w:val="24"/>
          <w:szCs w:val="24"/>
          <w:lang w:eastAsia="ru-RU"/>
        </w:rPr>
        <w:t>Therm</w:t>
      </w:r>
      <w:proofErr w:type="spellEnd"/>
      <w:r w:rsidRPr="00FB6BF5">
        <w:rPr>
          <w:rFonts w:ascii="Times New Roman" w:eastAsia="Times New Roman" w:hAnsi="Times New Roman" w:cs="Times New Roman"/>
          <w:color w:val="000000"/>
          <w:sz w:val="24"/>
          <w:szCs w:val="24"/>
          <w:lang w:eastAsia="ru-RU"/>
        </w:rPr>
        <w:t>» - только со встроенным термостатом (сокращённо XV). У радиаторов «</w:t>
      </w:r>
      <w:proofErr w:type="spellStart"/>
      <w:r w:rsidRPr="00FB6BF5">
        <w:rPr>
          <w:rFonts w:ascii="Times New Roman" w:eastAsia="Times New Roman" w:hAnsi="Times New Roman" w:cs="Times New Roman"/>
          <w:color w:val="000000"/>
          <w:sz w:val="24"/>
          <w:szCs w:val="24"/>
          <w:lang w:eastAsia="ru-RU"/>
        </w:rPr>
        <w:t>Plan-Hygiene</w:t>
      </w:r>
      <w:proofErr w:type="spellEnd"/>
      <w:r w:rsidRPr="00FB6BF5">
        <w:rPr>
          <w:rFonts w:ascii="Times New Roman" w:eastAsia="Times New Roman" w:hAnsi="Times New Roman" w:cs="Times New Roman"/>
          <w:color w:val="000000"/>
          <w:sz w:val="24"/>
          <w:szCs w:val="24"/>
          <w:lang w:eastAsia="ru-RU"/>
        </w:rPr>
        <w:t>» панели выполнены по типу «</w:t>
      </w:r>
      <w:proofErr w:type="spellStart"/>
      <w:r w:rsidRPr="00FB6BF5">
        <w:rPr>
          <w:rFonts w:ascii="Times New Roman" w:eastAsia="Times New Roman" w:hAnsi="Times New Roman" w:cs="Times New Roman"/>
          <w:color w:val="000000"/>
          <w:sz w:val="24"/>
          <w:szCs w:val="24"/>
          <w:lang w:eastAsia="ru-RU"/>
        </w:rPr>
        <w:t>Plan</w:t>
      </w:r>
      <w:proofErr w:type="spellEnd"/>
      <w:r w:rsidRPr="00FB6BF5">
        <w:rPr>
          <w:rFonts w:ascii="Times New Roman" w:eastAsia="Times New Roman" w:hAnsi="Times New Roman" w:cs="Times New Roman"/>
          <w:color w:val="000000"/>
          <w:sz w:val="24"/>
          <w:szCs w:val="24"/>
          <w:lang w:eastAsia="ru-RU"/>
        </w:rPr>
        <w:t xml:space="preserve">», отсутствуют внутреннее конвективное </w:t>
      </w:r>
      <w:proofErr w:type="spellStart"/>
      <w:r w:rsidRPr="00FB6BF5">
        <w:rPr>
          <w:rFonts w:ascii="Times New Roman" w:eastAsia="Times New Roman" w:hAnsi="Times New Roman" w:cs="Times New Roman"/>
          <w:color w:val="000000"/>
          <w:sz w:val="24"/>
          <w:szCs w:val="24"/>
          <w:lang w:eastAsia="ru-RU"/>
        </w:rPr>
        <w:lastRenderedPageBreak/>
        <w:t>оребрение</w:t>
      </w:r>
      <w:proofErr w:type="spellEnd"/>
      <w:r w:rsidRPr="00FB6BF5">
        <w:rPr>
          <w:rFonts w:ascii="Times New Roman" w:eastAsia="Times New Roman" w:hAnsi="Times New Roman" w:cs="Times New Roman"/>
          <w:color w:val="000000"/>
          <w:sz w:val="24"/>
          <w:szCs w:val="24"/>
          <w:lang w:eastAsia="ru-RU"/>
        </w:rPr>
        <w:t>, боковые стенки и воздуховыпускная решётка, что обеспечивает их высокие гигиенические показатели.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Изготавливаются также профильные плоские и гладкие плоские радиаторы на базе однорядной по глубине панели без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Они поставляются без боковых стенок и воздуховыпускной решётки с условными обозначениями FLO 10 и PLO 10 (без термостата) и FLV 10 и PLV 10 (со встроенным термостатом).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выпускаются согласно европейским требованиям к качеству и занимают одно из ведущих мест по объёму продаж в Европе среди панельных радиаторов.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1.4. Стальные панельные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предназначены для применения в системах водяного отопления жилых, административных и общественных зданий, в том числе многоэтажных и с </w:t>
      </w:r>
      <w:proofErr w:type="spellStart"/>
      <w:r w:rsidRPr="00FB6BF5">
        <w:rPr>
          <w:rFonts w:ascii="Times New Roman" w:eastAsia="Times New Roman" w:hAnsi="Times New Roman" w:cs="Times New Roman"/>
          <w:color w:val="000000"/>
          <w:sz w:val="24"/>
          <w:szCs w:val="24"/>
          <w:lang w:eastAsia="ru-RU"/>
        </w:rPr>
        <w:t>низкопотенциальным</w:t>
      </w:r>
      <w:proofErr w:type="spellEnd"/>
      <w:r w:rsidRPr="00FB6BF5">
        <w:rPr>
          <w:rFonts w:ascii="Times New Roman" w:eastAsia="Times New Roman" w:hAnsi="Times New Roman" w:cs="Times New Roman"/>
          <w:color w:val="000000"/>
          <w:sz w:val="24"/>
          <w:szCs w:val="24"/>
          <w:lang w:eastAsia="ru-RU"/>
        </w:rPr>
        <w:t xml:space="preserve"> теплоносителем [</w:t>
      </w:r>
      <w:hyperlink r:id="rId25" w:anchor="i472461" w:tooltip="Литература 3" w:history="1">
        <w:r w:rsidRPr="00FB6BF5">
          <w:rPr>
            <w:rFonts w:ascii="Times New Roman" w:eastAsia="Times New Roman" w:hAnsi="Times New Roman" w:cs="Times New Roman"/>
            <w:color w:val="800080"/>
            <w:sz w:val="24"/>
            <w:szCs w:val="24"/>
            <w:u w:val="single"/>
            <w:lang w:eastAsia="ru-RU"/>
          </w:rPr>
          <w:t>3</w:t>
        </w:r>
      </w:hyperlink>
      <w:r w:rsidRPr="00FB6BF5">
        <w:rPr>
          <w:rFonts w:ascii="Times New Roman" w:eastAsia="Times New Roman" w:hAnsi="Times New Roman" w:cs="Times New Roman"/>
          <w:color w:val="000000"/>
          <w:sz w:val="24"/>
          <w:szCs w:val="24"/>
          <w:lang w:eastAsia="ru-RU"/>
        </w:rPr>
        <w:t>], присоединяемых к системе теплоснабжения по независимой схеме, а также в автономных системах отопления коттеджей.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1.5. Все модификации стальных панельных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представляют собой отопительные приборы регистрового типа (с горизонтальными коллекторами вверху и внизу каждой панели, соединёнными вертикальными каналами-колонками с шагом по длине прибора 33 1/3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Радиаторы характеризуются широкой номенклатурой: по высоте 300, 400, 500, 600 и 900 мм, по длине от 400 до 1000 мм с шагом 100 мм, свыше 1000 до 2000 мм с шагом 200 мм, а также длиной 2300, 2600 и 3000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У всех типоразмеров радиаторов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длина на 5 мм больше, чем у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lang w:eastAsia="ru-RU"/>
        </w:rPr>
        <w:t>Различная</w:t>
      </w:r>
      <w:proofErr w:type="gram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теплоплотность</w:t>
      </w:r>
      <w:proofErr w:type="spellEnd"/>
      <w:r w:rsidRPr="00FB6BF5">
        <w:rPr>
          <w:rFonts w:ascii="Times New Roman" w:eastAsia="Times New Roman" w:hAnsi="Times New Roman" w:cs="Times New Roman"/>
          <w:color w:val="000000"/>
          <w:sz w:val="24"/>
          <w:szCs w:val="24"/>
          <w:lang w:eastAsia="ru-RU"/>
        </w:rPr>
        <w:t xml:space="preserve"> радиаторов обеспечивается выпуском нескольких модификаций с количеством рядов панелей и П-образного вертикального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от одного до трёх по глубине приборов (рис. </w:t>
      </w:r>
      <w:hyperlink r:id="rId26" w:anchor="i77445" w:tooltip="Рисунок 1.2" w:history="1">
        <w:r w:rsidRPr="00FB6BF5">
          <w:rPr>
            <w:rFonts w:ascii="Times New Roman" w:eastAsia="Times New Roman" w:hAnsi="Times New Roman" w:cs="Times New Roman"/>
            <w:color w:val="800080"/>
            <w:sz w:val="24"/>
            <w:szCs w:val="24"/>
            <w:u w:val="single"/>
            <w:lang w:eastAsia="ru-RU"/>
          </w:rPr>
          <w:t>1.2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color w:val="000000"/>
          <w:sz w:val="24"/>
          <w:szCs w:val="24"/>
          <w:lang w:eastAsia="ru-RU"/>
        </w:rPr>
        <w:t>Оребрение</w:t>
      </w:r>
      <w:proofErr w:type="spellEnd"/>
      <w:r w:rsidRPr="00FB6BF5">
        <w:rPr>
          <w:rFonts w:ascii="Times New Roman" w:eastAsia="Times New Roman" w:hAnsi="Times New Roman" w:cs="Times New Roman"/>
          <w:color w:val="000000"/>
          <w:sz w:val="24"/>
          <w:szCs w:val="24"/>
          <w:lang w:eastAsia="ru-RU"/>
        </w:rPr>
        <w:t xml:space="preserve"> приваривается к панелям с тыльной стороны точечной сваркой непосредственно к стенкам вертикальных каналов для прохода теплоносителя и увеличивает теплосъём с панели в основном конвекцией.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боковом расположении присоединительных патрубков у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xml:space="preserve">» монтажная высота </w:t>
      </w:r>
      <w:proofErr w:type="spellStart"/>
      <w:r w:rsidRPr="00FB6BF5">
        <w:rPr>
          <w:rFonts w:ascii="Times New Roman" w:eastAsia="Times New Roman" w:hAnsi="Times New Roman" w:cs="Times New Roman"/>
          <w:color w:val="000000"/>
          <w:sz w:val="24"/>
          <w:szCs w:val="24"/>
          <w:lang w:eastAsia="ru-RU"/>
        </w:rPr>
        <w:t>Н</w:t>
      </w:r>
      <w:r w:rsidRPr="00FB6BF5">
        <w:rPr>
          <w:rFonts w:ascii="Times New Roman" w:eastAsia="Times New Roman" w:hAnsi="Times New Roman" w:cs="Times New Roman"/>
          <w:color w:val="000000"/>
          <w:sz w:val="24"/>
          <w:szCs w:val="24"/>
          <w:vertAlign w:val="subscript"/>
          <w:lang w:eastAsia="ru-RU"/>
        </w:rPr>
        <w:t>м</w:t>
      </w:r>
      <w:proofErr w:type="spellEnd"/>
      <w:r w:rsidRPr="00FB6BF5">
        <w:rPr>
          <w:rFonts w:ascii="Times New Roman" w:eastAsia="Times New Roman" w:hAnsi="Times New Roman" w:cs="Times New Roman"/>
          <w:color w:val="000000"/>
          <w:sz w:val="24"/>
          <w:szCs w:val="24"/>
          <w:lang w:eastAsia="ru-RU"/>
        </w:rPr>
        <w:t xml:space="preserve"> (расстояние между осями присоединительных отверстий) на 54 мм меньше общей высоты радиатора Н, т.е. </w:t>
      </w:r>
      <w:proofErr w:type="spellStart"/>
      <w:r w:rsidRPr="00FB6BF5">
        <w:rPr>
          <w:rFonts w:ascii="Times New Roman" w:eastAsia="Times New Roman" w:hAnsi="Times New Roman" w:cs="Times New Roman"/>
          <w:color w:val="000000"/>
          <w:sz w:val="24"/>
          <w:szCs w:val="24"/>
          <w:lang w:eastAsia="ru-RU"/>
        </w:rPr>
        <w:t>Н</w:t>
      </w:r>
      <w:r w:rsidRPr="00FB6BF5">
        <w:rPr>
          <w:rFonts w:ascii="Times New Roman" w:eastAsia="Times New Roman" w:hAnsi="Times New Roman" w:cs="Times New Roman"/>
          <w:color w:val="000000"/>
          <w:sz w:val="24"/>
          <w:szCs w:val="24"/>
          <w:vertAlign w:val="subscript"/>
          <w:lang w:eastAsia="ru-RU"/>
        </w:rPr>
        <w:t>м</w:t>
      </w:r>
      <w:proofErr w:type="spellEnd"/>
      <w:r w:rsidRPr="00FB6BF5">
        <w:rPr>
          <w:rFonts w:ascii="Times New Roman" w:eastAsia="Times New Roman" w:hAnsi="Times New Roman" w:cs="Times New Roman"/>
          <w:color w:val="000000"/>
          <w:sz w:val="24"/>
          <w:szCs w:val="24"/>
          <w:lang w:eastAsia="ru-RU"/>
        </w:rPr>
        <w:t xml:space="preserve"> = Н - 54 мм. Например, при общей высоте прибора 600 мм </w:t>
      </w:r>
      <w:proofErr w:type="spellStart"/>
      <w:r w:rsidRPr="00FB6BF5">
        <w:rPr>
          <w:rFonts w:ascii="Times New Roman" w:eastAsia="Times New Roman" w:hAnsi="Times New Roman" w:cs="Times New Roman"/>
          <w:color w:val="000000"/>
          <w:sz w:val="24"/>
          <w:szCs w:val="24"/>
          <w:lang w:eastAsia="ru-RU"/>
        </w:rPr>
        <w:t>Н</w:t>
      </w:r>
      <w:r w:rsidRPr="00FB6BF5">
        <w:rPr>
          <w:rFonts w:ascii="Times New Roman" w:eastAsia="Times New Roman" w:hAnsi="Times New Roman" w:cs="Times New Roman"/>
          <w:color w:val="000000"/>
          <w:sz w:val="24"/>
          <w:szCs w:val="24"/>
          <w:vertAlign w:val="subscript"/>
          <w:lang w:eastAsia="ru-RU"/>
        </w:rPr>
        <w:t>м</w:t>
      </w:r>
      <w:proofErr w:type="spellEnd"/>
      <w:r w:rsidRPr="00FB6BF5">
        <w:rPr>
          <w:rFonts w:ascii="Times New Roman" w:eastAsia="Times New Roman" w:hAnsi="Times New Roman" w:cs="Times New Roman"/>
          <w:color w:val="000000"/>
          <w:sz w:val="24"/>
          <w:szCs w:val="24"/>
          <w:lang w:eastAsia="ru-RU"/>
        </w:rPr>
        <w:t> = 546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донном подсоединении в радиаторах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расстояние между вертикальными осями присоединительных патрубков 50 мм, причём эти две модификации изготавливаются только в правостороннем исполнении (патрубки внизу с правой стороны прибора при взгляде на него из помещения) и поставляются без термостатической головки. По специальному заказу радиаторы могут быть изготовлены и в левостороннем исполнении.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6" w:name="i66720"/>
      <w:r w:rsidRPr="00FB6BF5">
        <w:rPr>
          <w:rFonts w:ascii="Times New Roman" w:eastAsia="Times New Roman" w:hAnsi="Times New Roman" w:cs="Times New Roman"/>
          <w:color w:val="000000"/>
          <w:sz w:val="24"/>
          <w:szCs w:val="24"/>
          <w:lang w:eastAsia="ru-RU"/>
        </w:rPr>
        <w:t>1.6. Отличающиеся по глубине и исполнению радиаторы обозначаются согласно принятой в Европе практике:</w:t>
      </w:r>
      <w:bookmarkEnd w:id="6"/>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тип 10 (FLO 10, PLO 10, FLV 10 и PLV 10) - однорядный по глубине без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без воздуховыпускной решётки и боковых стенок (1 - одна панель, 0 - отсутствие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общей глубиной 46 мм (FLO 10 и FLV 10) или 48 мм (PLO 10 и PLV 10);</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тип 11 - однорядный по глубине с одним рядом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приваренного к тыльной стороне панели (1 - одна панель, 1 - один ряд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глубиной 59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lang w:eastAsia="ru-RU"/>
        </w:rPr>
        <w:t xml:space="preserve">тип 12 - двухрядный по глубине с одним рядом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приваренного к тыльной панели и «зажатого» практически вплотную примыкающей к нему тыльной стороной фронтальной </w:t>
      </w:r>
      <w:proofErr w:type="spellStart"/>
      <w:r w:rsidRPr="00FB6BF5">
        <w:rPr>
          <w:rFonts w:ascii="Times New Roman" w:eastAsia="Times New Roman" w:hAnsi="Times New Roman" w:cs="Times New Roman"/>
          <w:color w:val="000000"/>
          <w:sz w:val="24"/>
          <w:szCs w:val="24"/>
          <w:lang w:eastAsia="ru-RU"/>
        </w:rPr>
        <w:t>неоребрённой</w:t>
      </w:r>
      <w:proofErr w:type="spellEnd"/>
      <w:r w:rsidRPr="00FB6BF5">
        <w:rPr>
          <w:rFonts w:ascii="Times New Roman" w:eastAsia="Times New Roman" w:hAnsi="Times New Roman" w:cs="Times New Roman"/>
          <w:color w:val="000000"/>
          <w:sz w:val="24"/>
          <w:szCs w:val="24"/>
          <w:lang w:eastAsia="ru-RU"/>
        </w:rPr>
        <w:t xml:space="preserve"> панели (1 - один ряд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у тыльной панели, 2 - две панели) глубиной 64 мм;</w:t>
      </w:r>
      <w:proofErr w:type="gramEnd"/>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тип 21 - двухрядный по глубине с одним рядом конвективного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расположенного между панелями и приваренного с тыла к фронтальной панели (2 - две панели, 1 - один ряд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между панелями) глубиной 100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 xml:space="preserve">тип 22 - двухрядный по глубине с двумя рядами конвективного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расположенного между панелями и приваренного к каждой панели (2 - две панели, 2 - два ряда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между панелями) глубиной 100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тип 33 - трёхрядный по глубине с тремя рядами конвективного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между панелями (3 - три панели, 3 - три ряда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глубиной 155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Схемы испытанных в отделе отопительных приборов и систем отопления ФГУП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типов радиаторов, наиболее применяемых в отечественном строительстве, показаны на рис. </w:t>
      </w:r>
      <w:hyperlink r:id="rId27" w:anchor="i77445" w:tooltip="Рисунок 1.2" w:history="1">
        <w:r w:rsidRPr="00FB6BF5">
          <w:rPr>
            <w:rFonts w:ascii="Times New Roman" w:eastAsia="Times New Roman" w:hAnsi="Times New Roman" w:cs="Times New Roman"/>
            <w:color w:val="800080"/>
            <w:sz w:val="24"/>
            <w:szCs w:val="24"/>
            <w:u w:val="single"/>
            <w:lang w:eastAsia="ru-RU"/>
          </w:rPr>
          <w:t>1.2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7" w:name="i77445"/>
      <w:r>
        <w:rPr>
          <w:rFonts w:ascii="Times New Roman" w:eastAsia="Times New Roman" w:hAnsi="Times New Roman" w:cs="Times New Roman"/>
          <w:noProof/>
          <w:color w:val="000000"/>
          <w:sz w:val="24"/>
          <w:szCs w:val="24"/>
          <w:lang w:eastAsia="ru-RU"/>
        </w:rPr>
        <w:drawing>
          <wp:inline distT="0" distB="0" distL="0" distR="0">
            <wp:extent cx="4531995" cy="6941185"/>
            <wp:effectExtent l="0" t="0" r="1905" b="0"/>
            <wp:docPr id="41" name="Рисунок 41" descr="http://meganorm.ru/Data2/1/4293834/4293834226.files/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ganorm.ru/Data2/1/4293834/4293834226.files/x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1995" cy="6941185"/>
                    </a:xfrm>
                    <a:prstGeom prst="rect">
                      <a:avLst/>
                    </a:prstGeom>
                    <a:noFill/>
                    <a:ln>
                      <a:noFill/>
                    </a:ln>
                  </pic:spPr>
                </pic:pic>
              </a:graphicData>
            </a:graphic>
          </wp:inline>
        </w:drawing>
      </w:r>
      <w:bookmarkEnd w:id="7"/>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1.2. Номенклатура профильных компактных и вентильных радиаторов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Все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FKO, FKV, PKO и PKV типов 11, 12, 22 и 33 выпускаются с боковыми стенками и воздуховыпускной решёткой. Тип 21 с такой же глубиной, как у радиатора типа 22, изготавливается по специальному заказу. Вместо радиаторов типа 21 рекомендуется использовать радиаторы типа 12, характеризующиеся несколько меньшей глубиной и достаточно высокой </w:t>
      </w:r>
      <w:proofErr w:type="spellStart"/>
      <w:r w:rsidRPr="00FB6BF5">
        <w:rPr>
          <w:rFonts w:ascii="Times New Roman" w:eastAsia="Times New Roman" w:hAnsi="Times New Roman" w:cs="Times New Roman"/>
          <w:color w:val="000000"/>
          <w:sz w:val="24"/>
          <w:szCs w:val="24"/>
          <w:lang w:eastAsia="ru-RU"/>
        </w:rPr>
        <w:t>теплоплотностью</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Глубина радиаторов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больше на 2 мм, чем у других аналогичных модификаций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1.7. Панели радиаторов сварные из двух штампованных листов, изготавливаемых из высококачественной холоднокатаной стали толщиной 1,25 мм и сваренных по периметру прибора сплошным (роликовым) швом, а между вертикальными каналами - точечной сваркой. </w:t>
      </w:r>
      <w:proofErr w:type="spellStart"/>
      <w:r w:rsidRPr="00FB6BF5">
        <w:rPr>
          <w:rFonts w:ascii="Times New Roman" w:eastAsia="Times New Roman" w:hAnsi="Times New Roman" w:cs="Times New Roman"/>
          <w:color w:val="000000"/>
          <w:sz w:val="24"/>
          <w:szCs w:val="24"/>
          <w:lang w:eastAsia="ru-RU"/>
        </w:rPr>
        <w:t>Оребрение</w:t>
      </w:r>
      <w:proofErr w:type="spellEnd"/>
      <w:r w:rsidRPr="00FB6BF5">
        <w:rPr>
          <w:rFonts w:ascii="Times New Roman" w:eastAsia="Times New Roman" w:hAnsi="Times New Roman" w:cs="Times New Roman"/>
          <w:color w:val="000000"/>
          <w:sz w:val="24"/>
          <w:szCs w:val="24"/>
          <w:lang w:eastAsia="ru-RU"/>
        </w:rPr>
        <w:t xml:space="preserve"> из стального листа толщиной 0,5 мм приваривается также точечной сваркой непосредственно к наружным стенкам вертикальных каналов для прохода теплоносителя.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1.8. Радиаторы поставляются полностью </w:t>
      </w:r>
      <w:proofErr w:type="gramStart"/>
      <w:r w:rsidRPr="00FB6BF5">
        <w:rPr>
          <w:rFonts w:ascii="Times New Roman" w:eastAsia="Times New Roman" w:hAnsi="Times New Roman" w:cs="Times New Roman"/>
          <w:color w:val="000000"/>
          <w:sz w:val="24"/>
          <w:szCs w:val="24"/>
          <w:lang w:eastAsia="ru-RU"/>
        </w:rPr>
        <w:t>окрашенными</w:t>
      </w:r>
      <w:proofErr w:type="gramEnd"/>
      <w:r w:rsidRPr="00FB6BF5">
        <w:rPr>
          <w:rFonts w:ascii="Times New Roman" w:eastAsia="Times New Roman" w:hAnsi="Times New Roman" w:cs="Times New Roman"/>
          <w:color w:val="000000"/>
          <w:sz w:val="24"/>
          <w:szCs w:val="24"/>
          <w:lang w:eastAsia="ru-RU"/>
        </w:rPr>
        <w:t xml:space="preserve">: сначала после обезжиривания, травления, </w:t>
      </w:r>
      <w:proofErr w:type="spellStart"/>
      <w:r w:rsidRPr="00FB6BF5">
        <w:rPr>
          <w:rFonts w:ascii="Times New Roman" w:eastAsia="Times New Roman" w:hAnsi="Times New Roman" w:cs="Times New Roman"/>
          <w:color w:val="000000"/>
          <w:sz w:val="24"/>
          <w:szCs w:val="24"/>
          <w:lang w:eastAsia="ru-RU"/>
        </w:rPr>
        <w:t>фосфатирования</w:t>
      </w:r>
      <w:proofErr w:type="spellEnd"/>
      <w:r w:rsidRPr="00FB6BF5">
        <w:rPr>
          <w:rFonts w:ascii="Times New Roman" w:eastAsia="Times New Roman" w:hAnsi="Times New Roman" w:cs="Times New Roman"/>
          <w:color w:val="000000"/>
          <w:sz w:val="24"/>
          <w:szCs w:val="24"/>
          <w:lang w:eastAsia="ru-RU"/>
        </w:rPr>
        <w:t xml:space="preserve"> и пассивации осуществляют </w:t>
      </w:r>
      <w:proofErr w:type="spellStart"/>
      <w:r w:rsidRPr="00FB6BF5">
        <w:rPr>
          <w:rFonts w:ascii="Times New Roman" w:eastAsia="Times New Roman" w:hAnsi="Times New Roman" w:cs="Times New Roman"/>
          <w:color w:val="000000"/>
          <w:sz w:val="24"/>
          <w:szCs w:val="24"/>
          <w:lang w:eastAsia="ru-RU"/>
        </w:rPr>
        <w:t>катафорезное</w:t>
      </w:r>
      <w:proofErr w:type="spellEnd"/>
      <w:r w:rsidRPr="00FB6BF5">
        <w:rPr>
          <w:rFonts w:ascii="Times New Roman" w:eastAsia="Times New Roman" w:hAnsi="Times New Roman" w:cs="Times New Roman"/>
          <w:color w:val="000000"/>
          <w:sz w:val="24"/>
          <w:szCs w:val="24"/>
          <w:lang w:eastAsia="ru-RU"/>
        </w:rPr>
        <w:t xml:space="preserve"> покрытие методом окунания в водорастворимом грунте с последующим отверждением термообработкой (методом KTL), а затем </w:t>
      </w:r>
      <w:proofErr w:type="spellStart"/>
      <w:r w:rsidRPr="00FB6BF5">
        <w:rPr>
          <w:rFonts w:ascii="Times New Roman" w:eastAsia="Times New Roman" w:hAnsi="Times New Roman" w:cs="Times New Roman"/>
          <w:color w:val="000000"/>
          <w:sz w:val="24"/>
          <w:szCs w:val="24"/>
          <w:lang w:eastAsia="ru-RU"/>
        </w:rPr>
        <w:t>пневмоэлектростатическим</w:t>
      </w:r>
      <w:proofErr w:type="spellEnd"/>
      <w:r w:rsidRPr="00FB6BF5">
        <w:rPr>
          <w:rFonts w:ascii="Times New Roman" w:eastAsia="Times New Roman" w:hAnsi="Times New Roman" w:cs="Times New Roman"/>
          <w:color w:val="000000"/>
          <w:sz w:val="24"/>
          <w:szCs w:val="24"/>
          <w:lang w:eastAsia="ru-RU"/>
        </w:rPr>
        <w:t xml:space="preserve"> методом напыления наносят снаружи второй слой краски из </w:t>
      </w:r>
      <w:proofErr w:type="spellStart"/>
      <w:r w:rsidRPr="00FB6BF5">
        <w:rPr>
          <w:rFonts w:ascii="Times New Roman" w:eastAsia="Times New Roman" w:hAnsi="Times New Roman" w:cs="Times New Roman"/>
          <w:color w:val="000000"/>
          <w:sz w:val="24"/>
          <w:szCs w:val="24"/>
          <w:lang w:eastAsia="ru-RU"/>
        </w:rPr>
        <w:t>эпоксиполиэфирного</w:t>
      </w:r>
      <w:proofErr w:type="spellEnd"/>
      <w:r w:rsidRPr="00FB6BF5">
        <w:rPr>
          <w:rFonts w:ascii="Times New Roman" w:eastAsia="Times New Roman" w:hAnsi="Times New Roman" w:cs="Times New Roman"/>
          <w:color w:val="000000"/>
          <w:sz w:val="24"/>
          <w:szCs w:val="24"/>
          <w:lang w:eastAsia="ru-RU"/>
        </w:rPr>
        <w:t xml:space="preserve"> порошкового материала белого цвета RAL 9016 с последующей термообработкой.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 учётом типа краски рекомендуемая максимальная температура теплоносителя </w:t>
      </w:r>
      <w:r w:rsidRPr="00FB6BF5">
        <w:rPr>
          <w:rFonts w:ascii="Times New Roman" w:eastAsia="Times New Roman" w:hAnsi="Times New Roman" w:cs="Times New Roman"/>
          <w:b/>
          <w:bCs/>
          <w:color w:val="000000"/>
          <w:sz w:val="24"/>
          <w:szCs w:val="24"/>
          <w:lang w:eastAsia="ru-RU"/>
        </w:rPr>
        <w:t>110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Лакокрасочное покрытие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выполняется согласно требованиям германского стандарта DIN 55 900, часть 1 («Материалы для нанесения грунтованных покрытий, промышленно изготовленные грунтованные покрытия») и DIN 55 900, часть 2 («Материалы для отделочных покрытий, промышленно изготовленные готовые лаки»). Данный стандарт не распространяется на покрытия для радиаторов, которые работают при температуре теплоносителя выше 130 °С и/или предназначены для помещений с агрессивной и/или влажной средой. При этом кухни, ванные комнаты и т.п., а также места, находящиеся вне зоны попадания брызг душа, и туалеты не считаются помещениями с агрессивной и/или влажной средой.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1.9. Стальные панельные радиаторы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поставляемые в Россию, перед окраской испытываются на заводе-изготовителе избыточным давлением </w:t>
      </w:r>
      <w:r w:rsidRPr="00FB6BF5">
        <w:rPr>
          <w:rFonts w:ascii="Times New Roman" w:eastAsia="Times New Roman" w:hAnsi="Times New Roman" w:cs="Times New Roman"/>
          <w:b/>
          <w:bCs/>
          <w:color w:val="000000"/>
          <w:sz w:val="24"/>
          <w:szCs w:val="24"/>
          <w:lang w:eastAsia="ru-RU"/>
        </w:rPr>
        <w:t>1,5</w:t>
      </w:r>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b/>
          <w:bCs/>
          <w:color w:val="000000"/>
          <w:sz w:val="24"/>
          <w:szCs w:val="24"/>
          <w:lang w:eastAsia="ru-RU"/>
        </w:rPr>
        <w:t>МПа. </w:t>
      </w:r>
      <w:r w:rsidRPr="00FB6BF5">
        <w:rPr>
          <w:rFonts w:ascii="Times New Roman" w:eastAsia="Times New Roman" w:hAnsi="Times New Roman" w:cs="Times New Roman"/>
          <w:color w:val="000000"/>
          <w:sz w:val="24"/>
          <w:szCs w:val="24"/>
          <w:lang w:eastAsia="ru-RU"/>
        </w:rPr>
        <w:t>Принятая на заводе технология позволяет использовать окрашенные радиаторы в системах отопления с рабочим избыточным давлением до </w:t>
      </w:r>
      <w:r w:rsidRPr="00FB6BF5">
        <w:rPr>
          <w:rFonts w:ascii="Times New Roman" w:eastAsia="Times New Roman" w:hAnsi="Times New Roman" w:cs="Times New Roman"/>
          <w:b/>
          <w:bCs/>
          <w:color w:val="000000"/>
          <w:sz w:val="24"/>
          <w:szCs w:val="24"/>
          <w:lang w:eastAsia="ru-RU"/>
        </w:rPr>
        <w:t>0,9</w:t>
      </w:r>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b/>
          <w:bCs/>
          <w:color w:val="000000"/>
          <w:sz w:val="24"/>
          <w:szCs w:val="24"/>
          <w:lang w:eastAsia="ru-RU"/>
        </w:rPr>
        <w:t>МПа. </w:t>
      </w:r>
      <w:r w:rsidRPr="00FB6BF5">
        <w:rPr>
          <w:rFonts w:ascii="Times New Roman" w:eastAsia="Times New Roman" w:hAnsi="Times New Roman" w:cs="Times New Roman"/>
          <w:color w:val="000000"/>
          <w:sz w:val="24"/>
          <w:szCs w:val="24"/>
          <w:lang w:eastAsia="ru-RU"/>
        </w:rPr>
        <w:t>Испытания на прочность представительных образцов этих радиаторов, проведённые в отделе отопительных приборов и систем отопления ФГУП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и в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подтвердили приведённые выше рекомендации.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1.10. Каждый радиатор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имеет 4 присоединительных патрубка с резьбой G </w:t>
      </w:r>
      <w:r w:rsidRPr="00FB6BF5">
        <w:rPr>
          <w:rFonts w:ascii="Times New Roman" w:eastAsia="Times New Roman" w:hAnsi="Times New Roman" w:cs="Times New Roman"/>
          <w:color w:val="000000"/>
          <w:sz w:val="24"/>
          <w:szCs w:val="24"/>
          <w:vertAlign w:val="superscript"/>
          <w:lang w:eastAsia="ru-RU"/>
        </w:rPr>
        <w:t>1</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Обычно при поставке радиаторов два патрубка с одной стороны прибора закрыты пластмассовыми пробками, а с другой один внизу закрыт глухой пробкой (заглушкой), а второй вверху имеет пробку с обязательным для каждого панельного радиатора воздуховыпускным клапаном типа крана Маевского.</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Схема подвода теплоносителя в верхний коллектор от расположенных внизу присоединительных патрубков (с резьбой G </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4</w:t>
      </w:r>
      <w:r w:rsidRPr="00FB6BF5">
        <w:rPr>
          <w:rFonts w:ascii="Times New Roman" w:eastAsia="Times New Roman" w:hAnsi="Times New Roman" w:cs="Times New Roman"/>
          <w:color w:val="000000"/>
          <w:sz w:val="24"/>
          <w:szCs w:val="24"/>
          <w:lang w:eastAsia="ru-RU"/>
        </w:rPr>
        <w:t>)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показана на рис. </w:t>
      </w:r>
      <w:hyperlink r:id="rId29" w:anchor="i84439" w:tooltip="Рисунок 1.3" w:history="1">
        <w:r w:rsidRPr="00FB6BF5">
          <w:rPr>
            <w:rFonts w:ascii="Times New Roman" w:eastAsia="Times New Roman" w:hAnsi="Times New Roman" w:cs="Times New Roman"/>
            <w:color w:val="800080"/>
            <w:sz w:val="24"/>
            <w:szCs w:val="24"/>
            <w:u w:val="single"/>
            <w:lang w:eastAsia="ru-RU"/>
          </w:rPr>
          <w:t>1.3</w:t>
        </w:r>
      </w:hyperlink>
      <w:r w:rsidRPr="00FB6BF5">
        <w:rPr>
          <w:rFonts w:ascii="Times New Roman" w:eastAsia="Times New Roman" w:hAnsi="Times New Roman" w:cs="Times New Roman"/>
          <w:color w:val="000000"/>
          <w:sz w:val="24"/>
          <w:szCs w:val="24"/>
          <w:lang w:eastAsia="ru-RU"/>
        </w:rPr>
        <w:t>. Встроенная в корпус термостата вентильная вставка позволяет осуществлять монтажную регулировку гидравлических характеристик радиатора.</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8" w:name="i84439"/>
      <w:r>
        <w:rPr>
          <w:rFonts w:ascii="Times New Roman" w:eastAsia="Times New Roman" w:hAnsi="Times New Roman" w:cs="Times New Roman"/>
          <w:noProof/>
          <w:color w:val="000000"/>
          <w:sz w:val="24"/>
          <w:szCs w:val="24"/>
          <w:lang w:eastAsia="ru-RU"/>
        </w:rPr>
        <w:lastRenderedPageBreak/>
        <w:drawing>
          <wp:inline distT="0" distB="0" distL="0" distR="0">
            <wp:extent cx="5351145" cy="3729355"/>
            <wp:effectExtent l="0" t="0" r="1905" b="4445"/>
            <wp:docPr id="40" name="Рисунок 40" descr="http://meganorm.ru/Data2/1/4293834/4293834226.files/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ganorm.ru/Data2/1/4293834/4293834226.files/x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1145" cy="3729355"/>
                    </a:xfrm>
                    <a:prstGeom prst="rect">
                      <a:avLst/>
                    </a:prstGeom>
                    <a:noFill/>
                    <a:ln>
                      <a:noFill/>
                    </a:ln>
                  </pic:spPr>
                </pic:pic>
              </a:graphicData>
            </a:graphic>
          </wp:inline>
        </w:drawing>
      </w:r>
      <w:bookmarkEnd w:id="8"/>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1.3. Схема размещения корпуса термостата, патрубков для донного подсоединения и транзитного теплопровода в радиаторах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9" w:name="i96936"/>
      <w:r>
        <w:rPr>
          <w:rFonts w:ascii="Times New Roman" w:eastAsia="Times New Roman" w:hAnsi="Times New Roman" w:cs="Times New Roman"/>
          <w:noProof/>
          <w:color w:val="000000"/>
          <w:sz w:val="24"/>
          <w:szCs w:val="24"/>
          <w:lang w:eastAsia="ru-RU"/>
        </w:rPr>
        <w:drawing>
          <wp:inline distT="0" distB="0" distL="0" distR="0">
            <wp:extent cx="3220085" cy="4341495"/>
            <wp:effectExtent l="0" t="0" r="0" b="1905"/>
            <wp:docPr id="39" name="Рисунок 39" descr="http://meganorm.ru/Data2/1/4293834/4293834226.files/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ganorm.ru/Data2/1/4293834/4293834226.files/x0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085" cy="4341495"/>
                    </a:xfrm>
                    <a:prstGeom prst="rect">
                      <a:avLst/>
                    </a:prstGeom>
                    <a:noFill/>
                    <a:ln>
                      <a:noFill/>
                    </a:ln>
                  </pic:spPr>
                </pic:pic>
              </a:graphicData>
            </a:graphic>
          </wp:inline>
        </w:drawing>
      </w:r>
      <w:bookmarkEnd w:id="9"/>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1.4. Узел донного подсоединения теплопроводов к радиаторам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в однотрубной системе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При поставке вентильная вставка закрыта колпачком (крышкой). С помощью специального адаптера корпус термостата можно соединить с термостатическими головками различных фирм.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При поставке этих радиаторов нижние патрубки также закрыты пластмассовыми пробками, а в верхнем противоположном корпусу термостата углу монтируется </w:t>
      </w:r>
      <w:proofErr w:type="spellStart"/>
      <w:r w:rsidRPr="00FB6BF5">
        <w:rPr>
          <w:rFonts w:ascii="Times New Roman" w:eastAsia="Times New Roman" w:hAnsi="Times New Roman" w:cs="Times New Roman"/>
          <w:color w:val="000000"/>
          <w:sz w:val="24"/>
          <w:szCs w:val="24"/>
          <w:lang w:eastAsia="ru-RU"/>
        </w:rPr>
        <w:t>воздухоотводчик</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lang w:eastAsia="ru-RU"/>
        </w:rPr>
        <w:t>В зависимости от схемы системы отопления (однотрубной или двухтрубной) для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xml:space="preserve">» следует заказывать специальный присоединительный узел - </w:t>
      </w:r>
      <w:proofErr w:type="spellStart"/>
      <w:r w:rsidRPr="00FB6BF5">
        <w:rPr>
          <w:rFonts w:ascii="Times New Roman" w:eastAsia="Times New Roman" w:hAnsi="Times New Roman" w:cs="Times New Roman"/>
          <w:color w:val="000000"/>
          <w:sz w:val="24"/>
          <w:szCs w:val="24"/>
          <w:lang w:eastAsia="ru-RU"/>
        </w:rPr>
        <w:t>байпасное</w:t>
      </w:r>
      <w:proofErr w:type="spellEnd"/>
      <w:r w:rsidRPr="00FB6BF5">
        <w:rPr>
          <w:rFonts w:ascii="Times New Roman" w:eastAsia="Times New Roman" w:hAnsi="Times New Roman" w:cs="Times New Roman"/>
          <w:color w:val="000000"/>
          <w:sz w:val="24"/>
          <w:szCs w:val="24"/>
          <w:lang w:eastAsia="ru-RU"/>
        </w:rPr>
        <w:t xml:space="preserve"> резьбовое соединение (G </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4</w:t>
      </w:r>
      <w:r w:rsidRPr="00FB6BF5">
        <w:rPr>
          <w:rFonts w:ascii="Times New Roman" w:eastAsia="Times New Roman" w:hAnsi="Times New Roman" w:cs="Times New Roman"/>
          <w:color w:val="000000"/>
          <w:sz w:val="24"/>
          <w:szCs w:val="24"/>
          <w:lang w:eastAsia="ru-RU"/>
        </w:rPr>
        <w:t> В): угловая форма с запором и дроссельным винтом при подключении к однотрубной системе отопления и проходная форма с запором или без него при подключении к двухтрубной системе.</w:t>
      </w:r>
      <w:proofErr w:type="gramEnd"/>
      <w:r w:rsidRPr="00FB6BF5">
        <w:rPr>
          <w:rFonts w:ascii="Times New Roman" w:eastAsia="Times New Roman" w:hAnsi="Times New Roman" w:cs="Times New Roman"/>
          <w:color w:val="000000"/>
          <w:sz w:val="24"/>
          <w:szCs w:val="24"/>
          <w:lang w:eastAsia="ru-RU"/>
        </w:rPr>
        <w:t xml:space="preserve"> На рис. </w:t>
      </w:r>
      <w:hyperlink r:id="rId32" w:anchor="i96936" w:tooltip="Рисунок 1.4" w:history="1">
        <w:r w:rsidRPr="00FB6BF5">
          <w:rPr>
            <w:rFonts w:ascii="Times New Roman" w:eastAsia="Times New Roman" w:hAnsi="Times New Roman" w:cs="Times New Roman"/>
            <w:color w:val="800080"/>
            <w:sz w:val="24"/>
            <w:szCs w:val="24"/>
            <w:u w:val="single"/>
            <w:lang w:eastAsia="ru-RU"/>
          </w:rPr>
          <w:t>1.4</w:t>
        </w:r>
      </w:hyperlink>
      <w:r w:rsidRPr="00FB6BF5">
        <w:rPr>
          <w:rFonts w:ascii="Times New Roman" w:eastAsia="Times New Roman" w:hAnsi="Times New Roman" w:cs="Times New Roman"/>
          <w:color w:val="000000"/>
          <w:sz w:val="24"/>
          <w:szCs w:val="24"/>
          <w:lang w:eastAsia="ru-RU"/>
        </w:rPr>
        <w:t> показан вариант донного подсоединения радиаторов к однотрубной системе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Регулирование коэффициента затекания в прибор при подключении к однотрубной системе обеспечивается дроссельным винтом. </w:t>
      </w:r>
      <w:proofErr w:type="spellStart"/>
      <w:r w:rsidRPr="00FB6BF5">
        <w:rPr>
          <w:rFonts w:ascii="Times New Roman" w:eastAsia="Times New Roman" w:hAnsi="Times New Roman" w:cs="Times New Roman"/>
          <w:color w:val="000000"/>
          <w:sz w:val="24"/>
          <w:szCs w:val="24"/>
          <w:lang w:eastAsia="ru-RU"/>
        </w:rPr>
        <w:t>Байпасные</w:t>
      </w:r>
      <w:proofErr w:type="spellEnd"/>
      <w:r w:rsidRPr="00FB6BF5">
        <w:rPr>
          <w:rFonts w:ascii="Times New Roman" w:eastAsia="Times New Roman" w:hAnsi="Times New Roman" w:cs="Times New Roman"/>
          <w:color w:val="000000"/>
          <w:sz w:val="24"/>
          <w:szCs w:val="24"/>
          <w:lang w:eastAsia="ru-RU"/>
        </w:rPr>
        <w:t xml:space="preserve"> резьбовые соединения могут быть закрыты специальными заглушками или вместо них можно заказать запираемые резьбовые соединения (только G </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4</w:t>
      </w:r>
      <w:r w:rsidRPr="00FB6BF5">
        <w:rPr>
          <w:rFonts w:ascii="Times New Roman" w:eastAsia="Times New Roman" w:hAnsi="Times New Roman" w:cs="Times New Roman"/>
          <w:color w:val="000000"/>
          <w:sz w:val="24"/>
          <w:szCs w:val="24"/>
          <w:lang w:eastAsia="ru-RU"/>
        </w:rPr>
        <w:t>), при использовании которых можно осуществить замену радиатора без остановки системы отопления и спуска воды из неё.</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1.11. Каждый радиатор упакован в экологически безопасную полиэтиленовую перфорированную плёнку, а со стороны коллекторов и по углам защищен специальными картонными коробками.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1.12. </w:t>
      </w:r>
      <w:proofErr w:type="gramStart"/>
      <w:r w:rsidRPr="00FB6BF5">
        <w:rPr>
          <w:rFonts w:ascii="Times New Roman" w:eastAsia="Times New Roman" w:hAnsi="Times New Roman" w:cs="Times New Roman"/>
          <w:color w:val="000000"/>
          <w:sz w:val="24"/>
          <w:szCs w:val="24"/>
          <w:lang w:eastAsia="ru-RU"/>
        </w:rPr>
        <w:t xml:space="preserve">Значения номинального теплового потока </w:t>
      </w:r>
      <w:proofErr w:type="spellStart"/>
      <w:r w:rsidRPr="00FB6BF5">
        <w:rPr>
          <w:rFonts w:ascii="Times New Roman" w:eastAsia="Times New Roman" w:hAnsi="Times New Roman" w:cs="Times New Roman"/>
          <w:color w:val="000000"/>
          <w:sz w:val="24"/>
          <w:szCs w:val="24"/>
          <w:lang w:eastAsia="ru-RU"/>
        </w:rPr>
        <w:t>Q</w:t>
      </w:r>
      <w:r w:rsidRPr="00FB6BF5">
        <w:rPr>
          <w:rFonts w:ascii="Times New Roman" w:eastAsia="Times New Roman" w:hAnsi="Times New Roman" w:cs="Times New Roman"/>
          <w:color w:val="000000"/>
          <w:sz w:val="24"/>
          <w:szCs w:val="24"/>
          <w:vertAlign w:val="subscript"/>
          <w:lang w:eastAsia="ru-RU"/>
        </w:rPr>
        <w:t>нy</w:t>
      </w:r>
      <w:proofErr w:type="spellEnd"/>
      <w:r w:rsidRPr="00FB6BF5">
        <w:rPr>
          <w:rFonts w:ascii="Times New Roman" w:eastAsia="Times New Roman" w:hAnsi="Times New Roman" w:cs="Times New Roman"/>
          <w:color w:val="000000"/>
          <w:sz w:val="24"/>
          <w:szCs w:val="24"/>
          <w:lang w:eastAsia="ru-RU"/>
        </w:rPr>
        <w:t>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определены в отделе отопительных приборов и систем отопления ФГУП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 головного института по разработке и испытанию отопительных приборов согласно методике тепловых испытаний отопительных приборов при теплоносителе воде [</w:t>
      </w:r>
      <w:hyperlink r:id="rId33" w:anchor="i486190" w:tooltip="Литература 4" w:history="1">
        <w:r w:rsidRPr="00FB6BF5">
          <w:rPr>
            <w:rFonts w:ascii="Times New Roman" w:eastAsia="Times New Roman" w:hAnsi="Times New Roman" w:cs="Times New Roman"/>
            <w:color w:val="800080"/>
            <w:sz w:val="24"/>
            <w:szCs w:val="24"/>
            <w:u w:val="single"/>
            <w:lang w:eastAsia="ru-RU"/>
          </w:rPr>
          <w:t>4</w:t>
        </w:r>
      </w:hyperlink>
      <w:r w:rsidRPr="00FB6BF5">
        <w:rPr>
          <w:rFonts w:ascii="Times New Roman" w:eastAsia="Times New Roman" w:hAnsi="Times New Roman" w:cs="Times New Roman"/>
          <w:color w:val="000000"/>
          <w:sz w:val="24"/>
          <w:szCs w:val="24"/>
          <w:lang w:eastAsia="ru-RU"/>
        </w:rPr>
        <w:t>] при нормальных (нормативных) условиях: температурном напоре (разности среднеарифметической температуры воды в приборе и температуры воздуха в изотермической камере) Θ = 70 °C, расходе</w:t>
      </w:r>
      <w:proofErr w:type="gramEnd"/>
      <w:r w:rsidRPr="00FB6BF5">
        <w:rPr>
          <w:rFonts w:ascii="Times New Roman" w:eastAsia="Times New Roman" w:hAnsi="Times New Roman" w:cs="Times New Roman"/>
          <w:color w:val="000000"/>
          <w:sz w:val="24"/>
          <w:szCs w:val="24"/>
          <w:lang w:eastAsia="ru-RU"/>
        </w:rPr>
        <w:t xml:space="preserve"> теплоносителя через радиатор </w:t>
      </w:r>
      <w:proofErr w:type="spellStart"/>
      <w:r w:rsidRPr="00FB6BF5">
        <w:rPr>
          <w:rFonts w:ascii="Times New Roman" w:eastAsia="Times New Roman" w:hAnsi="Times New Roman" w:cs="Times New Roman"/>
          <w:color w:val="000000"/>
          <w:sz w:val="24"/>
          <w:szCs w:val="24"/>
          <w:lang w:eastAsia="ru-RU"/>
        </w:rPr>
        <w:t>М</w:t>
      </w:r>
      <w:r w:rsidRPr="00FB6BF5">
        <w:rPr>
          <w:rFonts w:ascii="Times New Roman" w:eastAsia="Times New Roman" w:hAnsi="Times New Roman" w:cs="Times New Roman"/>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 0,1 кг/с (360 кг/ч) при его движении по схеме «сверху-вниз» и барометрическом давлении</w:t>
      </w:r>
      <w:proofErr w:type="gramStart"/>
      <w:r w:rsidRPr="00FB6BF5">
        <w:rPr>
          <w:rFonts w:ascii="Times New Roman" w:eastAsia="Times New Roman" w:hAnsi="Times New Roman" w:cs="Times New Roman"/>
          <w:color w:val="000000"/>
          <w:sz w:val="24"/>
          <w:szCs w:val="24"/>
          <w:lang w:eastAsia="ru-RU"/>
        </w:rPr>
        <w:t xml:space="preserve"> В</w:t>
      </w:r>
      <w:proofErr w:type="gramEnd"/>
      <w:r w:rsidRPr="00FB6BF5">
        <w:rPr>
          <w:rFonts w:ascii="Times New Roman" w:eastAsia="Times New Roman" w:hAnsi="Times New Roman" w:cs="Times New Roman"/>
          <w:color w:val="000000"/>
          <w:sz w:val="24"/>
          <w:szCs w:val="24"/>
          <w:lang w:eastAsia="ru-RU"/>
        </w:rPr>
        <w:t xml:space="preserve"> = 1013,3 </w:t>
      </w:r>
      <w:proofErr w:type="spellStart"/>
      <w:r w:rsidRPr="00FB6BF5">
        <w:rPr>
          <w:rFonts w:ascii="Times New Roman" w:eastAsia="Times New Roman" w:hAnsi="Times New Roman" w:cs="Times New Roman"/>
          <w:color w:val="000000"/>
          <w:sz w:val="24"/>
          <w:szCs w:val="24"/>
          <w:lang w:eastAsia="ru-RU"/>
        </w:rPr>
        <w:t>гПа</w:t>
      </w:r>
      <w:proofErr w:type="spellEnd"/>
      <w:r w:rsidRPr="00FB6BF5">
        <w:rPr>
          <w:rFonts w:ascii="Times New Roman" w:eastAsia="Times New Roman" w:hAnsi="Times New Roman" w:cs="Times New Roman"/>
          <w:color w:val="000000"/>
          <w:sz w:val="24"/>
          <w:szCs w:val="24"/>
          <w:lang w:eastAsia="ru-RU"/>
        </w:rPr>
        <w:t xml:space="preserve"> (760 мм </w:t>
      </w:r>
      <w:proofErr w:type="spellStart"/>
      <w:r w:rsidRPr="00FB6BF5">
        <w:rPr>
          <w:rFonts w:ascii="Times New Roman" w:eastAsia="Times New Roman" w:hAnsi="Times New Roman" w:cs="Times New Roman"/>
          <w:color w:val="000000"/>
          <w:sz w:val="24"/>
          <w:szCs w:val="24"/>
          <w:lang w:eastAsia="ru-RU"/>
        </w:rPr>
        <w:t>рт.ст</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1.13. В таблице </w:t>
      </w:r>
      <w:hyperlink r:id="rId34"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представлены основные характеристики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из номенклатуры, обычно предлагаемой на российском рынке. Значения номинального теплового потока радиаторов типов 11, 12 получены при испытании приборов высотой 500 и 600 мм, радиаторов типа 22 - при высоте приборов 300, 400, 500 и 600 мм и радиаторов типа 33 - при высоте 500 и 600 мм. Испытания показали, что с учётом допустимых методикой тепловых испытаний [</w:t>
      </w:r>
      <w:hyperlink r:id="rId35" w:anchor="i486190" w:tooltip="Литература 4" w:history="1">
        <w:r w:rsidRPr="00FB6BF5">
          <w:rPr>
            <w:rFonts w:ascii="Times New Roman" w:eastAsia="Times New Roman" w:hAnsi="Times New Roman" w:cs="Times New Roman"/>
            <w:color w:val="800080"/>
            <w:sz w:val="24"/>
            <w:szCs w:val="24"/>
            <w:u w:val="single"/>
            <w:lang w:eastAsia="ru-RU"/>
          </w:rPr>
          <w:t>4</w:t>
        </w:r>
      </w:hyperlink>
      <w:r w:rsidRPr="00FB6BF5">
        <w:rPr>
          <w:rFonts w:ascii="Times New Roman" w:eastAsia="Times New Roman" w:hAnsi="Times New Roman" w:cs="Times New Roman"/>
          <w:color w:val="000000"/>
          <w:sz w:val="24"/>
          <w:szCs w:val="24"/>
          <w:lang w:eastAsia="ru-RU"/>
        </w:rPr>
        <w:t>] отклонений, теплотехнические характеристики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можно принять равными показателям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(погрешность не превышает 2 %). Масса этих радиаторов за счёт встроенного корпуса термостата и транзитного теплопровода от нижнего узла присоединения до термостата увеличивается в среднем на 0,7 кг.</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1.1. Номенклатура и технические характеристики стальных панельных радиаторов «</w:t>
      </w:r>
      <w:proofErr w:type="spellStart"/>
      <w:r w:rsidRPr="00FB6BF5">
        <w:rPr>
          <w:rFonts w:ascii="Times New Roman" w:eastAsia="Times New Roman" w:hAnsi="Times New Roman" w:cs="Times New Roman"/>
          <w:b/>
          <w:bCs/>
          <w:color w:val="000000"/>
          <w:sz w:val="24"/>
          <w:szCs w:val="24"/>
          <w:lang w:eastAsia="ru-RU"/>
        </w:rPr>
        <w:t>Profil-Kompakt</w:t>
      </w:r>
      <w:proofErr w:type="spellEnd"/>
      <w:r w:rsidRPr="00FB6BF5">
        <w:rPr>
          <w:rFonts w:ascii="Times New Roman" w:eastAsia="Times New Roman" w:hAnsi="Times New Roman" w:cs="Times New Roman"/>
          <w:b/>
          <w:bCs/>
          <w:color w:val="000000"/>
          <w:sz w:val="24"/>
          <w:szCs w:val="24"/>
          <w:lang w:eastAsia="ru-RU"/>
        </w:rPr>
        <w:t>» (FKO) фирмы «</w:t>
      </w:r>
      <w:proofErr w:type="spellStart"/>
      <w:r w:rsidRPr="00FB6BF5">
        <w:rPr>
          <w:rFonts w:ascii="Times New Roman" w:eastAsia="Times New Roman" w:hAnsi="Times New Roman" w:cs="Times New Roman"/>
          <w:b/>
          <w:bCs/>
          <w:color w:val="000000"/>
          <w:sz w:val="24"/>
          <w:szCs w:val="24"/>
          <w:lang w:eastAsia="ru-RU"/>
        </w:rPr>
        <w:t>Kermi</w:t>
      </w:r>
      <w:proofErr w:type="spellEnd"/>
      <w:r w:rsidRPr="00FB6BF5">
        <w:rPr>
          <w:rFonts w:ascii="Times New Roman" w:eastAsia="Times New Roman" w:hAnsi="Times New Roman" w:cs="Times New Roman"/>
          <w:b/>
          <w:bCs/>
          <w:color w:val="000000"/>
          <w:sz w:val="24"/>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684"/>
        <w:gridCol w:w="1386"/>
        <w:gridCol w:w="1089"/>
        <w:gridCol w:w="1190"/>
        <w:gridCol w:w="1485"/>
        <w:gridCol w:w="1387"/>
        <w:gridCol w:w="1190"/>
      </w:tblGrid>
      <w:tr w:rsidR="00FB6BF5" w:rsidRPr="00FB6BF5" w:rsidTr="00FB6BF5">
        <w:trPr>
          <w:tblHeader/>
          <w:jc w:val="center"/>
        </w:trPr>
        <w:tc>
          <w:tcPr>
            <w:tcW w:w="8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10" w:name="i104845"/>
            <w:r w:rsidRPr="00FB6BF5">
              <w:rPr>
                <w:rFonts w:ascii="Times New Roman" w:eastAsia="Times New Roman" w:hAnsi="Times New Roman" w:cs="Times New Roman"/>
                <w:sz w:val="20"/>
                <w:szCs w:val="20"/>
                <w:lang w:eastAsia="ru-RU"/>
              </w:rPr>
              <w:t>Условное обозначение радиатора </w:t>
            </w:r>
            <w:bookmarkEnd w:id="10"/>
            <w:r w:rsidRPr="00FB6BF5">
              <w:rPr>
                <w:rFonts w:ascii="Times New Roman" w:eastAsia="Times New Roman" w:hAnsi="Times New Roman" w:cs="Times New Roman"/>
                <w:b/>
                <w:bCs/>
                <w:sz w:val="20"/>
                <w:szCs w:val="20"/>
                <w:lang w:eastAsia="ru-RU"/>
              </w:rPr>
              <w:t>FKO</w:t>
            </w:r>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Номинальный тепловой поток </w:t>
            </w:r>
            <w:proofErr w:type="spellStart"/>
            <w:proofErr w:type="gramStart"/>
            <w:r w:rsidRPr="00FB6BF5">
              <w:rPr>
                <w:rFonts w:ascii="Times New Roman" w:eastAsia="Times New Roman" w:hAnsi="Times New Roman" w:cs="Times New Roman"/>
                <w:b/>
                <w:bCs/>
                <w:sz w:val="20"/>
                <w:szCs w:val="20"/>
                <w:lang w:eastAsia="ru-RU"/>
              </w:rPr>
              <w:t>Q</w:t>
            </w:r>
            <w:proofErr w:type="gramEnd"/>
            <w:r w:rsidRPr="00FB6BF5">
              <w:rPr>
                <w:rFonts w:ascii="Times New Roman" w:eastAsia="Times New Roman" w:hAnsi="Times New Roman" w:cs="Times New Roman"/>
                <w:b/>
                <w:bCs/>
                <w:sz w:val="20"/>
                <w:szCs w:val="20"/>
                <w:vertAlign w:val="subscript"/>
                <w:lang w:eastAsia="ru-RU"/>
              </w:rPr>
              <w:t>ну</w:t>
            </w:r>
            <w:proofErr w:type="spellEnd"/>
            <w:r w:rsidRPr="00FB6BF5">
              <w:rPr>
                <w:rFonts w:ascii="Times New Roman" w:eastAsia="Times New Roman" w:hAnsi="Times New Roman" w:cs="Times New Roman"/>
                <w:sz w:val="20"/>
                <w:szCs w:val="20"/>
                <w:lang w:eastAsia="ru-RU"/>
              </w:rPr>
              <w:t>, Вт</w:t>
            </w:r>
          </w:p>
        </w:tc>
        <w:tc>
          <w:tcPr>
            <w:tcW w:w="11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Габаритные размеры, </w:t>
            </w:r>
            <w:proofErr w:type="gramStart"/>
            <w:r w:rsidRPr="00FB6BF5">
              <w:rPr>
                <w:rFonts w:ascii="Times New Roman" w:eastAsia="Times New Roman" w:hAnsi="Times New Roman" w:cs="Times New Roman"/>
                <w:sz w:val="20"/>
                <w:szCs w:val="20"/>
                <w:lang w:eastAsia="ru-RU"/>
              </w:rPr>
              <w:t>мм</w:t>
            </w:r>
            <w:proofErr w:type="gramEnd"/>
          </w:p>
        </w:tc>
        <w:tc>
          <w:tcPr>
            <w:tcW w:w="7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Масса окрашенного радиатора, </w:t>
            </w:r>
            <w:proofErr w:type="gramStart"/>
            <w:r w:rsidRPr="00FB6BF5">
              <w:rPr>
                <w:rFonts w:ascii="Times New Roman" w:eastAsia="Times New Roman" w:hAnsi="Times New Roman" w:cs="Times New Roman"/>
                <w:sz w:val="20"/>
                <w:szCs w:val="20"/>
                <w:lang w:eastAsia="ru-RU"/>
              </w:rPr>
              <w:t>кг</w:t>
            </w:r>
            <w:proofErr w:type="gramEnd"/>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Площадь наружной поверхности нагрева </w:t>
            </w:r>
            <w:r w:rsidRPr="00FB6BF5">
              <w:rPr>
                <w:rFonts w:ascii="Times New Roman" w:eastAsia="Times New Roman" w:hAnsi="Times New Roman" w:cs="Times New Roman"/>
                <w:b/>
                <w:bCs/>
                <w:sz w:val="20"/>
                <w:szCs w:val="20"/>
                <w:lang w:eastAsia="ru-RU"/>
              </w:rPr>
              <w:t>F,</w:t>
            </w:r>
            <w:r w:rsidRPr="00FB6BF5">
              <w:rPr>
                <w:rFonts w:ascii="Times New Roman" w:eastAsia="Times New Roman" w:hAnsi="Times New Roman" w:cs="Times New Roman"/>
                <w:sz w:val="20"/>
                <w:szCs w:val="20"/>
                <w:lang w:eastAsia="ru-RU"/>
              </w:rPr>
              <w:t> м</w:t>
            </w:r>
            <w:proofErr w:type="gramStart"/>
            <w:r w:rsidRPr="00FB6BF5">
              <w:rPr>
                <w:rFonts w:ascii="Times New Roman" w:eastAsia="Times New Roman" w:hAnsi="Times New Roman" w:cs="Times New Roman"/>
                <w:sz w:val="20"/>
                <w:szCs w:val="20"/>
                <w:vertAlign w:val="superscript"/>
                <w:lang w:eastAsia="ru-RU"/>
              </w:rPr>
              <w:t>2</w:t>
            </w:r>
            <w:proofErr w:type="gramEnd"/>
          </w:p>
        </w:tc>
        <w:tc>
          <w:tcPr>
            <w:tcW w:w="6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Объём воды в радиаторе, </w:t>
            </w:r>
            <w:proofErr w:type="gramStart"/>
            <w:r w:rsidRPr="00FB6BF5">
              <w:rPr>
                <w:rFonts w:ascii="Times New Roman" w:eastAsia="Times New Roman" w:hAnsi="Times New Roman" w:cs="Times New Roman"/>
                <w:sz w:val="20"/>
                <w:szCs w:val="20"/>
                <w:lang w:eastAsia="ru-RU"/>
              </w:rPr>
              <w:t>л</w:t>
            </w:r>
            <w:proofErr w:type="gramEnd"/>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Высота </w:t>
            </w:r>
            <w:r w:rsidRPr="00FB6BF5">
              <w:rPr>
                <w:rFonts w:ascii="Times New Roman" w:eastAsia="Times New Roman" w:hAnsi="Times New Roman" w:cs="Times New Roman"/>
                <w:b/>
                <w:bCs/>
                <w:sz w:val="20"/>
                <w:szCs w:val="20"/>
                <w:lang w:eastAsia="ru-RU"/>
              </w:rPr>
              <w:t>Н</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Длина </w:t>
            </w:r>
            <w:r w:rsidRPr="00FB6BF5">
              <w:rPr>
                <w:rFonts w:ascii="Times New Roman" w:eastAsia="Times New Roman" w:hAnsi="Times New Roman" w:cs="Times New Roman"/>
                <w:b/>
                <w:bCs/>
                <w:sz w:val="20"/>
                <w:szCs w:val="20"/>
                <w:lang w:eastAsia="ru-RU"/>
              </w:rPr>
              <w:t>BL</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534</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7,97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935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14,24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1335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15,81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11-05-12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1869</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2136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2403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28,33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2670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31,46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3070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3471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40,86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47,13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12,37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627</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1097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13,31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1254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1410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1567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4,92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1880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22,76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2194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6,94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2508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30,32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7,94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2810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3134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4074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49,21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11-06-30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4701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14,99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668</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1169</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1336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1670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12-05-12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29,7</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2338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2672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3340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3841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4342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12-05-30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5010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12,86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779</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1363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1558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23,94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1752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26,82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1947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2336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35,46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2726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41,22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7,18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3115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46,98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3505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52,74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3894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4478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5062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75,78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16,38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5841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87,3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15,52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601</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22-03-06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15,63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17,22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20,39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2104</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23,56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4,99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2405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26,73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2705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7,19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3457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3908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42,58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9,36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4509</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48,92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753</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942</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12,15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14,32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22-04-07</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1318</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16,49</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18,66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1695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20,83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1883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2260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27,34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2637</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31,68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3013</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3390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40,36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3766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44,70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4331</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51,21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4896</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57,72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12,81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22-04-30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14,81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1125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17,76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20,51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23,27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2025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28,78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2700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34,29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45,31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50,82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4500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56,33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5175</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64,59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14,34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72,86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22-05-30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6750</w:t>
            </w:r>
          </w:p>
        </w:tc>
        <w:tc>
          <w:tcPr>
            <w:tcW w:w="0" w:type="auto"/>
            <w:vMerge/>
            <w:tcBorders>
              <w:top w:val="nil"/>
              <w:left w:val="nil"/>
              <w:bottom w:val="single" w:sz="6"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83,88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18,77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1049</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14,52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1311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17,89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1574</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1835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2098</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27,88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2360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31,22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2622</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34,56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3146</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41,24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3671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47,92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4195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61,28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5244</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67,96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22-06-23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6031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77,98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17,37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6817</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19,66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16,38</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22-06-30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7866</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22,72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1588</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22,47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1905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26,69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2222</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30,90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2540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2858</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39,33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3175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43,55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9,18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3810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51,98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4445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60,41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5080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68,84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14,87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5715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77,27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16,77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14,58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6350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85,70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18,67</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7302</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98,35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21,52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18,63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8255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110,99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24,36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21,06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33-05-30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127,85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28,16</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1463</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21,76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3,78</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1829</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26,85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2195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31,94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5,67</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2561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37,03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7,69</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2926</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7,56</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33-06-09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3292</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47,21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9,98</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3658</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9,45</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4390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62,48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11,34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5121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72,66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13,23</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33-06-16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5853</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82,84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15,12</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6584</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93,02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20,31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17,01</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7316</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22,61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18,9</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8413</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118,47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21,74</w:t>
            </w:r>
          </w:p>
        </w:tc>
      </w:tr>
      <w:tr w:rsidR="00FB6BF5" w:rsidRPr="00FB6BF5" w:rsidTr="00FB6BF5">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33-06-26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9511</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133,74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24,57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33-06-30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10974</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154,10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34,09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28,35</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Примечание:</w:t>
      </w:r>
      <w:r w:rsidRPr="00FB6BF5">
        <w:rPr>
          <w:rFonts w:ascii="Times New Roman" w:eastAsia="Times New Roman" w:hAnsi="Times New Roman" w:cs="Times New Roman"/>
          <w:color w:val="000000"/>
          <w:sz w:val="20"/>
          <w:szCs w:val="20"/>
          <w:lang w:eastAsia="ru-RU"/>
        </w:rPr>
        <w:t> у радиаторов «</w:t>
      </w:r>
      <w:proofErr w:type="spellStart"/>
      <w:r w:rsidRPr="00FB6BF5">
        <w:rPr>
          <w:rFonts w:ascii="Times New Roman" w:eastAsia="Times New Roman" w:hAnsi="Times New Roman" w:cs="Times New Roman"/>
          <w:color w:val="000000"/>
          <w:sz w:val="20"/>
          <w:szCs w:val="20"/>
          <w:lang w:eastAsia="ru-RU"/>
        </w:rPr>
        <w:t>Profil-Kompakt</w:t>
      </w:r>
      <w:proofErr w:type="spellEnd"/>
      <w:r w:rsidRPr="00FB6BF5">
        <w:rPr>
          <w:rFonts w:ascii="Times New Roman" w:eastAsia="Times New Roman" w:hAnsi="Times New Roman" w:cs="Times New Roman"/>
          <w:color w:val="000000"/>
          <w:sz w:val="20"/>
          <w:szCs w:val="20"/>
          <w:lang w:eastAsia="ru-RU"/>
        </w:rPr>
        <w:t>» и «</w:t>
      </w:r>
      <w:proofErr w:type="spellStart"/>
      <w:r w:rsidRPr="00FB6BF5">
        <w:rPr>
          <w:rFonts w:ascii="Times New Roman" w:eastAsia="Times New Roman" w:hAnsi="Times New Roman" w:cs="Times New Roman"/>
          <w:color w:val="000000"/>
          <w:sz w:val="20"/>
          <w:szCs w:val="20"/>
          <w:lang w:eastAsia="ru-RU"/>
        </w:rPr>
        <w:t>Plan-Kompakt</w:t>
      </w:r>
      <w:proofErr w:type="spellEnd"/>
      <w:r w:rsidRPr="00FB6BF5">
        <w:rPr>
          <w:rFonts w:ascii="Times New Roman" w:eastAsia="Times New Roman" w:hAnsi="Times New Roman" w:cs="Times New Roman"/>
          <w:color w:val="000000"/>
          <w:sz w:val="20"/>
          <w:szCs w:val="20"/>
          <w:lang w:eastAsia="ru-RU"/>
        </w:rPr>
        <w:t xml:space="preserve">» монтажная высота </w:t>
      </w:r>
      <w:proofErr w:type="spellStart"/>
      <w:r w:rsidRPr="00FB6BF5">
        <w:rPr>
          <w:rFonts w:ascii="Times New Roman" w:eastAsia="Times New Roman" w:hAnsi="Times New Roman" w:cs="Times New Roman"/>
          <w:color w:val="000000"/>
          <w:sz w:val="20"/>
          <w:szCs w:val="20"/>
          <w:lang w:eastAsia="ru-RU"/>
        </w:rPr>
        <w:t>Н</w:t>
      </w:r>
      <w:r w:rsidRPr="00FB6BF5">
        <w:rPr>
          <w:rFonts w:ascii="Times New Roman" w:eastAsia="Times New Roman" w:hAnsi="Times New Roman" w:cs="Times New Roman"/>
          <w:color w:val="000000"/>
          <w:sz w:val="20"/>
          <w:szCs w:val="20"/>
          <w:vertAlign w:val="subscript"/>
          <w:lang w:eastAsia="ru-RU"/>
        </w:rPr>
        <w:t>м</w:t>
      </w:r>
      <w:proofErr w:type="spellEnd"/>
      <w:r w:rsidRPr="00FB6BF5">
        <w:rPr>
          <w:rFonts w:ascii="Times New Roman" w:eastAsia="Times New Roman" w:hAnsi="Times New Roman" w:cs="Times New Roman"/>
          <w:color w:val="000000"/>
          <w:sz w:val="20"/>
          <w:szCs w:val="20"/>
          <w:lang w:eastAsia="ru-RU"/>
        </w:rPr>
        <w:t xml:space="preserve"> на 54 мм меньше общей высоты радиатора Н, т.е. </w:t>
      </w:r>
      <w:proofErr w:type="spellStart"/>
      <w:r w:rsidRPr="00FB6BF5">
        <w:rPr>
          <w:rFonts w:ascii="Times New Roman" w:eastAsia="Times New Roman" w:hAnsi="Times New Roman" w:cs="Times New Roman"/>
          <w:color w:val="000000"/>
          <w:sz w:val="20"/>
          <w:szCs w:val="20"/>
          <w:lang w:eastAsia="ru-RU"/>
        </w:rPr>
        <w:t>Н</w:t>
      </w:r>
      <w:r w:rsidRPr="00FB6BF5">
        <w:rPr>
          <w:rFonts w:ascii="Times New Roman" w:eastAsia="Times New Roman" w:hAnsi="Times New Roman" w:cs="Times New Roman"/>
          <w:color w:val="000000"/>
          <w:sz w:val="20"/>
          <w:szCs w:val="20"/>
          <w:vertAlign w:val="subscript"/>
          <w:lang w:eastAsia="ru-RU"/>
        </w:rPr>
        <w:t>м</w:t>
      </w:r>
      <w:proofErr w:type="spellEnd"/>
      <w:r w:rsidRPr="00FB6BF5">
        <w:rPr>
          <w:rFonts w:ascii="Times New Roman" w:eastAsia="Times New Roman" w:hAnsi="Times New Roman" w:cs="Times New Roman"/>
          <w:color w:val="000000"/>
          <w:sz w:val="20"/>
          <w:szCs w:val="20"/>
          <w:lang w:eastAsia="ru-RU"/>
        </w:rPr>
        <w:t> = Н - 54 мм.</w:t>
      </w:r>
    </w:p>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1.14. Для радиаторов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впредь до уточнения согласно исследованиям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xml:space="preserve">» при вычислении тепловых характеристик следует принимать значения усреднённых понижающих коэффициентов в зависимости от типа прибора. Заметим, что чем больше количество рядов панелей и </w:t>
      </w:r>
      <w:proofErr w:type="spellStart"/>
      <w:r w:rsidRPr="00FB6BF5">
        <w:rPr>
          <w:rFonts w:ascii="Times New Roman" w:eastAsia="Times New Roman" w:hAnsi="Times New Roman" w:cs="Times New Roman"/>
          <w:color w:val="000000"/>
          <w:sz w:val="24"/>
          <w:szCs w:val="24"/>
          <w:lang w:eastAsia="ru-RU"/>
        </w:rPr>
        <w:t>оребрения</w:t>
      </w:r>
      <w:proofErr w:type="spellEnd"/>
      <w:r w:rsidRPr="00FB6BF5">
        <w:rPr>
          <w:rFonts w:ascii="Times New Roman" w:eastAsia="Times New Roman" w:hAnsi="Times New Roman" w:cs="Times New Roman"/>
          <w:color w:val="000000"/>
          <w:sz w:val="24"/>
          <w:szCs w:val="24"/>
          <w:lang w:eastAsia="ru-RU"/>
        </w:rPr>
        <w:t xml:space="preserve"> по глубине радиатора, тем меньше отличие характеристик радиатора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от тепловых показателей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(см. табл. </w:t>
      </w:r>
      <w:hyperlink r:id="rId36" w:anchor="i116795" w:tooltip="Таблица 1.2" w:history="1">
        <w:r w:rsidRPr="00FB6BF5">
          <w:rPr>
            <w:rFonts w:ascii="Times New Roman" w:eastAsia="Times New Roman" w:hAnsi="Times New Roman" w:cs="Times New Roman"/>
            <w:color w:val="800080"/>
            <w:sz w:val="24"/>
            <w:szCs w:val="24"/>
            <w:u w:val="single"/>
            <w:lang w:eastAsia="ru-RU"/>
          </w:rPr>
          <w:t>1.2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Масса радиаторов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увеличена за счёт лицевой стальной фронтальной панели толщиной 0,5 мм (около 4 кг на 1 м</w:t>
      </w:r>
      <w:proofErr w:type="gramStart"/>
      <w:r w:rsidRPr="00FB6BF5">
        <w:rPr>
          <w:rFonts w:ascii="Times New Roman" w:eastAsia="Times New Roman" w:hAnsi="Times New Roman" w:cs="Times New Roman"/>
          <w:color w:val="000000"/>
          <w:sz w:val="24"/>
          <w:szCs w:val="24"/>
          <w:vertAlign w:val="superscript"/>
          <w:lang w:eastAsia="ru-RU"/>
        </w:rPr>
        <w:t>2</w:t>
      </w:r>
      <w:proofErr w:type="gramEnd"/>
      <w:r w:rsidRPr="00FB6BF5">
        <w:rPr>
          <w:rFonts w:ascii="Times New Roman" w:eastAsia="Times New Roman" w:hAnsi="Times New Roman" w:cs="Times New Roman"/>
          <w:color w:val="000000"/>
          <w:sz w:val="24"/>
          <w:szCs w:val="24"/>
          <w:lang w:eastAsia="ru-RU"/>
        </w:rPr>
        <w:t> фронта прибора).</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1.2. Усреднённые значения понижающих коэффициентов, вводимых на тепловые показатели радиаторов «</w:t>
      </w:r>
      <w:proofErr w:type="spellStart"/>
      <w:r w:rsidRPr="00FB6BF5">
        <w:rPr>
          <w:rFonts w:ascii="Times New Roman" w:eastAsia="Times New Roman" w:hAnsi="Times New Roman" w:cs="Times New Roman"/>
          <w:b/>
          <w:bCs/>
          <w:color w:val="000000"/>
          <w:sz w:val="24"/>
          <w:szCs w:val="24"/>
          <w:lang w:eastAsia="ru-RU"/>
        </w:rPr>
        <w:t>Profil-Kompakt</w:t>
      </w:r>
      <w:proofErr w:type="spellEnd"/>
      <w:r w:rsidRPr="00FB6BF5">
        <w:rPr>
          <w:rFonts w:ascii="Times New Roman" w:eastAsia="Times New Roman" w:hAnsi="Times New Roman" w:cs="Times New Roman"/>
          <w:b/>
          <w:bCs/>
          <w:color w:val="000000"/>
          <w:sz w:val="24"/>
          <w:szCs w:val="24"/>
          <w:lang w:eastAsia="ru-RU"/>
        </w:rPr>
        <w:t>» и «</w:t>
      </w:r>
      <w:proofErr w:type="spellStart"/>
      <w:r w:rsidRPr="00FB6BF5">
        <w:rPr>
          <w:rFonts w:ascii="Times New Roman" w:eastAsia="Times New Roman" w:hAnsi="Times New Roman" w:cs="Times New Roman"/>
          <w:b/>
          <w:bCs/>
          <w:color w:val="000000"/>
          <w:sz w:val="24"/>
          <w:szCs w:val="24"/>
          <w:lang w:eastAsia="ru-RU"/>
        </w:rPr>
        <w:t>Profil-Ventil</w:t>
      </w:r>
      <w:proofErr w:type="spellEnd"/>
      <w:r w:rsidRPr="00FB6BF5">
        <w:rPr>
          <w:rFonts w:ascii="Times New Roman" w:eastAsia="Times New Roman" w:hAnsi="Times New Roman" w:cs="Times New Roman"/>
          <w:b/>
          <w:bCs/>
          <w:color w:val="000000"/>
          <w:sz w:val="24"/>
          <w:szCs w:val="24"/>
          <w:lang w:eastAsia="ru-RU"/>
        </w:rPr>
        <w:t>» при определении номинального теплового потока радиаторов «</w:t>
      </w:r>
      <w:proofErr w:type="spellStart"/>
      <w:r w:rsidRPr="00FB6BF5">
        <w:rPr>
          <w:rFonts w:ascii="Times New Roman" w:eastAsia="Times New Roman" w:hAnsi="Times New Roman" w:cs="Times New Roman"/>
          <w:b/>
          <w:bCs/>
          <w:color w:val="000000"/>
          <w:sz w:val="24"/>
          <w:szCs w:val="24"/>
          <w:lang w:eastAsia="ru-RU"/>
        </w:rPr>
        <w:t>Plan-Kompakt</w:t>
      </w:r>
      <w:proofErr w:type="spellEnd"/>
      <w:r w:rsidRPr="00FB6BF5">
        <w:rPr>
          <w:rFonts w:ascii="Times New Roman" w:eastAsia="Times New Roman" w:hAnsi="Times New Roman" w:cs="Times New Roman"/>
          <w:b/>
          <w:bCs/>
          <w:color w:val="000000"/>
          <w:sz w:val="24"/>
          <w:szCs w:val="24"/>
          <w:lang w:eastAsia="ru-RU"/>
        </w:rPr>
        <w:t>» и «</w:t>
      </w:r>
      <w:proofErr w:type="spellStart"/>
      <w:r w:rsidRPr="00FB6BF5">
        <w:rPr>
          <w:rFonts w:ascii="Times New Roman" w:eastAsia="Times New Roman" w:hAnsi="Times New Roman" w:cs="Times New Roman"/>
          <w:b/>
          <w:bCs/>
          <w:color w:val="000000"/>
          <w:sz w:val="24"/>
          <w:szCs w:val="24"/>
          <w:lang w:eastAsia="ru-RU"/>
        </w:rPr>
        <w:t>Plan-Ventil</w:t>
      </w:r>
      <w:proofErr w:type="spellEnd"/>
      <w:r w:rsidRPr="00FB6BF5">
        <w:rPr>
          <w:rFonts w:ascii="Times New Roman" w:eastAsia="Times New Roman" w:hAnsi="Times New Roman" w:cs="Times New Roman"/>
          <w:b/>
          <w:bCs/>
          <w:color w:val="000000"/>
          <w:sz w:val="24"/>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588"/>
        <w:gridCol w:w="1164"/>
        <w:gridCol w:w="1164"/>
        <w:gridCol w:w="1165"/>
        <w:gridCol w:w="1165"/>
        <w:gridCol w:w="1165"/>
      </w:tblGrid>
      <w:tr w:rsidR="00FB6BF5" w:rsidRPr="00FB6BF5" w:rsidTr="00FB6BF5">
        <w:trPr>
          <w:tblHeader/>
          <w:jc w:val="center"/>
        </w:trPr>
        <w:tc>
          <w:tcPr>
            <w:tcW w:w="18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11" w:name="i116795"/>
            <w:r w:rsidRPr="00FB6BF5">
              <w:rPr>
                <w:rFonts w:ascii="Times New Roman" w:eastAsia="Times New Roman" w:hAnsi="Times New Roman" w:cs="Times New Roman"/>
                <w:sz w:val="20"/>
                <w:szCs w:val="20"/>
                <w:lang w:eastAsia="ru-RU"/>
              </w:rPr>
              <w:t>Тип радиатора</w:t>
            </w:r>
            <w:bookmarkEnd w:id="11"/>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w:t>
            </w:r>
          </w:p>
        </w:tc>
      </w:tr>
      <w:tr w:rsidR="00FB6BF5" w:rsidRPr="00FB6BF5" w:rsidTr="00FB6BF5">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Значения понижающего коэффициента</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0,864</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0,872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0,927</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0,932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bookmarkStart w:id="12" w:name="i123277"/>
      <w:r w:rsidRPr="00FB6BF5">
        <w:rPr>
          <w:rFonts w:ascii="Times New Roman" w:eastAsia="Times New Roman" w:hAnsi="Times New Roman" w:cs="Times New Roman"/>
          <w:color w:val="000000"/>
          <w:sz w:val="24"/>
          <w:szCs w:val="24"/>
          <w:lang w:eastAsia="ru-RU"/>
        </w:rPr>
        <w:t>1.15. Тепловые характеристики радиаторов «</w:t>
      </w:r>
      <w:bookmarkEnd w:id="12"/>
      <w:proofErr w:type="spellStart"/>
      <w:r w:rsidRPr="00FB6BF5">
        <w:rPr>
          <w:rFonts w:ascii="Times New Roman" w:eastAsia="Times New Roman" w:hAnsi="Times New Roman" w:cs="Times New Roman"/>
          <w:color w:val="000000"/>
          <w:sz w:val="24"/>
          <w:szCs w:val="24"/>
          <w:lang w:eastAsia="ru-RU"/>
        </w:rPr>
        <w:t>Plan-Hygiene</w:t>
      </w:r>
      <w:proofErr w:type="spellEnd"/>
      <w:r w:rsidRPr="00FB6BF5">
        <w:rPr>
          <w:rFonts w:ascii="Times New Roman" w:eastAsia="Times New Roman" w:hAnsi="Times New Roman" w:cs="Times New Roman"/>
          <w:color w:val="000000"/>
          <w:sz w:val="24"/>
          <w:szCs w:val="24"/>
          <w:lang w:eastAsia="ru-RU"/>
        </w:rPr>
        <w:t>» типа 10 совпадают с тепловыми характеристиками радиатора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xml:space="preserve">» типа 10, а у типов 20 и 30 возрастают соответственно в 1,76 и в 2,5 раза. Поскольку при разработке настоящих </w:t>
      </w:r>
      <w:r w:rsidRPr="00FB6BF5">
        <w:rPr>
          <w:rFonts w:ascii="Times New Roman" w:eastAsia="Times New Roman" w:hAnsi="Times New Roman" w:cs="Times New Roman"/>
          <w:color w:val="000000"/>
          <w:sz w:val="24"/>
          <w:szCs w:val="24"/>
          <w:lang w:eastAsia="ru-RU"/>
        </w:rPr>
        <w:lastRenderedPageBreak/>
        <w:t>рекомендаций радиаторы типа 10 подробно не испытывались, впредь до уточнения можно принимать, что их тепловые характеристики составляют в среднем 60 % от тепловых характеристик радиаторов типа 11.</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1.16. Сведения о стоимости радиаторов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на отечественном рынке с учётом гибкой системы скидок заказчик может получить у её представителя (телефоны указаны в п. </w:t>
      </w:r>
      <w:hyperlink r:id="rId37" w:anchor="i27639" w:tooltip="Пункт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или у дилеров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13" w:name="i136279"/>
      <w:r w:rsidRPr="00FB6BF5">
        <w:rPr>
          <w:rFonts w:ascii="Times New Roman" w:eastAsia="Times New Roman" w:hAnsi="Times New Roman" w:cs="Times New Roman"/>
          <w:color w:val="000000"/>
          <w:sz w:val="24"/>
          <w:szCs w:val="24"/>
          <w:lang w:eastAsia="ru-RU"/>
        </w:rPr>
        <w:t>1.17. Представленные в табл. </w:t>
      </w:r>
      <w:bookmarkEnd w:id="13"/>
      <w:r w:rsidRPr="00FB6BF5">
        <w:rPr>
          <w:rFonts w:ascii="Arial" w:eastAsia="Times New Roman" w:hAnsi="Arial" w:cs="Arial"/>
          <w:color w:val="000000"/>
          <w:sz w:val="20"/>
          <w:szCs w:val="20"/>
          <w:lang w:eastAsia="ru-RU"/>
        </w:rPr>
        <w:fldChar w:fldCharType="begin"/>
      </w:r>
      <w:r w:rsidRPr="00FB6BF5">
        <w:rPr>
          <w:rFonts w:ascii="Arial" w:eastAsia="Times New Roman" w:hAnsi="Arial" w:cs="Arial"/>
          <w:color w:val="000000"/>
          <w:sz w:val="20"/>
          <w:szCs w:val="20"/>
          <w:lang w:eastAsia="ru-RU"/>
        </w:rPr>
        <w:instrText xml:space="preserve"> HYPERLINK "http://meganorm.ru/Data2/1/4293834/4293834226.htm" \l "i104845" \o "Таблица 1.1" </w:instrText>
      </w:r>
      <w:r w:rsidRPr="00FB6BF5">
        <w:rPr>
          <w:rFonts w:ascii="Arial" w:eastAsia="Times New Roman" w:hAnsi="Arial" w:cs="Arial"/>
          <w:color w:val="000000"/>
          <w:sz w:val="20"/>
          <w:szCs w:val="20"/>
          <w:lang w:eastAsia="ru-RU"/>
        </w:rPr>
        <w:fldChar w:fldCharType="separate"/>
      </w:r>
      <w:r w:rsidRPr="00FB6BF5">
        <w:rPr>
          <w:rFonts w:ascii="Times New Roman" w:eastAsia="Times New Roman" w:hAnsi="Times New Roman" w:cs="Times New Roman"/>
          <w:color w:val="800080"/>
          <w:sz w:val="24"/>
          <w:szCs w:val="24"/>
          <w:u w:val="single"/>
          <w:lang w:eastAsia="ru-RU"/>
        </w:rPr>
        <w:t>1.1</w:t>
      </w:r>
      <w:r w:rsidRPr="00FB6BF5">
        <w:rPr>
          <w:rFonts w:ascii="Arial" w:eastAsia="Times New Roman" w:hAnsi="Arial" w:cs="Arial"/>
          <w:color w:val="000000"/>
          <w:sz w:val="20"/>
          <w:szCs w:val="20"/>
          <w:lang w:eastAsia="ru-RU"/>
        </w:rPr>
        <w:fldChar w:fldCharType="end"/>
      </w:r>
      <w:r w:rsidRPr="00FB6BF5">
        <w:rPr>
          <w:rFonts w:ascii="Times New Roman" w:eastAsia="Times New Roman" w:hAnsi="Times New Roman" w:cs="Times New Roman"/>
          <w:color w:val="000000"/>
          <w:sz w:val="24"/>
          <w:szCs w:val="24"/>
          <w:lang w:eastAsia="ru-RU"/>
        </w:rPr>
        <w:t xml:space="preserve"> тепловые показатели несколько отличаются </w:t>
      </w:r>
      <w:proofErr w:type="gramStart"/>
      <w:r w:rsidRPr="00FB6BF5">
        <w:rPr>
          <w:rFonts w:ascii="Times New Roman" w:eastAsia="Times New Roman" w:hAnsi="Times New Roman" w:cs="Times New Roman"/>
          <w:color w:val="000000"/>
          <w:sz w:val="24"/>
          <w:szCs w:val="24"/>
          <w:lang w:eastAsia="ru-RU"/>
        </w:rPr>
        <w:t>от</w:t>
      </w:r>
      <w:proofErr w:type="gramEnd"/>
      <w:r w:rsidRPr="00FB6BF5">
        <w:rPr>
          <w:rFonts w:ascii="Times New Roman" w:eastAsia="Times New Roman" w:hAnsi="Times New Roman" w:cs="Times New Roman"/>
          <w:color w:val="000000"/>
          <w:sz w:val="24"/>
          <w:szCs w:val="24"/>
          <w:lang w:eastAsia="ru-RU"/>
        </w:rPr>
        <w:t xml:space="preserve"> зарубежных [</w:t>
      </w:r>
      <w:hyperlink r:id="rId38" w:anchor="i492360" w:tooltip="Литература 5" w:history="1">
        <w:r w:rsidRPr="00FB6BF5">
          <w:rPr>
            <w:rFonts w:ascii="Times New Roman" w:eastAsia="Times New Roman" w:hAnsi="Times New Roman" w:cs="Times New Roman"/>
            <w:color w:val="800080"/>
            <w:sz w:val="24"/>
            <w:szCs w:val="24"/>
            <w:u w:val="single"/>
            <w:lang w:eastAsia="ru-RU"/>
          </w:rPr>
          <w:t>5</w:t>
        </w:r>
      </w:hyperlink>
      <w:r w:rsidRPr="00FB6BF5">
        <w:rPr>
          <w:rFonts w:ascii="Times New Roman" w:eastAsia="Times New Roman" w:hAnsi="Times New Roman" w:cs="Times New Roman"/>
          <w:color w:val="000000"/>
          <w:sz w:val="24"/>
          <w:szCs w:val="24"/>
          <w:lang w:eastAsia="ru-RU"/>
        </w:rPr>
        <w:t xml:space="preserve">]. Различие определяется рядом причин, из которых отметим </w:t>
      </w:r>
      <w:proofErr w:type="gramStart"/>
      <w:r w:rsidRPr="00FB6BF5">
        <w:rPr>
          <w:rFonts w:ascii="Times New Roman" w:eastAsia="Times New Roman" w:hAnsi="Times New Roman" w:cs="Times New Roman"/>
          <w:color w:val="000000"/>
          <w:sz w:val="24"/>
          <w:szCs w:val="24"/>
          <w:lang w:eastAsia="ru-RU"/>
        </w:rPr>
        <w:t>основные</w:t>
      </w:r>
      <w:proofErr w:type="gramEnd"/>
      <w:r w:rsidRPr="00FB6BF5">
        <w:rPr>
          <w:rFonts w:ascii="Times New Roman" w:eastAsia="Times New Roman" w:hAnsi="Times New Roman" w:cs="Times New Roman"/>
          <w:color w:val="000000"/>
          <w:sz w:val="24"/>
          <w:szCs w:val="24"/>
          <w:lang w:eastAsia="ru-RU"/>
        </w:rPr>
        <w:t xml:space="preserve">. Согласно новым европейским нормам EN 442-2 испытания отопительных приборов проводятся в изотермической камере с пятью охлаждаемыми ограждениями без утепления </w:t>
      </w:r>
      <w:proofErr w:type="spellStart"/>
      <w:r w:rsidRPr="00FB6BF5">
        <w:rPr>
          <w:rFonts w:ascii="Times New Roman" w:eastAsia="Times New Roman" w:hAnsi="Times New Roman" w:cs="Times New Roman"/>
          <w:color w:val="000000"/>
          <w:sz w:val="24"/>
          <w:szCs w:val="24"/>
          <w:lang w:eastAsia="ru-RU"/>
        </w:rPr>
        <w:t>зарадиаторного</w:t>
      </w:r>
      <w:proofErr w:type="spellEnd"/>
      <w:r w:rsidRPr="00FB6BF5">
        <w:rPr>
          <w:rFonts w:ascii="Times New Roman" w:eastAsia="Times New Roman" w:hAnsi="Times New Roman" w:cs="Times New Roman"/>
          <w:color w:val="000000"/>
          <w:sz w:val="24"/>
          <w:szCs w:val="24"/>
          <w:lang w:eastAsia="ru-RU"/>
        </w:rPr>
        <w:t xml:space="preserve"> участка. Отечественные же нормы [</w:t>
      </w:r>
      <w:hyperlink r:id="rId39" w:anchor="i486190" w:tooltip="Литература 4" w:history="1">
        <w:r w:rsidRPr="00FB6BF5">
          <w:rPr>
            <w:rFonts w:ascii="Times New Roman" w:eastAsia="Times New Roman" w:hAnsi="Times New Roman" w:cs="Times New Roman"/>
            <w:color w:val="800080"/>
            <w:sz w:val="24"/>
            <w:szCs w:val="24"/>
            <w:u w:val="single"/>
            <w:lang w:eastAsia="ru-RU"/>
          </w:rPr>
          <w:t>4</w:t>
        </w:r>
      </w:hyperlink>
      <w:r w:rsidRPr="00FB6BF5">
        <w:rPr>
          <w:rFonts w:ascii="Times New Roman" w:eastAsia="Times New Roman" w:hAnsi="Times New Roman" w:cs="Times New Roman"/>
          <w:color w:val="000000"/>
          <w:sz w:val="24"/>
          <w:szCs w:val="24"/>
          <w:lang w:eastAsia="ru-RU"/>
        </w:rPr>
        <w:t xml:space="preserve">] запрещают охлаждать пол и противоположную отопительному прибору стену и требуют утепления </w:t>
      </w:r>
      <w:proofErr w:type="spellStart"/>
      <w:r w:rsidRPr="00FB6BF5">
        <w:rPr>
          <w:rFonts w:ascii="Times New Roman" w:eastAsia="Times New Roman" w:hAnsi="Times New Roman" w:cs="Times New Roman"/>
          <w:color w:val="000000"/>
          <w:sz w:val="24"/>
          <w:szCs w:val="24"/>
          <w:lang w:eastAsia="ru-RU"/>
        </w:rPr>
        <w:t>зарадиаторного</w:t>
      </w:r>
      <w:proofErr w:type="spellEnd"/>
      <w:r w:rsidRPr="00FB6BF5">
        <w:rPr>
          <w:rFonts w:ascii="Times New Roman" w:eastAsia="Times New Roman" w:hAnsi="Times New Roman" w:cs="Times New Roman"/>
          <w:color w:val="000000"/>
          <w:sz w:val="24"/>
          <w:szCs w:val="24"/>
          <w:lang w:eastAsia="ru-RU"/>
        </w:rPr>
        <w:t xml:space="preserve"> участка, что ближе к реальным условиям эксплуатации приборов, но снижает лучистую составляющую теплоотдачи от прибора к ограждениям помещения. Зарубежные приборы испытываются обычно при перепаде температур теплоносителя 75 - 65 °С (ранее при перепаде 90 - 70 °С), характерном для двухтрубных систем отопления. При этом расход теплоносителя является вторичным параметром, т.е. зависит от тепловой мощности прибора и при испытаниях представительных образцов (около 1 - 1,5 кВт) обычно находится в пределах 60 - 100 кг/ч. В то же время согласно отечественной методике [</w:t>
      </w:r>
      <w:hyperlink r:id="rId40" w:anchor="i486190" w:tooltip="Литература 4" w:history="1">
        <w:r w:rsidRPr="00FB6BF5">
          <w:rPr>
            <w:rFonts w:ascii="Times New Roman" w:eastAsia="Times New Roman" w:hAnsi="Times New Roman" w:cs="Times New Roman"/>
            <w:color w:val="800080"/>
            <w:sz w:val="24"/>
            <w:szCs w:val="24"/>
            <w:u w:val="single"/>
            <w:lang w:eastAsia="ru-RU"/>
          </w:rPr>
          <w:t>4</w:t>
        </w:r>
      </w:hyperlink>
      <w:r w:rsidRPr="00FB6BF5">
        <w:rPr>
          <w:rFonts w:ascii="Times New Roman" w:eastAsia="Times New Roman" w:hAnsi="Times New Roman" w:cs="Times New Roman"/>
          <w:color w:val="000000"/>
          <w:sz w:val="24"/>
          <w:szCs w:val="24"/>
          <w:lang w:eastAsia="ru-RU"/>
        </w:rPr>
        <w:t xml:space="preserve">] расход горячей воды через прибор нормируется (360 кг/ч). При испытаниях представительных образцов приборов мощностью 0,85-1 кВт и особенно малых типоразмеров по отечественной методике перепад температур теплоносителя в приборе составляет 1 - 2 °С, что приводит к </w:t>
      </w:r>
      <w:proofErr w:type="spellStart"/>
      <w:r w:rsidRPr="00FB6BF5">
        <w:rPr>
          <w:rFonts w:ascii="Times New Roman" w:eastAsia="Times New Roman" w:hAnsi="Times New Roman" w:cs="Times New Roman"/>
          <w:color w:val="000000"/>
          <w:sz w:val="24"/>
          <w:szCs w:val="24"/>
          <w:lang w:eastAsia="ru-RU"/>
        </w:rPr>
        <w:t>изотермичности</w:t>
      </w:r>
      <w:proofErr w:type="spellEnd"/>
      <w:r w:rsidRPr="00FB6BF5">
        <w:rPr>
          <w:rFonts w:ascii="Times New Roman" w:eastAsia="Times New Roman" w:hAnsi="Times New Roman" w:cs="Times New Roman"/>
          <w:color w:val="000000"/>
          <w:sz w:val="24"/>
          <w:szCs w:val="24"/>
          <w:lang w:eastAsia="ru-RU"/>
        </w:rPr>
        <w:t xml:space="preserve"> наружной поверхности нагрева по высоте прибора. При этом воздух, поднимаясь при нагреве, встречает теплоотдающую поверхность практически одной и той же температуры, что даёт несколько меньший эффект наружной теплоотдачи по сравнению со случаем </w:t>
      </w:r>
      <w:proofErr w:type="spellStart"/>
      <w:r w:rsidRPr="00FB6BF5">
        <w:rPr>
          <w:rFonts w:ascii="Times New Roman" w:eastAsia="Times New Roman" w:hAnsi="Times New Roman" w:cs="Times New Roman"/>
          <w:color w:val="000000"/>
          <w:sz w:val="24"/>
          <w:szCs w:val="24"/>
          <w:lang w:eastAsia="ru-RU"/>
        </w:rPr>
        <w:t>омывания</w:t>
      </w:r>
      <w:proofErr w:type="spellEnd"/>
      <w:r w:rsidRPr="00FB6BF5">
        <w:rPr>
          <w:rFonts w:ascii="Times New Roman" w:eastAsia="Times New Roman" w:hAnsi="Times New Roman" w:cs="Times New Roman"/>
          <w:color w:val="000000"/>
          <w:sz w:val="24"/>
          <w:szCs w:val="24"/>
          <w:lang w:eastAsia="ru-RU"/>
        </w:rPr>
        <w:t> поверхности с возрастающей по высоте температурой (примерно от 65 до 75 °С в расчётном режиме). С другой стороны, очевидно, что при большем расходе воды и соответственно большей её скорости в каналах прибора возрастает эффективность внутреннего теплообмена. Взаимосвязь этих и ряда других факторов и определяет различие тепловых показателей отопительных приборов, испытанных по отечественной и европейской (EN 442-2) методикам. Особенности теплопередачи радиаторов при различных схемах движения теплоносителя, применяемых в российской практике, рассмотрены в четвертом разделе рекомендаций.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Обращаем дополнительно внимание специалистов на тот факт, что российские нормы относят номинальный тепловой поток к температурному напору 70 °С, характерному при обычных для отечественных однотрубных систем отопления параметрах теплоносителя 105 - 70 °С, зарубежные - к температурному напору 50 °С (при расчётных температурах теплоносителя 75 - 65 °С), характерному для двухтрубных систем.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1.18. Исследования, проведённые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показали возможность применения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в системах отопления, заполненных низкозамерзающим теплоносителем, в частности, антифризом «DIXIS 30».</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1.19. При заказе стальных панельных радиаторов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следует исходить из номенклатуры, представленной в табл. </w:t>
      </w:r>
      <w:hyperlink r:id="rId41"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и </w:t>
      </w:r>
      <w:hyperlink r:id="rId42" w:anchor="i143797" w:tooltip="Таблица 1.3" w:history="1">
        <w:r w:rsidRPr="00FB6BF5">
          <w:rPr>
            <w:rFonts w:ascii="Times New Roman" w:eastAsia="Times New Roman" w:hAnsi="Times New Roman" w:cs="Times New Roman"/>
            <w:color w:val="800080"/>
            <w:sz w:val="24"/>
            <w:szCs w:val="24"/>
            <w:u w:val="single"/>
            <w:lang w:eastAsia="ru-RU"/>
          </w:rPr>
          <w:t>1.3</w:t>
        </w:r>
      </w:hyperlink>
      <w:r w:rsidRPr="00FB6BF5">
        <w:rPr>
          <w:rFonts w:ascii="Times New Roman" w:eastAsia="Times New Roman" w:hAnsi="Times New Roman" w:cs="Times New Roman"/>
          <w:color w:val="000000"/>
          <w:sz w:val="24"/>
          <w:szCs w:val="24"/>
          <w:lang w:eastAsia="ru-RU"/>
        </w:rPr>
        <w:t xml:space="preserve">, с учётом разъяснений в </w:t>
      </w:r>
      <w:proofErr w:type="spellStart"/>
      <w:r w:rsidRPr="00FB6BF5">
        <w:rPr>
          <w:rFonts w:ascii="Times New Roman" w:eastAsia="Times New Roman" w:hAnsi="Times New Roman" w:cs="Times New Roman"/>
          <w:color w:val="000000"/>
          <w:sz w:val="24"/>
          <w:szCs w:val="24"/>
          <w:lang w:eastAsia="ru-RU"/>
        </w:rPr>
        <w:t>п.п</w:t>
      </w:r>
      <w:proofErr w:type="spellEnd"/>
      <w:r w:rsidRPr="00FB6BF5">
        <w:rPr>
          <w:rFonts w:ascii="Times New Roman" w:eastAsia="Times New Roman" w:hAnsi="Times New Roman" w:cs="Times New Roman"/>
          <w:color w:val="000000"/>
          <w:sz w:val="24"/>
          <w:szCs w:val="24"/>
          <w:lang w:eastAsia="ru-RU"/>
        </w:rPr>
        <w:t>. </w:t>
      </w:r>
      <w:hyperlink r:id="rId43" w:anchor="i35588" w:tooltip="Пункт 1.3" w:history="1">
        <w:r w:rsidRPr="00FB6BF5">
          <w:rPr>
            <w:rFonts w:ascii="Times New Roman" w:eastAsia="Times New Roman" w:hAnsi="Times New Roman" w:cs="Times New Roman"/>
            <w:color w:val="800080"/>
            <w:sz w:val="24"/>
            <w:szCs w:val="24"/>
            <w:u w:val="single"/>
            <w:lang w:eastAsia="ru-RU"/>
          </w:rPr>
          <w:t>1.3</w:t>
        </w:r>
      </w:hyperlink>
      <w:r w:rsidRPr="00FB6BF5">
        <w:rPr>
          <w:rFonts w:ascii="Times New Roman" w:eastAsia="Times New Roman" w:hAnsi="Times New Roman" w:cs="Times New Roman"/>
          <w:color w:val="000000"/>
          <w:sz w:val="24"/>
          <w:szCs w:val="24"/>
          <w:lang w:eastAsia="ru-RU"/>
        </w:rPr>
        <w:t> и </w:t>
      </w:r>
      <w:hyperlink r:id="rId44" w:anchor="i66720" w:tooltip="Пункт 1.6" w:history="1">
        <w:r w:rsidRPr="00FB6BF5">
          <w:rPr>
            <w:rFonts w:ascii="Times New Roman" w:eastAsia="Times New Roman" w:hAnsi="Times New Roman" w:cs="Times New Roman"/>
            <w:color w:val="800080"/>
            <w:sz w:val="24"/>
            <w:szCs w:val="24"/>
            <w:u w:val="single"/>
            <w:lang w:eastAsia="ru-RU"/>
          </w:rPr>
          <w:t>1.6</w:t>
        </w:r>
      </w:hyperlink>
      <w:r w:rsidRPr="00FB6BF5">
        <w:rPr>
          <w:rFonts w:ascii="Times New Roman" w:eastAsia="Times New Roman" w:hAnsi="Times New Roman" w:cs="Times New Roman"/>
          <w:color w:val="000000"/>
          <w:sz w:val="24"/>
          <w:szCs w:val="24"/>
          <w:lang w:eastAsia="ru-RU"/>
        </w:rPr>
        <w:t> настоящих рекомендаций.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конкретном заказе радиаторов необходимо указывать краткое обозначение их модификаций, потом тип, затем габаритную высоту в дециметрах и длину также в дециметрах.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u w:val="single"/>
          <w:lang w:eastAsia="ru-RU"/>
        </w:rPr>
        <w:t>Пример условного обозначения</w:t>
      </w:r>
      <w:r w:rsidRPr="00FB6BF5">
        <w:rPr>
          <w:rFonts w:ascii="Times New Roman" w:eastAsia="Times New Roman" w:hAnsi="Times New Roman" w:cs="Times New Roman"/>
          <w:color w:val="000000"/>
          <w:sz w:val="24"/>
          <w:szCs w:val="24"/>
          <w:lang w:eastAsia="ru-RU"/>
        </w:rPr>
        <w:t> панельного радиатора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xml:space="preserve">» с боковыми присоединительными отверстиями, двухрядного по глубине с двойным </w:t>
      </w:r>
      <w:proofErr w:type="spellStart"/>
      <w:r w:rsidRPr="00FB6BF5">
        <w:rPr>
          <w:rFonts w:ascii="Times New Roman" w:eastAsia="Times New Roman" w:hAnsi="Times New Roman" w:cs="Times New Roman"/>
          <w:color w:val="000000"/>
          <w:sz w:val="24"/>
          <w:szCs w:val="24"/>
          <w:lang w:eastAsia="ru-RU"/>
        </w:rPr>
        <w:t>оребрением</w:t>
      </w:r>
      <w:proofErr w:type="spellEnd"/>
      <w:r w:rsidRPr="00FB6BF5">
        <w:rPr>
          <w:rFonts w:ascii="Times New Roman" w:eastAsia="Times New Roman" w:hAnsi="Times New Roman" w:cs="Times New Roman"/>
          <w:color w:val="000000"/>
          <w:sz w:val="24"/>
          <w:szCs w:val="24"/>
          <w:lang w:eastAsia="ru-RU"/>
        </w:rPr>
        <w:t xml:space="preserve"> (тип 22), общей высотой 600 мм и длиной 1000 мм:</w:t>
      </w:r>
      <w:proofErr w:type="gramEnd"/>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b/>
          <w:bCs/>
          <w:color w:val="000000"/>
          <w:sz w:val="24"/>
          <w:szCs w:val="24"/>
          <w:lang w:eastAsia="ru-RU"/>
        </w:rPr>
        <w:t>FKO 22-06-10.</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1.20. Стандартная комплектация настенных плоских и компактных панельных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включает при длине до 1600 мм 2 консоли (кронштейна), 2 распорки, 2 держателя, 1 </w:t>
      </w:r>
      <w:proofErr w:type="spellStart"/>
      <w:r w:rsidRPr="00FB6BF5">
        <w:rPr>
          <w:rFonts w:ascii="Times New Roman" w:eastAsia="Times New Roman" w:hAnsi="Times New Roman" w:cs="Times New Roman"/>
          <w:color w:val="000000"/>
          <w:sz w:val="24"/>
          <w:szCs w:val="24"/>
          <w:lang w:eastAsia="ru-RU"/>
        </w:rPr>
        <w:t>воздухоотводчик</w:t>
      </w:r>
      <w:proofErr w:type="spellEnd"/>
      <w:r w:rsidRPr="00FB6BF5">
        <w:rPr>
          <w:rFonts w:ascii="Times New Roman" w:eastAsia="Times New Roman" w:hAnsi="Times New Roman" w:cs="Times New Roman"/>
          <w:color w:val="000000"/>
          <w:sz w:val="24"/>
          <w:szCs w:val="24"/>
          <w:lang w:eastAsia="ru-RU"/>
        </w:rPr>
        <w:t xml:space="preserve"> и 1 заглушку, а при длине 1800 мм и более дополнительно поставляется по 1 консоли, распорке и держателю.</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Для аналогичных модификаций вентильных радиаторов дополнительно поставляются защитный колпачок (фиксирующий зажим) для защиты штока встроенного вентиля (термостата). Вентильные радиаторы на заводе-изготовителе оснащаются пробками с </w:t>
      </w:r>
      <w:proofErr w:type="spellStart"/>
      <w:r w:rsidRPr="00FB6BF5">
        <w:rPr>
          <w:rFonts w:ascii="Times New Roman" w:eastAsia="Times New Roman" w:hAnsi="Times New Roman" w:cs="Times New Roman"/>
          <w:color w:val="000000"/>
          <w:sz w:val="24"/>
          <w:szCs w:val="24"/>
          <w:lang w:eastAsia="ru-RU"/>
        </w:rPr>
        <w:t>воздухоотводчиком</w:t>
      </w:r>
      <w:proofErr w:type="spellEnd"/>
      <w:r w:rsidRPr="00FB6BF5">
        <w:rPr>
          <w:rFonts w:ascii="Times New Roman" w:eastAsia="Times New Roman" w:hAnsi="Times New Roman" w:cs="Times New Roman"/>
          <w:color w:val="000000"/>
          <w:sz w:val="24"/>
          <w:szCs w:val="24"/>
          <w:lang w:eastAsia="ru-RU"/>
        </w:rPr>
        <w:t xml:space="preserve"> и заглушками.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По заказу радиаторы могут оснащаться угловыми консолями, а для напольной установки или для крепления к опоре подоконника специальными вертикальными консолями (внутренними или наружными).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При необходимости можно заказать </w:t>
      </w:r>
      <w:proofErr w:type="spellStart"/>
      <w:r w:rsidRPr="00FB6BF5">
        <w:rPr>
          <w:rFonts w:ascii="Times New Roman" w:eastAsia="Times New Roman" w:hAnsi="Times New Roman" w:cs="Times New Roman"/>
          <w:color w:val="000000"/>
          <w:sz w:val="24"/>
          <w:szCs w:val="24"/>
          <w:lang w:eastAsia="ru-RU"/>
        </w:rPr>
        <w:t>теплоотражательный</w:t>
      </w:r>
      <w:proofErr w:type="spellEnd"/>
      <w:r w:rsidRPr="00FB6BF5">
        <w:rPr>
          <w:rFonts w:ascii="Times New Roman" w:eastAsia="Times New Roman" w:hAnsi="Times New Roman" w:cs="Times New Roman"/>
          <w:color w:val="000000"/>
          <w:sz w:val="24"/>
          <w:szCs w:val="24"/>
          <w:lang w:eastAsia="ru-RU"/>
        </w:rPr>
        <w:t xml:space="preserve"> экран, изготавливаемый из гладкого стального листа или из листа толщиной 0,8 мм с внутренним слоем изоляции. Экран устанавливается между прибором и наружным ограждением с целью снижения </w:t>
      </w:r>
      <w:proofErr w:type="gramStart"/>
      <w:r w:rsidRPr="00FB6BF5">
        <w:rPr>
          <w:rFonts w:ascii="Times New Roman" w:eastAsia="Times New Roman" w:hAnsi="Times New Roman" w:cs="Times New Roman"/>
          <w:color w:val="000000"/>
          <w:sz w:val="24"/>
          <w:szCs w:val="24"/>
          <w:lang w:eastAsia="ru-RU"/>
        </w:rPr>
        <w:t>непроизводительных</w:t>
      </w:r>
      <w:proofErr w:type="gram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через </w:t>
      </w:r>
      <w:proofErr w:type="spellStart"/>
      <w:r w:rsidRPr="00FB6BF5">
        <w:rPr>
          <w:rFonts w:ascii="Times New Roman" w:eastAsia="Times New Roman" w:hAnsi="Times New Roman" w:cs="Times New Roman"/>
          <w:color w:val="000000"/>
          <w:sz w:val="24"/>
          <w:szCs w:val="24"/>
          <w:lang w:eastAsia="ru-RU"/>
        </w:rPr>
        <w:t>зарадиаторный</w:t>
      </w:r>
      <w:proofErr w:type="spellEnd"/>
      <w:r w:rsidRPr="00FB6BF5">
        <w:rPr>
          <w:rFonts w:ascii="Times New Roman" w:eastAsia="Times New Roman" w:hAnsi="Times New Roman" w:cs="Times New Roman"/>
          <w:color w:val="000000"/>
          <w:sz w:val="24"/>
          <w:szCs w:val="24"/>
          <w:lang w:eastAsia="ru-RU"/>
        </w:rPr>
        <w:t xml:space="preserve"> участок.</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Более подробные сведения по комплектации стальных панельных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можно получить у представителя фирмы (см. п. </w:t>
      </w:r>
      <w:hyperlink r:id="rId45" w:anchor="i27639" w:tooltip="Пункт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ил</w:t>
      </w:r>
      <w:proofErr w:type="gramStart"/>
      <w:r w:rsidRPr="00FB6BF5">
        <w:rPr>
          <w:rFonts w:ascii="Times New Roman" w:eastAsia="Times New Roman" w:hAnsi="Times New Roman" w:cs="Times New Roman"/>
          <w:color w:val="000000"/>
          <w:sz w:val="24"/>
          <w:szCs w:val="24"/>
          <w:lang w:eastAsia="ru-RU"/>
        </w:rPr>
        <w:t>и у её</w:t>
      </w:r>
      <w:proofErr w:type="gramEnd"/>
      <w:r w:rsidRPr="00FB6BF5">
        <w:rPr>
          <w:rFonts w:ascii="Times New Roman" w:eastAsia="Times New Roman" w:hAnsi="Times New Roman" w:cs="Times New Roman"/>
          <w:color w:val="000000"/>
          <w:sz w:val="24"/>
          <w:szCs w:val="24"/>
          <w:lang w:eastAsia="ru-RU"/>
        </w:rPr>
        <w:t xml:space="preserve"> дилеров.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1.21. Стальные панельные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сертифицированы согласно DIN ISO 9001 и в России в системе ГОСТ Р.</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Исполнение этих радиаторов отвечает также рекомендациям BAGUV - организации, определяющей, в частности, соответствие конструкции отопительных приборов европейским требованиям по </w:t>
      </w:r>
      <w:proofErr w:type="spellStart"/>
      <w:r w:rsidRPr="00FB6BF5">
        <w:rPr>
          <w:rFonts w:ascii="Times New Roman" w:eastAsia="Times New Roman" w:hAnsi="Times New Roman" w:cs="Times New Roman"/>
          <w:color w:val="000000"/>
          <w:sz w:val="24"/>
          <w:szCs w:val="24"/>
          <w:lang w:eastAsia="ru-RU"/>
        </w:rPr>
        <w:t>травмобезопасности</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1.22. Фирма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GmbH</w:t>
      </w:r>
      <w:proofErr w:type="spellEnd"/>
      <w:r w:rsidRPr="00FB6BF5">
        <w:rPr>
          <w:rFonts w:ascii="Times New Roman" w:eastAsia="Times New Roman" w:hAnsi="Times New Roman" w:cs="Times New Roman"/>
          <w:color w:val="000000"/>
          <w:sz w:val="24"/>
          <w:szCs w:val="24"/>
          <w:lang w:eastAsia="ru-RU"/>
        </w:rPr>
        <w:t>» постоянно работает над совершенствованием своих отопительных приборов и оставляет за собой право на внесение изменений в конструкцию изделий и технологический регламент их изготовления в любое время без предварительного уведомления, если только они не меняют основных характеристик продукции.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1.23.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не несёт ответственности за какие-либо ошибки в каталогах, брошюрах или других печатных материалах, в которых заимствованы материалы настоящих рекомендаций без согласования с их разработчиками.</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1.3. Названия и условные обозначения стальных панельных радиаторов «</w:t>
      </w:r>
      <w:proofErr w:type="spellStart"/>
      <w:r w:rsidRPr="00FB6BF5">
        <w:rPr>
          <w:rFonts w:ascii="Times New Roman" w:eastAsia="Times New Roman" w:hAnsi="Times New Roman" w:cs="Times New Roman"/>
          <w:b/>
          <w:bCs/>
          <w:color w:val="000000"/>
          <w:sz w:val="24"/>
          <w:szCs w:val="24"/>
          <w:lang w:eastAsia="ru-RU"/>
        </w:rPr>
        <w:t>Kermi</w:t>
      </w:r>
      <w:proofErr w:type="spellEnd"/>
      <w:r w:rsidRPr="00FB6BF5">
        <w:rPr>
          <w:rFonts w:ascii="Times New Roman" w:eastAsia="Times New Roman" w:hAnsi="Times New Roman" w:cs="Times New Roman"/>
          <w:b/>
          <w:bCs/>
          <w:color w:val="000000"/>
          <w:sz w:val="24"/>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2017"/>
        <w:gridCol w:w="1153"/>
        <w:gridCol w:w="1249"/>
        <w:gridCol w:w="1248"/>
        <w:gridCol w:w="1440"/>
        <w:gridCol w:w="1152"/>
        <w:gridCol w:w="1152"/>
      </w:tblGrid>
      <w:tr w:rsidR="00FB6BF5" w:rsidRPr="00FB6BF5" w:rsidTr="00FB6BF5">
        <w:trPr>
          <w:jc w:val="center"/>
        </w:trPr>
        <w:tc>
          <w:tcPr>
            <w:tcW w:w="2300" w:type="pct"/>
            <w:gridSpan w:val="3"/>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14" w:name="i143797"/>
            <w:r w:rsidRPr="00FB6BF5">
              <w:rPr>
                <w:rFonts w:ascii="Times New Roman" w:eastAsia="Times New Roman" w:hAnsi="Times New Roman" w:cs="Times New Roman"/>
                <w:sz w:val="20"/>
                <w:szCs w:val="20"/>
                <w:lang w:eastAsia="ru-RU"/>
              </w:rPr>
              <w:t>Модификации радиаторов</w:t>
            </w:r>
            <w:bookmarkEnd w:id="14"/>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Наличие боковых стенок и решётки</w:t>
            </w:r>
          </w:p>
        </w:tc>
        <w:tc>
          <w:tcPr>
            <w:tcW w:w="7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Наличие встроенного корпуса термостата</w:t>
            </w:r>
          </w:p>
        </w:tc>
        <w:tc>
          <w:tcPr>
            <w:tcW w:w="12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Основной способ подключения теплопроводов</w:t>
            </w:r>
          </w:p>
        </w:tc>
      </w:tr>
      <w:tr w:rsidR="00FB6BF5" w:rsidRPr="00FB6BF5" w:rsidTr="00FB6BF5">
        <w:trPr>
          <w:jc w:val="center"/>
        </w:trPr>
        <w:tc>
          <w:tcPr>
            <w:tcW w:w="1050"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Наименование</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Краткое обозначение</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Типы радиаторов</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боковой</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нижний</w:t>
            </w:r>
          </w:p>
        </w:tc>
      </w:tr>
      <w:tr w:rsidR="00FB6BF5" w:rsidRPr="00FB6BF5" w:rsidTr="00FB6BF5">
        <w:trPr>
          <w:jc w:val="center"/>
        </w:trPr>
        <w:tc>
          <w:tcPr>
            <w:tcW w:w="1050"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Profil</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FLO</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(профильные плоские)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Plan</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PLO</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плоские)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Profil-Ventil</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FLV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(профильные плоские)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Plan-Ventil</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PLV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плоские)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Profil-Kompakt</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FKO</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11, 12, 21, 22, 33</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(профильные компактные)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Plan-Kompakt</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РКО</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11, 12, 21, 22, 33</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компактные)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Profil-Ventil</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FKV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11, 12, 21, 22, 33</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(профильные компактные)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Plan-Ventil</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PKV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11, 12, 21, 22, 33</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компактные)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lastRenderedPageBreak/>
              <w:t>Plan-Hygiene</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РНО</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10, 20, 30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гигиенические)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Plan-Hygiene</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PHV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10, 20, 30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Нет</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гигиенические)</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X-</w:t>
            </w:r>
            <w:proofErr w:type="spellStart"/>
            <w:r w:rsidRPr="00FB6BF5">
              <w:rPr>
                <w:rFonts w:ascii="Times New Roman" w:eastAsia="Times New Roman" w:hAnsi="Times New Roman" w:cs="Times New Roman"/>
                <w:sz w:val="20"/>
                <w:szCs w:val="20"/>
                <w:lang w:eastAsia="ru-RU"/>
              </w:rPr>
              <w:t>Therm</w:t>
            </w:r>
            <w:proofErr w:type="spellEnd"/>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XV</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11, 12, 21, 22, 33</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Есть</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Arial" w:eastAsia="Times New Roman" w:hAnsi="Arial" w:cs="Arial"/>
                <w:sz w:val="20"/>
                <w:szCs w:val="20"/>
                <w:lang w:eastAsia="ru-RU"/>
              </w:rPr>
              <w:t> </w:t>
            </w:r>
          </w:p>
        </w:tc>
        <w:tc>
          <w:tcPr>
            <w:tcW w:w="6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w:t>
            </w:r>
          </w:p>
        </w:tc>
      </w:tr>
      <w:tr w:rsidR="00FB6BF5" w:rsidRPr="00FB6BF5" w:rsidTr="00FB6BF5">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(гладкие откидывающиеся)</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bl>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15" w:name="i152764"/>
      <w:r w:rsidRPr="00FB6BF5">
        <w:rPr>
          <w:rFonts w:ascii="Times New Roman" w:eastAsia="Times New Roman" w:hAnsi="Times New Roman" w:cs="Times New Roman"/>
          <w:b/>
          <w:bCs/>
          <w:color w:val="000000"/>
          <w:kern w:val="36"/>
          <w:sz w:val="24"/>
          <w:szCs w:val="24"/>
          <w:lang w:eastAsia="ru-RU"/>
        </w:rPr>
        <w:t>2. СХЕМЫ И ЭЛЕМЕНТЫ СИСТЕМ ОТОПЛЕНИЯ</w:t>
      </w:r>
      <w:bookmarkEnd w:id="15"/>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2.1. Стальные панельные радиаторы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предназначены для применения в однотрубных и двухтрубных системах водяного отопления зданий различного назначения, в том числе в многоэтажных.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Радиаторы применяются в системах отопления с насосным (элеваторным) побуждением. По своим гидравлическим характеристикам радиаторы типов 12, 22 и 33 могут также использоваться в гравитационных системах отопления, а с учётом высокой </w:t>
      </w:r>
      <w:proofErr w:type="spellStart"/>
      <w:r w:rsidRPr="00FB6BF5">
        <w:rPr>
          <w:rFonts w:ascii="Times New Roman" w:eastAsia="Times New Roman" w:hAnsi="Times New Roman" w:cs="Times New Roman"/>
          <w:color w:val="000000"/>
          <w:sz w:val="24"/>
          <w:szCs w:val="24"/>
          <w:lang w:eastAsia="ru-RU"/>
        </w:rPr>
        <w:t>теплоплотности</w:t>
      </w:r>
      <w:proofErr w:type="spellEnd"/>
      <w:r w:rsidRPr="00FB6BF5">
        <w:rPr>
          <w:rFonts w:ascii="Times New Roman" w:eastAsia="Times New Roman" w:hAnsi="Times New Roman" w:cs="Times New Roman"/>
          <w:color w:val="000000"/>
          <w:sz w:val="24"/>
          <w:szCs w:val="24"/>
          <w:lang w:eastAsia="ru-RU"/>
        </w:rPr>
        <w:t xml:space="preserve"> этих типов радиаторов они могут быть рекомендованы для </w:t>
      </w:r>
      <w:proofErr w:type="spellStart"/>
      <w:r w:rsidRPr="00FB6BF5">
        <w:rPr>
          <w:rFonts w:ascii="Times New Roman" w:eastAsia="Times New Roman" w:hAnsi="Times New Roman" w:cs="Times New Roman"/>
          <w:color w:val="000000"/>
          <w:sz w:val="24"/>
          <w:szCs w:val="24"/>
          <w:lang w:eastAsia="ru-RU"/>
        </w:rPr>
        <w:t>низкопотенциальных</w:t>
      </w:r>
      <w:proofErr w:type="spellEnd"/>
      <w:r w:rsidRPr="00FB6BF5">
        <w:rPr>
          <w:rFonts w:ascii="Times New Roman" w:eastAsia="Times New Roman" w:hAnsi="Times New Roman" w:cs="Times New Roman"/>
          <w:color w:val="000000"/>
          <w:sz w:val="24"/>
          <w:szCs w:val="24"/>
          <w:lang w:eastAsia="ru-RU"/>
        </w:rPr>
        <w:t xml:space="preserve"> систем отопления [</w:t>
      </w:r>
      <w:hyperlink r:id="rId46" w:anchor="i472461" w:tooltip="Литература 3" w:history="1">
        <w:r w:rsidRPr="00FB6BF5">
          <w:rPr>
            <w:rFonts w:ascii="Times New Roman" w:eastAsia="Times New Roman" w:hAnsi="Times New Roman" w:cs="Times New Roman"/>
            <w:color w:val="800080"/>
            <w:sz w:val="24"/>
            <w:szCs w:val="24"/>
            <w:u w:val="single"/>
            <w:lang w:eastAsia="ru-RU"/>
          </w:rPr>
          <w:t>3</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2.2. Для повышения эксплуатационной надёжности стальные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рекомендуется использовать только в системах отопления с независимой схемой подсоединения, оборудованных, в частности, закрытыми расширительными сосудами. Качество теплоносителя (горячей воды) должно отвечать требованиям, изложенным в п. 4.8 «Правил эксплуатации ...» [</w:t>
      </w:r>
      <w:hyperlink r:id="rId47"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2.3. Настенные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всех типоразмеров предусмотрены для установки только в один ряд по высоте и глубине.</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Радиаторы в помещении устанавливаются обычно под окном на стене или на стойках у стены (окна). Длина радиатора по возможности должна составлять не менее 75 % длины светового проёма, поэтому для лучшего распределения теплоты в помещении выбор радиаторов желательно начинать с типоразмеров малой глубины (например, с типа 11). При длине приборов 1400 мм и более рекомендуется применять разностороннюю (диагональную) схему присоединения теплопроводов.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2.4. Регулирование теплового потока радиаторов в системах отопления осуществляется с помощью индивидуальных регуляторов (ручного или автоматического действия), встраиваемых или устанавливаемых на подводках к приборам. Согласно </w:t>
      </w:r>
      <w:hyperlink r:id="rId48" w:tooltip="Отопление, вентиляция и кондиционирование" w:history="1">
        <w:r w:rsidRPr="00FB6BF5">
          <w:rPr>
            <w:rFonts w:ascii="Times New Roman" w:eastAsia="Times New Roman" w:hAnsi="Times New Roman" w:cs="Times New Roman"/>
            <w:color w:val="800080"/>
            <w:sz w:val="24"/>
            <w:szCs w:val="24"/>
            <w:u w:val="single"/>
            <w:lang w:eastAsia="ru-RU"/>
          </w:rPr>
          <w:t>СНиП 41-01-2003</w:t>
        </w:r>
      </w:hyperlink>
      <w:r w:rsidRPr="00FB6BF5">
        <w:rPr>
          <w:rFonts w:ascii="Times New Roman" w:eastAsia="Times New Roman" w:hAnsi="Times New Roman" w:cs="Times New Roman"/>
          <w:color w:val="000000"/>
          <w:sz w:val="24"/>
          <w:szCs w:val="24"/>
          <w:lang w:eastAsia="ru-RU"/>
        </w:rPr>
        <w:t> [</w:t>
      </w:r>
      <w:hyperlink r:id="rId49" w:anchor="i513413" w:tooltip="Литература 7" w:history="1">
        <w:r w:rsidRPr="00FB6BF5">
          <w:rPr>
            <w:rFonts w:ascii="Times New Roman" w:eastAsia="Times New Roman" w:hAnsi="Times New Roman" w:cs="Times New Roman"/>
            <w:color w:val="800080"/>
            <w:sz w:val="24"/>
            <w:szCs w:val="24"/>
            <w:u w:val="single"/>
            <w:lang w:eastAsia="ru-RU"/>
          </w:rPr>
          <w:t>7</w:t>
        </w:r>
      </w:hyperlink>
      <w:r w:rsidRPr="00FB6BF5">
        <w:rPr>
          <w:rFonts w:ascii="Times New Roman" w:eastAsia="Times New Roman" w:hAnsi="Times New Roman" w:cs="Times New Roman"/>
          <w:color w:val="000000"/>
          <w:sz w:val="24"/>
          <w:szCs w:val="24"/>
          <w:lang w:eastAsia="ru-RU"/>
        </w:rPr>
        <w:t>], отопительные приборы в жилых помещениях должны, как правило, оснащаться термостатами, т.е. при соответствующем обосновании возможно применение ручной регулирующей арматуры. Отметим, что, например, </w:t>
      </w:r>
      <w:hyperlink r:id="rId50" w:tooltip="Энергосбережение в зданиях. Нормативы по теплозащите и тепловодоэлектроснабжению. г. Москва" w:history="1">
        <w:r w:rsidRPr="00FB6BF5">
          <w:rPr>
            <w:rFonts w:ascii="Times New Roman" w:eastAsia="Times New Roman" w:hAnsi="Times New Roman" w:cs="Times New Roman"/>
            <w:color w:val="800080"/>
            <w:sz w:val="24"/>
            <w:szCs w:val="24"/>
            <w:u w:val="single"/>
            <w:lang w:eastAsia="ru-RU"/>
          </w:rPr>
          <w:t>МГСН 2.01-99</w:t>
        </w:r>
      </w:hyperlink>
      <w:r w:rsidRPr="00FB6BF5">
        <w:rPr>
          <w:rFonts w:ascii="Times New Roman" w:eastAsia="Times New Roman" w:hAnsi="Times New Roman" w:cs="Times New Roman"/>
          <w:color w:val="000000"/>
          <w:sz w:val="24"/>
          <w:szCs w:val="24"/>
          <w:lang w:eastAsia="ru-RU"/>
        </w:rPr>
        <w:t> [</w:t>
      </w:r>
      <w:hyperlink r:id="rId51" w:anchor="i522693" w:tooltip="Литература 8" w:history="1">
        <w:r w:rsidRPr="00FB6BF5">
          <w:rPr>
            <w:rFonts w:ascii="Times New Roman" w:eastAsia="Times New Roman" w:hAnsi="Times New Roman" w:cs="Times New Roman"/>
            <w:color w:val="800080"/>
            <w:sz w:val="24"/>
            <w:szCs w:val="24"/>
            <w:u w:val="single"/>
            <w:lang w:eastAsia="ru-RU"/>
          </w:rPr>
          <w:t>8</w:t>
        </w:r>
      </w:hyperlink>
      <w:r w:rsidRPr="00FB6BF5">
        <w:rPr>
          <w:rFonts w:ascii="Times New Roman" w:eastAsia="Times New Roman" w:hAnsi="Times New Roman" w:cs="Times New Roman"/>
          <w:color w:val="000000"/>
          <w:sz w:val="24"/>
          <w:szCs w:val="24"/>
          <w:lang w:eastAsia="ru-RU"/>
        </w:rPr>
        <w:t>] и аналогичные нормативы, введённые в ряде других регионов России, более жёстко требуют установку термостатов у отопительных приборов в жилых и некоторых общественных помещениях.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Более подробные сведения о термостатах приведены в разделе </w:t>
      </w:r>
      <w:hyperlink r:id="rId52" w:anchor="i222597" w:tooltip="Раздел 3" w:history="1">
        <w:r w:rsidRPr="00FB6BF5">
          <w:rPr>
            <w:rFonts w:ascii="Times New Roman" w:eastAsia="Times New Roman" w:hAnsi="Times New Roman" w:cs="Times New Roman"/>
            <w:color w:val="800080"/>
            <w:sz w:val="24"/>
            <w:szCs w:val="24"/>
            <w:u w:val="single"/>
            <w:lang w:eastAsia="ru-RU"/>
          </w:rPr>
          <w:t>3</w:t>
        </w:r>
      </w:hyperlink>
      <w:r w:rsidRPr="00FB6BF5">
        <w:rPr>
          <w:rFonts w:ascii="Times New Roman" w:eastAsia="Times New Roman" w:hAnsi="Times New Roman" w:cs="Times New Roman"/>
          <w:color w:val="000000"/>
          <w:sz w:val="24"/>
          <w:szCs w:val="24"/>
          <w:lang w:eastAsia="ru-RU"/>
        </w:rPr>
        <w:t> настоящих рекомендаций.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2.5. На рис. </w:t>
      </w:r>
      <w:hyperlink r:id="rId53" w:anchor="i166179" w:tooltip="Рисунок 2.1" w:history="1">
        <w:r w:rsidRPr="00FB6BF5">
          <w:rPr>
            <w:rFonts w:ascii="Times New Roman" w:eastAsia="Times New Roman" w:hAnsi="Times New Roman" w:cs="Times New Roman"/>
            <w:color w:val="800080"/>
            <w:sz w:val="24"/>
            <w:szCs w:val="24"/>
            <w:u w:val="single"/>
            <w:lang w:eastAsia="ru-RU"/>
          </w:rPr>
          <w:t>2.1</w:t>
        </w:r>
      </w:hyperlink>
      <w:r w:rsidRPr="00FB6BF5">
        <w:rPr>
          <w:rFonts w:ascii="Times New Roman" w:eastAsia="Times New Roman" w:hAnsi="Times New Roman" w:cs="Times New Roman"/>
          <w:color w:val="000000"/>
          <w:sz w:val="24"/>
          <w:szCs w:val="24"/>
          <w:lang w:eastAsia="ru-RU"/>
        </w:rPr>
        <w:t> и </w:t>
      </w:r>
      <w:hyperlink r:id="rId54" w:anchor="i174651" w:tooltip="Рисунок 2.2" w:history="1">
        <w:r w:rsidRPr="00FB6BF5">
          <w:rPr>
            <w:rFonts w:ascii="Times New Roman" w:eastAsia="Times New Roman" w:hAnsi="Times New Roman" w:cs="Times New Roman"/>
            <w:color w:val="800080"/>
            <w:sz w:val="24"/>
            <w:szCs w:val="24"/>
            <w:u w:val="single"/>
            <w:lang w:eastAsia="ru-RU"/>
          </w:rPr>
          <w:t>2.2</w:t>
        </w:r>
      </w:hyperlink>
      <w:r w:rsidRPr="00FB6BF5">
        <w:rPr>
          <w:rFonts w:ascii="Times New Roman" w:eastAsia="Times New Roman" w:hAnsi="Times New Roman" w:cs="Times New Roman"/>
          <w:color w:val="000000"/>
          <w:sz w:val="24"/>
          <w:szCs w:val="24"/>
          <w:lang w:eastAsia="ru-RU"/>
        </w:rPr>
        <w:t> представлены наиболее распространённые в отечественной практике схемы систем отопления и присоединения к ним радиаторов.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Показанные на рис. </w:t>
      </w:r>
      <w:hyperlink r:id="rId55" w:anchor="i166179" w:tooltip="Рисунок 2.1" w:history="1">
        <w:r w:rsidRPr="00FB6BF5">
          <w:rPr>
            <w:rFonts w:ascii="Times New Roman" w:eastAsia="Times New Roman" w:hAnsi="Times New Roman" w:cs="Times New Roman"/>
            <w:color w:val="800080"/>
            <w:sz w:val="24"/>
            <w:szCs w:val="24"/>
            <w:u w:val="single"/>
            <w:lang w:eastAsia="ru-RU"/>
          </w:rPr>
          <w:t>2.1</w:t>
        </w:r>
      </w:hyperlink>
      <w:r w:rsidRPr="00FB6BF5">
        <w:rPr>
          <w:rFonts w:ascii="Times New Roman" w:eastAsia="Times New Roman" w:hAnsi="Times New Roman" w:cs="Times New Roman"/>
          <w:color w:val="000000"/>
          <w:sz w:val="24"/>
          <w:szCs w:val="24"/>
          <w:lang w:eastAsia="ru-RU"/>
        </w:rPr>
        <w:t> (а, б) схемы обвязки отопительных приборов характерны для отечественной справочной и учебной литературы по отоплению [</w:t>
      </w:r>
      <w:hyperlink r:id="rId56" w:anchor="i535981" w:tooltip="Литература 9" w:history="1">
        <w:r w:rsidRPr="00FB6BF5">
          <w:rPr>
            <w:rFonts w:ascii="Times New Roman" w:eastAsia="Times New Roman" w:hAnsi="Times New Roman" w:cs="Times New Roman"/>
            <w:color w:val="800080"/>
            <w:sz w:val="24"/>
            <w:szCs w:val="24"/>
            <w:u w:val="single"/>
            <w:lang w:eastAsia="ru-RU"/>
          </w:rPr>
          <w:t>9</w:t>
        </w:r>
      </w:hyperlink>
      <w:r w:rsidRPr="00FB6BF5">
        <w:rPr>
          <w:rFonts w:ascii="Times New Roman" w:eastAsia="Times New Roman" w:hAnsi="Times New Roman" w:cs="Times New Roman"/>
          <w:color w:val="000000"/>
          <w:sz w:val="24"/>
          <w:szCs w:val="24"/>
          <w:lang w:eastAsia="ru-RU"/>
        </w:rPr>
        <w:t>], [</w:t>
      </w:r>
      <w:hyperlink r:id="rId57" w:anchor="i547963" w:tooltip="Литература 10" w:history="1">
        <w:r w:rsidRPr="00FB6BF5">
          <w:rPr>
            <w:rFonts w:ascii="Times New Roman" w:eastAsia="Times New Roman" w:hAnsi="Times New Roman" w:cs="Times New Roman"/>
            <w:color w:val="800080"/>
            <w:sz w:val="24"/>
            <w:szCs w:val="24"/>
            <w:u w:val="single"/>
            <w:lang w:eastAsia="ru-RU"/>
          </w:rPr>
          <w:t>10</w:t>
        </w:r>
      </w:hyperlink>
      <w:r w:rsidRPr="00FB6BF5">
        <w:rPr>
          <w:rFonts w:ascii="Times New Roman" w:eastAsia="Times New Roman" w:hAnsi="Times New Roman" w:cs="Times New Roman"/>
          <w:color w:val="000000"/>
          <w:sz w:val="24"/>
          <w:szCs w:val="24"/>
          <w:lang w:eastAsia="ru-RU"/>
        </w:rPr>
        <w:t xml:space="preserve">]. </w:t>
      </w:r>
      <w:proofErr w:type="gramStart"/>
      <w:r w:rsidRPr="00FB6BF5">
        <w:rPr>
          <w:rFonts w:ascii="Times New Roman" w:eastAsia="Times New Roman" w:hAnsi="Times New Roman" w:cs="Times New Roman"/>
          <w:color w:val="000000"/>
          <w:sz w:val="24"/>
          <w:szCs w:val="24"/>
          <w:lang w:eastAsia="ru-RU"/>
        </w:rPr>
        <w:t>Согласно данным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при полном закрытии регулирующей арматуры остаточная теплоотдача радиатора с номинальным тепловым потоком около 1 кВт при условном диаметре подводящих теплопроводов 15 мм составляет 25 - 35 %, поскольку по верхней части нижней подводки горячий теплоноситель попадает в прибор, а по нижней части той же подводки заметно охлаждённый возвращается в стояк или разводящий теплопровод.</w:t>
      </w:r>
      <w:proofErr w:type="gramEnd"/>
      <w:r w:rsidRPr="00FB6BF5">
        <w:rPr>
          <w:rFonts w:ascii="Times New Roman" w:eastAsia="Times New Roman" w:hAnsi="Times New Roman" w:cs="Times New Roman"/>
          <w:color w:val="000000"/>
          <w:sz w:val="24"/>
          <w:szCs w:val="24"/>
          <w:lang w:eastAsia="ru-RU"/>
        </w:rPr>
        <w:t xml:space="preserve"> Поэтому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рекомендует монтировать регулирующую арматуру на нижней подводке к радиатору или устанавливать дополнительно циркуляционные тормоза. При этом остаточная теплоотдача уменьшается до 4 - 8 %.</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16" w:name="i166179"/>
      <w:r>
        <w:rPr>
          <w:rFonts w:ascii="Times New Roman" w:eastAsia="Times New Roman" w:hAnsi="Times New Roman" w:cs="Times New Roman"/>
          <w:noProof/>
          <w:color w:val="000000"/>
          <w:sz w:val="24"/>
          <w:szCs w:val="24"/>
          <w:lang w:eastAsia="ru-RU"/>
        </w:rPr>
        <w:lastRenderedPageBreak/>
        <w:drawing>
          <wp:inline distT="0" distB="0" distL="0" distR="0">
            <wp:extent cx="5764530" cy="3021330"/>
            <wp:effectExtent l="0" t="0" r="7620" b="7620"/>
            <wp:docPr id="38" name="Рисунок 38" descr="http://meganorm.ru/Data2/1/4293834/4293834226.files/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ganorm.ru/Data2/1/4293834/4293834226.files/x01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4530" cy="3021330"/>
                    </a:xfrm>
                    <a:prstGeom prst="rect">
                      <a:avLst/>
                    </a:prstGeom>
                    <a:noFill/>
                    <a:ln>
                      <a:noFill/>
                    </a:ln>
                  </pic:spPr>
                </pic:pic>
              </a:graphicData>
            </a:graphic>
          </wp:inline>
        </w:drawing>
      </w:r>
      <w:bookmarkEnd w:id="16"/>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2.1. Схемы систем водяного отопления с радиаторами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вертикальные двухтрубная (</w:t>
      </w:r>
      <w:r w:rsidRPr="00FB6BF5">
        <w:rPr>
          <w:rFonts w:ascii="Times New Roman" w:eastAsia="Times New Roman" w:hAnsi="Times New Roman" w:cs="Times New Roman"/>
          <w:i/>
          <w:iCs/>
          <w:color w:val="000000"/>
          <w:sz w:val="24"/>
          <w:szCs w:val="24"/>
          <w:lang w:eastAsia="ru-RU"/>
        </w:rPr>
        <w:t>а</w:t>
      </w:r>
      <w:r w:rsidRPr="00FB6BF5">
        <w:rPr>
          <w:rFonts w:ascii="Times New Roman" w:eastAsia="Times New Roman" w:hAnsi="Times New Roman" w:cs="Times New Roman"/>
          <w:color w:val="000000"/>
          <w:sz w:val="24"/>
          <w:szCs w:val="24"/>
          <w:lang w:eastAsia="ru-RU"/>
        </w:rPr>
        <w:t>) и однотрубная (</w:t>
      </w:r>
      <w:r w:rsidRPr="00FB6BF5">
        <w:rPr>
          <w:rFonts w:ascii="Times New Roman" w:eastAsia="Times New Roman" w:hAnsi="Times New Roman" w:cs="Times New Roman"/>
          <w:i/>
          <w:iCs/>
          <w:color w:val="000000"/>
          <w:sz w:val="24"/>
          <w:szCs w:val="24"/>
          <w:lang w:eastAsia="ru-RU"/>
        </w:rPr>
        <w:t>б</w:t>
      </w:r>
      <w:r w:rsidRPr="00FB6BF5">
        <w:rPr>
          <w:rFonts w:ascii="Times New Roman" w:eastAsia="Times New Roman" w:hAnsi="Times New Roman" w:cs="Times New Roman"/>
          <w:color w:val="000000"/>
          <w:sz w:val="24"/>
          <w:szCs w:val="24"/>
          <w:lang w:eastAsia="ru-RU"/>
        </w:rPr>
        <w:t>) с радиаторами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горизонтальная двухтрубная (</w:t>
      </w:r>
      <w:r w:rsidRPr="00FB6BF5">
        <w:rPr>
          <w:rFonts w:ascii="Times New Roman" w:eastAsia="Times New Roman" w:hAnsi="Times New Roman" w:cs="Times New Roman"/>
          <w:i/>
          <w:iCs/>
          <w:color w:val="000000"/>
          <w:sz w:val="24"/>
          <w:szCs w:val="24"/>
          <w:lang w:eastAsia="ru-RU"/>
        </w:rPr>
        <w:t>в</w:t>
      </w:r>
      <w:r w:rsidRPr="00FB6BF5">
        <w:rPr>
          <w:rFonts w:ascii="Times New Roman" w:eastAsia="Times New Roman" w:hAnsi="Times New Roman" w:cs="Times New Roman"/>
          <w:color w:val="000000"/>
          <w:sz w:val="24"/>
          <w:szCs w:val="24"/>
          <w:lang w:eastAsia="ru-RU"/>
        </w:rPr>
        <w:t>) с радиаторами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горизонтальные двухтрубная (</w:t>
      </w:r>
      <w:r w:rsidRPr="00FB6BF5">
        <w:rPr>
          <w:rFonts w:ascii="Times New Roman" w:eastAsia="Times New Roman" w:hAnsi="Times New Roman" w:cs="Times New Roman"/>
          <w:i/>
          <w:iCs/>
          <w:color w:val="000000"/>
          <w:sz w:val="24"/>
          <w:szCs w:val="24"/>
          <w:lang w:eastAsia="ru-RU"/>
        </w:rPr>
        <w:t>г</w:t>
      </w:r>
      <w:r w:rsidRPr="00FB6BF5">
        <w:rPr>
          <w:rFonts w:ascii="Times New Roman" w:eastAsia="Times New Roman" w:hAnsi="Times New Roman" w:cs="Times New Roman"/>
          <w:color w:val="000000"/>
          <w:sz w:val="24"/>
          <w:szCs w:val="24"/>
          <w:lang w:eastAsia="ru-RU"/>
        </w:rPr>
        <w:t>) и однотрубная (</w:t>
      </w:r>
      <w:r w:rsidRPr="00FB6BF5">
        <w:rPr>
          <w:rFonts w:ascii="Times New Roman" w:eastAsia="Times New Roman" w:hAnsi="Times New Roman" w:cs="Times New Roman"/>
          <w:i/>
          <w:iCs/>
          <w:color w:val="000000"/>
          <w:sz w:val="24"/>
          <w:szCs w:val="24"/>
          <w:lang w:eastAsia="ru-RU"/>
        </w:rPr>
        <w:t>д</w:t>
      </w:r>
      <w:r w:rsidRPr="00FB6BF5">
        <w:rPr>
          <w:rFonts w:ascii="Times New Roman" w:eastAsia="Times New Roman" w:hAnsi="Times New Roman" w:cs="Times New Roman"/>
          <w:color w:val="000000"/>
          <w:sz w:val="24"/>
          <w:szCs w:val="24"/>
          <w:lang w:eastAsia="ru-RU"/>
        </w:rPr>
        <w:t>) с радиаторами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17" w:name="i174651"/>
      <w:r>
        <w:rPr>
          <w:rFonts w:ascii="Times New Roman" w:eastAsia="Times New Roman" w:hAnsi="Times New Roman" w:cs="Times New Roman"/>
          <w:noProof/>
          <w:color w:val="000000"/>
          <w:sz w:val="24"/>
          <w:szCs w:val="24"/>
          <w:lang w:eastAsia="ru-RU"/>
        </w:rPr>
        <w:drawing>
          <wp:inline distT="0" distB="0" distL="0" distR="0">
            <wp:extent cx="5748655" cy="3124835"/>
            <wp:effectExtent l="0" t="0" r="4445" b="0"/>
            <wp:docPr id="37" name="Рисунок 37" descr="http://meganorm.ru/Data2/1/4293834/4293834226.files/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ganorm.ru/Data2/1/4293834/4293834226.files/x01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8655" cy="3124835"/>
                    </a:xfrm>
                    <a:prstGeom prst="rect">
                      <a:avLst/>
                    </a:prstGeom>
                    <a:noFill/>
                    <a:ln>
                      <a:noFill/>
                    </a:ln>
                  </pic:spPr>
                </pic:pic>
              </a:graphicData>
            </a:graphic>
          </wp:inline>
        </w:drawing>
      </w:r>
      <w:bookmarkEnd w:id="17"/>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2.2. Варианты присоединения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с термостатами при напольной или плинтусной разводке теплопроводов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В</w:t>
      </w:r>
      <w:r w:rsidRPr="00FB6BF5">
        <w:rPr>
          <w:rFonts w:ascii="Times New Roman" w:eastAsia="Times New Roman" w:hAnsi="Times New Roman" w:cs="Times New Roman"/>
          <w:b/>
          <w:bCs/>
          <w:color w:val="000000"/>
          <w:sz w:val="24"/>
          <w:szCs w:val="24"/>
          <w:lang w:eastAsia="ru-RU"/>
        </w:rPr>
        <w:t> </w:t>
      </w:r>
      <w:r w:rsidRPr="00FB6BF5">
        <w:rPr>
          <w:rFonts w:ascii="Times New Roman" w:eastAsia="Times New Roman" w:hAnsi="Times New Roman" w:cs="Times New Roman"/>
          <w:color w:val="000000"/>
          <w:sz w:val="24"/>
          <w:szCs w:val="24"/>
          <w:lang w:eastAsia="ru-RU"/>
        </w:rPr>
        <w:t>современной практике обвязки отопительных приборов наиболее часто предусматривается установка запорной арматуры на обеих (а не на одной) подводках. Обычно для этой цели используются шаровые краны с учётом того факта, что термостат не является запорной арматурой. Отметим, что имеются конструкции шаровых кранов, позволяющие использовать их не только как запорную, но и как ручную регулирующую арматуру (при исключении резких поворотов рукояток этих кранов при их использовании во избежание гидравлических ударов). Особо подчеркнём, что </w:t>
      </w:r>
      <w:r w:rsidRPr="00FB6BF5">
        <w:rPr>
          <w:rFonts w:ascii="Times New Roman" w:eastAsia="Times New Roman" w:hAnsi="Times New Roman" w:cs="Times New Roman"/>
          <w:b/>
          <w:bCs/>
          <w:i/>
          <w:iCs/>
          <w:color w:val="000000"/>
          <w:sz w:val="24"/>
          <w:szCs w:val="24"/>
          <w:lang w:eastAsia="ru-RU"/>
        </w:rPr>
        <w:t>установка любой запорно-регулирующей арматуры на заминающих участках</w:t>
      </w:r>
      <w:r w:rsidRPr="00FB6BF5">
        <w:rPr>
          <w:rFonts w:ascii="Times New Roman" w:eastAsia="Times New Roman" w:hAnsi="Times New Roman" w:cs="Times New Roman"/>
          <w:b/>
          <w:bCs/>
          <w:color w:val="000000"/>
          <w:sz w:val="24"/>
          <w:szCs w:val="24"/>
          <w:lang w:eastAsia="ru-RU"/>
        </w:rPr>
        <w:t> </w:t>
      </w:r>
      <w:r w:rsidRPr="00FB6BF5">
        <w:rPr>
          <w:rFonts w:ascii="Times New Roman" w:eastAsia="Times New Roman" w:hAnsi="Times New Roman" w:cs="Times New Roman"/>
          <w:color w:val="000000"/>
          <w:sz w:val="24"/>
          <w:szCs w:val="24"/>
          <w:lang w:eastAsia="ru-RU"/>
        </w:rPr>
        <w:t>в однотрубных системах отопления </w:t>
      </w:r>
      <w:r w:rsidRPr="00FB6BF5">
        <w:rPr>
          <w:rFonts w:ascii="Times New Roman" w:eastAsia="Times New Roman" w:hAnsi="Times New Roman" w:cs="Times New Roman"/>
          <w:b/>
          <w:bCs/>
          <w:i/>
          <w:iCs/>
          <w:color w:val="000000"/>
          <w:sz w:val="24"/>
          <w:szCs w:val="24"/>
          <w:lang w:eastAsia="ru-RU"/>
        </w:rPr>
        <w:t>категорически не допускается.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 xml:space="preserve">2.6. Радиаторы с нижним расположением присоединительных патрубков присоединяются к подводящим теплопроводам обычно с помощью </w:t>
      </w:r>
      <w:proofErr w:type="gramStart"/>
      <w:r w:rsidRPr="00FB6BF5">
        <w:rPr>
          <w:rFonts w:ascii="Times New Roman" w:eastAsia="Times New Roman" w:hAnsi="Times New Roman" w:cs="Times New Roman"/>
          <w:color w:val="000000"/>
          <w:sz w:val="24"/>
          <w:szCs w:val="24"/>
          <w:lang w:eastAsia="ru-RU"/>
        </w:rPr>
        <w:t>Н-образного</w:t>
      </w:r>
      <w:proofErr w:type="gramEnd"/>
      <w:r w:rsidRPr="00FB6BF5">
        <w:rPr>
          <w:rFonts w:ascii="Times New Roman" w:eastAsia="Times New Roman" w:hAnsi="Times New Roman" w:cs="Times New Roman"/>
          <w:color w:val="000000"/>
          <w:sz w:val="24"/>
          <w:szCs w:val="24"/>
          <w:lang w:eastAsia="ru-RU"/>
        </w:rPr>
        <w:t xml:space="preserve"> запорного клапана (рис. </w:t>
      </w:r>
      <w:hyperlink r:id="rId60" w:anchor="i184036" w:tooltip="Рисунок 2.3" w:history="1">
        <w:r w:rsidRPr="00FB6BF5">
          <w:rPr>
            <w:rFonts w:ascii="Times New Roman" w:eastAsia="Times New Roman" w:hAnsi="Times New Roman" w:cs="Times New Roman"/>
            <w:color w:val="800080"/>
            <w:sz w:val="24"/>
            <w:szCs w:val="24"/>
            <w:u w:val="single"/>
            <w:lang w:eastAsia="ru-RU"/>
          </w:rPr>
          <w:t>2.3</w:t>
        </w:r>
      </w:hyperlink>
      <w:r w:rsidRPr="00FB6BF5">
        <w:rPr>
          <w:rFonts w:ascii="Times New Roman" w:eastAsia="Times New Roman" w:hAnsi="Times New Roman" w:cs="Times New Roman"/>
          <w:color w:val="000000"/>
          <w:sz w:val="24"/>
          <w:szCs w:val="24"/>
          <w:lang w:eastAsia="ru-RU"/>
        </w:rPr>
        <w:t>), который может быть использован как в однотрубной, так и в двухтрубной системе отопления. С его помощью можно отключить радиатор для его демонтажа или технического обслуживания без опорожнения всей системы отопления.</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bookmarkStart w:id="18" w:name="i184036"/>
      <w:r>
        <w:rPr>
          <w:rFonts w:ascii="Times New Roman" w:eastAsia="Times New Roman" w:hAnsi="Times New Roman" w:cs="Times New Roman"/>
          <w:noProof/>
          <w:color w:val="000000"/>
          <w:sz w:val="20"/>
          <w:szCs w:val="20"/>
          <w:lang w:eastAsia="ru-RU"/>
        </w:rPr>
        <w:drawing>
          <wp:inline distT="0" distB="0" distL="0" distR="0">
            <wp:extent cx="3928110" cy="1741170"/>
            <wp:effectExtent l="0" t="0" r="0" b="0"/>
            <wp:docPr id="36" name="Рисунок 36" descr="http://meganorm.ru/Data2/1/4293834/4293834226.files/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ganorm.ru/Data2/1/4293834/4293834226.files/x0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8110" cy="1741170"/>
                    </a:xfrm>
                    <a:prstGeom prst="rect">
                      <a:avLst/>
                    </a:prstGeom>
                    <a:noFill/>
                    <a:ln>
                      <a:noFill/>
                    </a:ln>
                  </pic:spPr>
                </pic:pic>
              </a:graphicData>
            </a:graphic>
          </wp:inline>
        </w:drawing>
      </w:r>
      <w:bookmarkEnd w:id="18"/>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Рис. 2.3. </w:t>
      </w:r>
      <w:proofErr w:type="gramStart"/>
      <w:r w:rsidRPr="00FB6BF5">
        <w:rPr>
          <w:rFonts w:ascii="Times New Roman" w:eastAsia="Times New Roman" w:hAnsi="Times New Roman" w:cs="Times New Roman"/>
          <w:color w:val="000000"/>
          <w:sz w:val="24"/>
          <w:szCs w:val="24"/>
          <w:lang w:eastAsia="ru-RU"/>
        </w:rPr>
        <w:t>Н-образный</w:t>
      </w:r>
      <w:proofErr w:type="gramEnd"/>
      <w:r w:rsidRPr="00FB6BF5">
        <w:rPr>
          <w:rFonts w:ascii="Times New Roman" w:eastAsia="Times New Roman" w:hAnsi="Times New Roman" w:cs="Times New Roman"/>
          <w:color w:val="000000"/>
          <w:sz w:val="24"/>
          <w:szCs w:val="24"/>
          <w:lang w:eastAsia="ru-RU"/>
        </w:rPr>
        <w:t xml:space="preserve"> клапан для нижнего подключения радиатора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С помощью специальных переходников клапан может </w:t>
      </w:r>
      <w:proofErr w:type="gramStart"/>
      <w:r w:rsidRPr="00FB6BF5">
        <w:rPr>
          <w:rFonts w:ascii="Times New Roman" w:eastAsia="Times New Roman" w:hAnsi="Times New Roman" w:cs="Times New Roman"/>
          <w:color w:val="000000"/>
          <w:sz w:val="24"/>
          <w:szCs w:val="24"/>
          <w:lang w:eastAsia="ru-RU"/>
        </w:rPr>
        <w:t>присоединятся</w:t>
      </w:r>
      <w:proofErr w:type="gramEnd"/>
      <w:r w:rsidRPr="00FB6BF5">
        <w:rPr>
          <w:rFonts w:ascii="Times New Roman" w:eastAsia="Times New Roman" w:hAnsi="Times New Roman" w:cs="Times New Roman"/>
          <w:color w:val="000000"/>
          <w:sz w:val="24"/>
          <w:szCs w:val="24"/>
          <w:lang w:eastAsia="ru-RU"/>
        </w:rPr>
        <w:t xml:space="preserve"> к штуцерам радиатора с наружной резьбой G </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4</w:t>
      </w:r>
      <w:r w:rsidRPr="00FB6BF5">
        <w:rPr>
          <w:rFonts w:ascii="Times New Roman" w:eastAsia="Times New Roman" w:hAnsi="Times New Roman" w:cs="Times New Roman"/>
          <w:color w:val="000000"/>
          <w:sz w:val="24"/>
          <w:szCs w:val="24"/>
          <w:lang w:eastAsia="ru-RU"/>
        </w:rPr>
        <w:t> или (по спецзаказу) с внутренней резьбой G </w:t>
      </w:r>
      <w:r w:rsidRPr="00FB6BF5">
        <w:rPr>
          <w:rFonts w:ascii="Times New Roman" w:eastAsia="Times New Roman" w:hAnsi="Times New Roman" w:cs="Times New Roman"/>
          <w:color w:val="000000"/>
          <w:sz w:val="24"/>
          <w:szCs w:val="24"/>
          <w:vertAlign w:val="superscript"/>
          <w:lang w:eastAsia="ru-RU"/>
        </w:rPr>
        <w:t>1</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Универсальные Н-образные клапаны или их аналоги поставляются с завода-изготовителя настроенными для применения в двухтрубной системе отопления, т.е. с закрытым встроенным байпасом. Переключение клапана для работы в однотрубной системе производится простым вращением затвора байпаса, при котором обеспечивается возможность регулирования доли теплоносителя, затекающего в радиатор (коэффициента затекания).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2.7. В отечественной практике находит всё более широкое применение скрытая напольная или плинтусная разводка теплопроводов.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На рис. </w:t>
      </w:r>
      <w:hyperlink r:id="rId62" w:anchor="i198533" w:tooltip="Рисунок 2.4" w:history="1">
        <w:r w:rsidRPr="00FB6BF5">
          <w:rPr>
            <w:rFonts w:ascii="Times New Roman" w:eastAsia="Times New Roman" w:hAnsi="Times New Roman" w:cs="Times New Roman"/>
            <w:color w:val="800080"/>
            <w:sz w:val="24"/>
            <w:szCs w:val="24"/>
            <w:u w:val="single"/>
            <w:lang w:eastAsia="ru-RU"/>
          </w:rPr>
          <w:t>2.4</w:t>
        </w:r>
      </w:hyperlink>
      <w:r w:rsidRPr="00FB6BF5">
        <w:rPr>
          <w:rFonts w:ascii="Times New Roman" w:eastAsia="Times New Roman" w:hAnsi="Times New Roman" w:cs="Times New Roman"/>
          <w:color w:val="000000"/>
          <w:sz w:val="24"/>
          <w:szCs w:val="24"/>
          <w:lang w:eastAsia="ru-RU"/>
        </w:rPr>
        <w:t xml:space="preserve"> показана схема лучевой разводки теплопроводов от общего для квартиры распределительного коллектора. В последнее время чаще используют </w:t>
      </w:r>
      <w:proofErr w:type="spellStart"/>
      <w:r w:rsidRPr="00FB6BF5">
        <w:rPr>
          <w:rFonts w:ascii="Times New Roman" w:eastAsia="Times New Roman" w:hAnsi="Times New Roman" w:cs="Times New Roman"/>
          <w:color w:val="000000"/>
          <w:sz w:val="24"/>
          <w:szCs w:val="24"/>
          <w:lang w:eastAsia="ru-RU"/>
        </w:rPr>
        <w:t>периметральную</w:t>
      </w:r>
      <w:proofErr w:type="spellEnd"/>
      <w:r w:rsidRPr="00FB6BF5">
        <w:rPr>
          <w:rFonts w:ascii="Times New Roman" w:eastAsia="Times New Roman" w:hAnsi="Times New Roman" w:cs="Times New Roman"/>
          <w:color w:val="000000"/>
          <w:sz w:val="24"/>
          <w:szCs w:val="24"/>
          <w:lang w:eastAsia="ru-RU"/>
        </w:rPr>
        <w:t xml:space="preserve"> (плинтусную) схему поквартирной разводки теплопроводов, которая в эксплуатации оказалась более надёжной, чем лучевая. На рис. </w:t>
      </w:r>
      <w:hyperlink r:id="rId63" w:anchor="i205343" w:tooltip="Рисунок 2.5" w:history="1">
        <w:r w:rsidRPr="00FB6BF5">
          <w:rPr>
            <w:rFonts w:ascii="Times New Roman" w:eastAsia="Times New Roman" w:hAnsi="Times New Roman" w:cs="Times New Roman"/>
            <w:color w:val="800080"/>
            <w:sz w:val="24"/>
            <w:szCs w:val="24"/>
            <w:u w:val="single"/>
            <w:lang w:eastAsia="ru-RU"/>
          </w:rPr>
          <w:t>2.5</w:t>
        </w:r>
      </w:hyperlink>
      <w:r w:rsidRPr="00FB6BF5">
        <w:rPr>
          <w:rFonts w:ascii="Times New Roman" w:eastAsia="Times New Roman" w:hAnsi="Times New Roman" w:cs="Times New Roman"/>
          <w:color w:val="000000"/>
          <w:sz w:val="24"/>
          <w:szCs w:val="24"/>
          <w:lang w:eastAsia="ru-RU"/>
        </w:rPr>
        <w:t xml:space="preserve"> показана схема такой двухтрубной разводки, однако достаточно часто используют также и однотрубную поквартирную </w:t>
      </w:r>
      <w:proofErr w:type="spellStart"/>
      <w:r w:rsidRPr="00FB6BF5">
        <w:rPr>
          <w:rFonts w:ascii="Times New Roman" w:eastAsia="Times New Roman" w:hAnsi="Times New Roman" w:cs="Times New Roman"/>
          <w:color w:val="000000"/>
          <w:sz w:val="24"/>
          <w:szCs w:val="24"/>
          <w:lang w:eastAsia="ru-RU"/>
        </w:rPr>
        <w:t>периметральную</w:t>
      </w:r>
      <w:proofErr w:type="spellEnd"/>
      <w:r w:rsidRPr="00FB6BF5">
        <w:rPr>
          <w:rFonts w:ascii="Times New Roman" w:eastAsia="Times New Roman" w:hAnsi="Times New Roman" w:cs="Times New Roman"/>
          <w:color w:val="000000"/>
          <w:sz w:val="24"/>
          <w:szCs w:val="24"/>
          <w:lang w:eastAsia="ru-RU"/>
        </w:rPr>
        <w:t xml:space="preserve"> разводку с нижним подключением радиаторов с помощью универсальных Н-образных клапанов или их аналогов.</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19" w:name="i198533"/>
      <w:r>
        <w:rPr>
          <w:rFonts w:ascii="Times New Roman" w:eastAsia="Times New Roman" w:hAnsi="Times New Roman" w:cs="Times New Roman"/>
          <w:noProof/>
          <w:color w:val="000000"/>
          <w:sz w:val="20"/>
          <w:szCs w:val="20"/>
          <w:lang w:eastAsia="ru-RU"/>
        </w:rPr>
        <w:lastRenderedPageBreak/>
        <w:drawing>
          <wp:inline distT="0" distB="0" distL="0" distR="0">
            <wp:extent cx="4222115" cy="4754880"/>
            <wp:effectExtent l="0" t="0" r="6985" b="7620"/>
            <wp:docPr id="35" name="Рисунок 35" descr="http://meganorm.ru/Data2/1/4293834/4293834226.files/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ganorm.ru/Data2/1/4293834/4293834226.files/x01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2115" cy="4754880"/>
                    </a:xfrm>
                    <a:prstGeom prst="rect">
                      <a:avLst/>
                    </a:prstGeom>
                    <a:noFill/>
                    <a:ln>
                      <a:noFill/>
                    </a:ln>
                  </pic:spPr>
                </pic:pic>
              </a:graphicData>
            </a:graphic>
          </wp:inline>
        </w:drawing>
      </w:r>
      <w:bookmarkEnd w:id="19"/>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2.4. Схема двухтрубной системы отопления с лучевой разводкой подводящих теплопроводов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lang w:eastAsia="ru-RU"/>
        </w:rPr>
        <w:t xml:space="preserve">Для уменьшения бесполезных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стояки, которые подводят теплоноситель к поквартирным распределительным коллекторам, размещаются у внутренних стен здания, например, на лестничных клетках или в специальных вертикальных каналах.</w:t>
      </w:r>
      <w:proofErr w:type="gramEnd"/>
      <w:r w:rsidRPr="00FB6BF5">
        <w:rPr>
          <w:rFonts w:ascii="Times New Roman" w:eastAsia="Times New Roman" w:hAnsi="Times New Roman" w:cs="Times New Roman"/>
          <w:color w:val="000000"/>
          <w:sz w:val="24"/>
          <w:szCs w:val="24"/>
          <w:lang w:eastAsia="ru-RU"/>
        </w:rPr>
        <w:t xml:space="preserve"> Для разводки обычно используют защищенные от наружной коррозии стальные или медные теплопроводы. Рекомендуется применять также теплопроводы из термостойких полимеров, например, из полипропиленовых комбинированных труб со стабилизирующей алюминиевой оболочкой или из полиэтиленовых </w:t>
      </w:r>
      <w:proofErr w:type="spellStart"/>
      <w:r w:rsidRPr="00FB6BF5">
        <w:rPr>
          <w:rFonts w:ascii="Times New Roman" w:eastAsia="Times New Roman" w:hAnsi="Times New Roman" w:cs="Times New Roman"/>
          <w:color w:val="000000"/>
          <w:sz w:val="24"/>
          <w:szCs w:val="24"/>
          <w:lang w:eastAsia="ru-RU"/>
        </w:rPr>
        <w:t>металлополимерных</w:t>
      </w:r>
      <w:proofErr w:type="spellEnd"/>
      <w:r w:rsidRPr="00FB6BF5">
        <w:rPr>
          <w:rFonts w:ascii="Times New Roman" w:eastAsia="Times New Roman" w:hAnsi="Times New Roman" w:cs="Times New Roman"/>
          <w:color w:val="000000"/>
          <w:sz w:val="24"/>
          <w:szCs w:val="24"/>
          <w:lang w:eastAsia="ru-RU"/>
        </w:rPr>
        <w:t xml:space="preserve"> труб. Разводящие теплопроводы, как правило, теплоизолированные, при лучевой схеме прокладывают в </w:t>
      </w:r>
      <w:proofErr w:type="spellStart"/>
      <w:r w:rsidRPr="00FB6BF5">
        <w:rPr>
          <w:rFonts w:ascii="Times New Roman" w:eastAsia="Times New Roman" w:hAnsi="Times New Roman" w:cs="Times New Roman"/>
          <w:color w:val="000000"/>
          <w:sz w:val="24"/>
          <w:szCs w:val="24"/>
          <w:lang w:eastAsia="ru-RU"/>
        </w:rPr>
        <w:t>штробах</w:t>
      </w:r>
      <w:proofErr w:type="spellEnd"/>
      <w:r w:rsidRPr="00FB6BF5">
        <w:rPr>
          <w:rFonts w:ascii="Times New Roman" w:eastAsia="Times New Roman" w:hAnsi="Times New Roman" w:cs="Times New Roman"/>
          <w:color w:val="000000"/>
          <w:sz w:val="24"/>
          <w:szCs w:val="24"/>
          <w:lang w:eastAsia="ru-RU"/>
        </w:rPr>
        <w:t>, в оболочках из гофрированных полимерных труб и заливают цементом высоких марок с пластификатором с толщиной слоя цементного покрытия не менее 40 мм по специальной технологии. При плинтусной прокладке обычно используются специальные декорирующие плинтусы заводского изготовления (чаще всего из полимерных материалов).</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bookmarkStart w:id="20" w:name="i205343"/>
      <w:r>
        <w:rPr>
          <w:rFonts w:ascii="Times New Roman" w:eastAsia="Times New Roman" w:hAnsi="Times New Roman" w:cs="Times New Roman"/>
          <w:noProof/>
          <w:color w:val="000000"/>
          <w:sz w:val="20"/>
          <w:szCs w:val="20"/>
          <w:lang w:eastAsia="ru-RU"/>
        </w:rPr>
        <w:lastRenderedPageBreak/>
        <w:drawing>
          <wp:inline distT="0" distB="0" distL="0" distR="0">
            <wp:extent cx="4874260" cy="6694805"/>
            <wp:effectExtent l="0" t="0" r="2540" b="0"/>
            <wp:docPr id="34" name="Рисунок 34" descr="http://meganorm.ru/Data2/1/4293834/4293834226.files/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ganorm.ru/Data2/1/4293834/4293834226.files/x02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4260" cy="6694805"/>
                    </a:xfrm>
                    <a:prstGeom prst="rect">
                      <a:avLst/>
                    </a:prstGeom>
                    <a:noFill/>
                    <a:ln>
                      <a:noFill/>
                    </a:ln>
                  </pic:spPr>
                </pic:pic>
              </a:graphicData>
            </a:graphic>
          </wp:inline>
        </w:drawing>
      </w:r>
      <w:bookmarkEnd w:id="20"/>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2.5. Система отопления с плинтусной двухтрубной разводкой теплопроводов по квартире</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2.8. В случае размещения термостатов в нишах для отопительных приборов или перекрытия их декоративными экранами или занавесками необходимо предусмотреть установку термостатической головки с выносным датчиком.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2.9. Для нормальной работы системы отопления стояки должны быть оснащены запорно-регулирующей арматурой, обеспечивающей необходимые расходы теплоносителя по стоякам в течение всего отопительного периода и спуск воды из них при необходимости. Для этих целей могут быть использованы, например, запорные или балансировочные вентили.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Если загрязнения в теплоносителе превышают допустимые пределы [</w:t>
      </w:r>
      <w:hyperlink r:id="rId66"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 xml:space="preserve">], то для обеспечения нормальной работы термостатов и регулирующей арматуры необходимо оснащать систему отопления фильтрами, в том числе и </w:t>
      </w:r>
      <w:proofErr w:type="spellStart"/>
      <w:r w:rsidRPr="00FB6BF5">
        <w:rPr>
          <w:rFonts w:ascii="Times New Roman" w:eastAsia="Times New Roman" w:hAnsi="Times New Roman" w:cs="Times New Roman"/>
          <w:color w:val="000000"/>
          <w:sz w:val="24"/>
          <w:szCs w:val="24"/>
          <w:lang w:eastAsia="ru-RU"/>
        </w:rPr>
        <w:t>постояковыми</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21" w:name="i211883"/>
      <w:bookmarkStart w:id="22" w:name="i222597"/>
      <w:bookmarkEnd w:id="21"/>
      <w:r w:rsidRPr="00FB6BF5">
        <w:rPr>
          <w:rFonts w:ascii="Times New Roman" w:eastAsia="Times New Roman" w:hAnsi="Times New Roman" w:cs="Times New Roman"/>
          <w:b/>
          <w:bCs/>
          <w:color w:val="000000"/>
          <w:kern w:val="36"/>
          <w:sz w:val="24"/>
          <w:szCs w:val="24"/>
          <w:lang w:eastAsia="ru-RU"/>
        </w:rPr>
        <w:lastRenderedPageBreak/>
        <w:t>3. ГИДРАВЛИЧЕСКИЙ РАСЧЁТ</w:t>
      </w:r>
      <w:bookmarkEnd w:id="22"/>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 Гидравлический расчёт проводится по существующим методикам с применением основных расчётных зависимостей, изложенных в специальной справочно-информационной литературе [</w:t>
      </w:r>
      <w:hyperlink r:id="rId67" w:anchor="i535981" w:tooltip="Литература 9" w:history="1">
        <w:r w:rsidRPr="00FB6BF5">
          <w:rPr>
            <w:rFonts w:ascii="Times New Roman" w:eastAsia="Times New Roman" w:hAnsi="Times New Roman" w:cs="Times New Roman"/>
            <w:color w:val="800080"/>
            <w:sz w:val="24"/>
            <w:szCs w:val="24"/>
            <w:u w:val="single"/>
            <w:lang w:eastAsia="ru-RU"/>
          </w:rPr>
          <w:t>9</w:t>
        </w:r>
      </w:hyperlink>
      <w:r w:rsidRPr="00FB6BF5">
        <w:rPr>
          <w:rFonts w:ascii="Times New Roman" w:eastAsia="Times New Roman" w:hAnsi="Times New Roman" w:cs="Times New Roman"/>
          <w:color w:val="000000"/>
          <w:sz w:val="24"/>
          <w:szCs w:val="24"/>
          <w:lang w:eastAsia="ru-RU"/>
        </w:rPr>
        <w:t>] и [</w:t>
      </w:r>
      <w:hyperlink r:id="rId68" w:anchor="i547963" w:tooltip="Литература 10" w:history="1">
        <w:r w:rsidRPr="00FB6BF5">
          <w:rPr>
            <w:rFonts w:ascii="Times New Roman" w:eastAsia="Times New Roman" w:hAnsi="Times New Roman" w:cs="Times New Roman"/>
            <w:color w:val="800080"/>
            <w:sz w:val="24"/>
            <w:szCs w:val="24"/>
            <w:u w:val="single"/>
            <w:lang w:eastAsia="ru-RU"/>
          </w:rPr>
          <w:t>10</w:t>
        </w:r>
      </w:hyperlink>
      <w:r w:rsidRPr="00FB6BF5">
        <w:rPr>
          <w:rFonts w:ascii="Times New Roman" w:eastAsia="Times New Roman" w:hAnsi="Times New Roman" w:cs="Times New Roman"/>
          <w:color w:val="000000"/>
          <w:sz w:val="24"/>
          <w:szCs w:val="24"/>
          <w:lang w:eastAsia="ru-RU"/>
        </w:rPr>
        <w:t>], с учётом данных, приведённых в настоящих рекомендациях.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3.2. При гидравлическом расчёте теплопроводов потери давления на трение и преодоление местных сопротивлений следует определять по методу «характеристик сопротивления»</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P = S · M</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                                                            (3.1)</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или по методу «удельных линейных потерь давления»</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proofErr w:type="gramStart"/>
      <w:r w:rsidRPr="00FB6BF5">
        <w:rPr>
          <w:rFonts w:ascii="Times New Roman" w:eastAsia="Times New Roman" w:hAnsi="Times New Roman" w:cs="Times New Roman"/>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xml:space="preserve"> = RL + Z,                                                            (3.2)</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w:t>
      </w:r>
      <w:r w:rsidRPr="00FB6BF5">
        <w:rPr>
          <w:rFonts w:ascii="Symbol" w:eastAsia="Times New Roman" w:hAnsi="Symbol" w:cs="Arial"/>
          <w:color w:val="000000"/>
          <w:sz w:val="24"/>
          <w:szCs w:val="24"/>
          <w:lang w:eastAsia="ru-RU"/>
        </w:rPr>
        <w:t></w:t>
      </w:r>
      <w:proofErr w:type="gramStart"/>
      <w:r w:rsidRPr="00FB6BF5">
        <w:rPr>
          <w:rFonts w:ascii="Times New Roman" w:eastAsia="Times New Roman" w:hAnsi="Times New Roman" w:cs="Times New Roman"/>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xml:space="preserve"> - потери давления на трение и преодоление местных сопротивлений, Па;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S = A</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характеристика сопротивления участка теплопроводов, равная потере давления в нём при расходе теплоносителя 1 кг/с, Па/(</w:t>
      </w:r>
      <w:proofErr w:type="gramStart"/>
      <w:r w:rsidRPr="00FB6BF5">
        <w:rPr>
          <w:rFonts w:ascii="Times New Roman" w:eastAsia="Times New Roman" w:hAnsi="Times New Roman" w:cs="Times New Roman"/>
          <w:color w:val="000000"/>
          <w:sz w:val="24"/>
          <w:szCs w:val="24"/>
          <w:lang w:eastAsia="ru-RU"/>
        </w:rPr>
        <w:t>кг/с</w:t>
      </w:r>
      <w:proofErr w:type="gramEnd"/>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А - удельное скоростное давление в теплопроводах при расходе теплоносителя 1 кг/с, Па/(</w:t>
      </w:r>
      <w:proofErr w:type="gramStart"/>
      <w:r w:rsidRPr="00FB6BF5">
        <w:rPr>
          <w:rFonts w:ascii="Times New Roman" w:eastAsia="Times New Roman" w:hAnsi="Times New Roman" w:cs="Times New Roman"/>
          <w:color w:val="000000"/>
          <w:sz w:val="24"/>
          <w:szCs w:val="24"/>
          <w:lang w:eastAsia="ru-RU"/>
        </w:rPr>
        <w:t>кг/с</w:t>
      </w:r>
      <w:proofErr w:type="gramEnd"/>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 (принимается по приложению </w:t>
      </w:r>
      <w:hyperlink r:id="rId69" w:anchor="i616767" w:tooltip="Приложение 1" w:history="1">
        <w:r w:rsidRPr="00FB6BF5">
          <w:rPr>
            <w:rFonts w:ascii="Times New Roman" w:eastAsia="Times New Roman" w:hAnsi="Times New Roman" w:cs="Times New Roman"/>
            <w:color w:val="800080"/>
            <w:sz w:val="24"/>
            <w:szCs w:val="24"/>
            <w:u w:val="single"/>
            <w:lang w:eastAsia="ru-RU"/>
          </w:rPr>
          <w:t>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[(λ/</w:t>
      </w:r>
      <w:proofErr w:type="spellStart"/>
      <w:proofErr w:type="gramStart"/>
      <w:r w:rsidRPr="00FB6BF5">
        <w:rPr>
          <w:rFonts w:ascii="Times New Roman" w:eastAsia="Times New Roman" w:hAnsi="Times New Roman" w:cs="Times New Roman"/>
          <w:color w:val="000000"/>
          <w:sz w:val="24"/>
          <w:szCs w:val="24"/>
          <w:lang w:eastAsia="ru-RU"/>
        </w:rPr>
        <w:t>d</w:t>
      </w:r>
      <w:proofErr w:type="gramEnd"/>
      <w:r w:rsidRPr="00FB6BF5">
        <w:rPr>
          <w:rFonts w:ascii="Times New Roman" w:eastAsia="Times New Roman" w:hAnsi="Times New Roman" w:cs="Times New Roman"/>
          <w:color w:val="000000"/>
          <w:sz w:val="24"/>
          <w:szCs w:val="24"/>
          <w:vertAlign w:val="subscript"/>
          <w:lang w:eastAsia="ru-RU"/>
        </w:rPr>
        <w:t>вн</w:t>
      </w:r>
      <w:proofErr w:type="spellEnd"/>
      <w:r w:rsidRPr="00FB6BF5">
        <w:rPr>
          <w:rFonts w:ascii="Times New Roman" w:eastAsia="Times New Roman" w:hAnsi="Times New Roman" w:cs="Times New Roman"/>
          <w:color w:val="000000"/>
          <w:sz w:val="24"/>
          <w:szCs w:val="24"/>
          <w:lang w:eastAsia="ru-RU"/>
        </w:rPr>
        <w:t>) · L + </w:t>
      </w:r>
      <w:r w:rsidRPr="00FB6BF5">
        <w:rPr>
          <w:rFonts w:ascii="Symbol" w:eastAsia="Times New Roman" w:hAnsi="Symbol" w:cs="Arial"/>
          <w:color w:val="000000"/>
          <w:sz w:val="24"/>
          <w:szCs w:val="24"/>
          <w:lang w:eastAsia="ru-RU"/>
        </w:rPr>
        <w:t></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приведённый коэффициент сопротивления рассчитываемого участка теплопровода;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λ - коэффициент трения;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color w:val="000000"/>
          <w:sz w:val="24"/>
          <w:szCs w:val="24"/>
          <w:lang w:eastAsia="ru-RU"/>
        </w:rPr>
        <w:t>d</w:t>
      </w:r>
      <w:r w:rsidRPr="00FB6BF5">
        <w:rPr>
          <w:rFonts w:ascii="Times New Roman" w:eastAsia="Times New Roman" w:hAnsi="Times New Roman" w:cs="Times New Roman"/>
          <w:color w:val="000000"/>
          <w:sz w:val="24"/>
          <w:szCs w:val="24"/>
          <w:vertAlign w:val="subscript"/>
          <w:lang w:eastAsia="ru-RU"/>
        </w:rPr>
        <w:t>вн</w:t>
      </w:r>
      <w:proofErr w:type="spellEnd"/>
      <w:r w:rsidRPr="00FB6BF5">
        <w:rPr>
          <w:rFonts w:ascii="Times New Roman" w:eastAsia="Times New Roman" w:hAnsi="Times New Roman" w:cs="Times New Roman"/>
          <w:color w:val="000000"/>
          <w:sz w:val="24"/>
          <w:szCs w:val="24"/>
          <w:lang w:eastAsia="ru-RU"/>
        </w:rPr>
        <w:t xml:space="preserve"> - внутренний диаметр теплопровода, </w:t>
      </w:r>
      <w:proofErr w:type="gramStart"/>
      <w:r w:rsidRPr="00FB6BF5">
        <w:rPr>
          <w:rFonts w:ascii="Times New Roman" w:eastAsia="Times New Roman" w:hAnsi="Times New Roman" w:cs="Times New Roman"/>
          <w:color w:val="000000"/>
          <w:sz w:val="24"/>
          <w:szCs w:val="24"/>
          <w:lang w:eastAsia="ru-RU"/>
        </w:rPr>
        <w:t>м</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λ/</w:t>
      </w:r>
      <w:proofErr w:type="spellStart"/>
      <w:proofErr w:type="gramStart"/>
      <w:r w:rsidRPr="00FB6BF5">
        <w:rPr>
          <w:rFonts w:ascii="Times New Roman" w:eastAsia="Times New Roman" w:hAnsi="Times New Roman" w:cs="Times New Roman"/>
          <w:color w:val="000000"/>
          <w:sz w:val="24"/>
          <w:szCs w:val="24"/>
          <w:lang w:eastAsia="ru-RU"/>
        </w:rPr>
        <w:t>d</w:t>
      </w:r>
      <w:proofErr w:type="gramEnd"/>
      <w:r w:rsidRPr="00FB6BF5">
        <w:rPr>
          <w:rFonts w:ascii="Times New Roman" w:eastAsia="Times New Roman" w:hAnsi="Times New Roman" w:cs="Times New Roman"/>
          <w:color w:val="000000"/>
          <w:sz w:val="24"/>
          <w:szCs w:val="24"/>
          <w:vertAlign w:val="subscript"/>
          <w:lang w:eastAsia="ru-RU"/>
        </w:rPr>
        <w:t>вн</w:t>
      </w:r>
      <w:proofErr w:type="spellEnd"/>
      <w:r w:rsidRPr="00FB6BF5">
        <w:rPr>
          <w:rFonts w:ascii="Times New Roman" w:eastAsia="Times New Roman" w:hAnsi="Times New Roman" w:cs="Times New Roman"/>
          <w:color w:val="000000"/>
          <w:sz w:val="24"/>
          <w:szCs w:val="24"/>
          <w:lang w:eastAsia="ru-RU"/>
        </w:rPr>
        <w:t> - приведённый коэффициент гидравлического трения, 1/м (см. приложение </w:t>
      </w:r>
      <w:hyperlink r:id="rId70" w:anchor="i616767" w:tooltip="Приложение 1" w:history="1">
        <w:r w:rsidRPr="00FB6BF5">
          <w:rPr>
            <w:rFonts w:ascii="Times New Roman" w:eastAsia="Times New Roman" w:hAnsi="Times New Roman" w:cs="Times New Roman"/>
            <w:color w:val="800080"/>
            <w:sz w:val="24"/>
            <w:szCs w:val="24"/>
            <w:u w:val="single"/>
            <w:lang w:eastAsia="ru-RU"/>
          </w:rPr>
          <w:t>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L - длина рассчитываемого участка теплопровода, </w:t>
      </w:r>
      <w:proofErr w:type="gramStart"/>
      <w:r w:rsidRPr="00FB6BF5">
        <w:rPr>
          <w:rFonts w:ascii="Times New Roman" w:eastAsia="Times New Roman" w:hAnsi="Times New Roman" w:cs="Times New Roman"/>
          <w:color w:val="000000"/>
          <w:sz w:val="24"/>
          <w:szCs w:val="24"/>
          <w:lang w:eastAsia="ru-RU"/>
        </w:rPr>
        <w:t>м</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сумма коэффициентов местных сопротивлений;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М - массный расход теплоносителя, кг/</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R - удельная линейная потеря давления на 1 м трубы, Па/м;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Z - местные потери давления на участке, Па.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3.3. Гидравлические характеристики радиаторов «</w:t>
      </w:r>
      <w:proofErr w:type="spellStart"/>
      <w:r w:rsidRPr="00FB6BF5">
        <w:rPr>
          <w:rFonts w:ascii="Times New Roman" w:eastAsia="Times New Roman" w:hAnsi="Times New Roman" w:cs="Times New Roman"/>
          <w:color w:val="000000"/>
          <w:sz w:val="24"/>
          <w:szCs w:val="24"/>
          <w:lang w:eastAsia="ru-RU"/>
        </w:rPr>
        <w:t>Profil-Kompakt</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Plan-Kompakt</w:t>
      </w:r>
      <w:proofErr w:type="spellEnd"/>
      <w:r w:rsidRPr="00FB6BF5">
        <w:rPr>
          <w:rFonts w:ascii="Times New Roman" w:eastAsia="Times New Roman" w:hAnsi="Times New Roman" w:cs="Times New Roman"/>
          <w:color w:val="000000"/>
          <w:sz w:val="24"/>
          <w:szCs w:val="24"/>
          <w:lang w:eastAsia="ru-RU"/>
        </w:rPr>
        <w:t>» определены при подводках условным диаметром 15 мм, а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 при подводках условным диаметром 20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Гидравлические испытания проведены согласно методике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xml:space="preserve"> [</w:t>
      </w:r>
      <w:hyperlink r:id="rId71" w:anchor="i552085" w:tooltip="Литератур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xml:space="preserve">]. </w:t>
      </w:r>
      <w:proofErr w:type="gramStart"/>
      <w:r w:rsidRPr="00FB6BF5">
        <w:rPr>
          <w:rFonts w:ascii="Times New Roman" w:eastAsia="Times New Roman" w:hAnsi="Times New Roman" w:cs="Times New Roman"/>
          <w:color w:val="000000"/>
          <w:sz w:val="24"/>
          <w:szCs w:val="24"/>
          <w:lang w:eastAsia="ru-RU"/>
        </w:rPr>
        <w:t>Она позволяет определять значения приведённых коэффициентов местного сопротивления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ну</w:t>
      </w:r>
      <w:r w:rsidRPr="00FB6BF5">
        <w:rPr>
          <w:rFonts w:ascii="Times New Roman" w:eastAsia="Times New Roman" w:hAnsi="Times New Roman" w:cs="Times New Roman"/>
          <w:color w:val="000000"/>
          <w:sz w:val="24"/>
          <w:szCs w:val="24"/>
          <w:lang w:eastAsia="ru-RU"/>
        </w:rPr>
        <w:t> и характеристик сопротивления </w:t>
      </w:r>
      <w:proofErr w:type="spellStart"/>
      <w:r w:rsidRPr="00FB6BF5">
        <w:rPr>
          <w:rFonts w:ascii="Times New Roman" w:eastAsia="Times New Roman" w:hAnsi="Times New Roman" w:cs="Times New Roman"/>
          <w:color w:val="000000"/>
          <w:sz w:val="24"/>
          <w:szCs w:val="24"/>
          <w:lang w:eastAsia="ru-RU"/>
        </w:rPr>
        <w:t>S</w:t>
      </w:r>
      <w:r w:rsidRPr="00FB6BF5">
        <w:rPr>
          <w:rFonts w:ascii="Times New Roman" w:eastAsia="Times New Roman" w:hAnsi="Times New Roman" w:cs="Times New Roman"/>
          <w:color w:val="000000"/>
          <w:sz w:val="24"/>
          <w:szCs w:val="24"/>
          <w:vertAlign w:val="subscript"/>
          <w:lang w:eastAsia="ru-RU"/>
        </w:rPr>
        <w:t>ну</w:t>
      </w:r>
      <w:proofErr w:type="spellEnd"/>
      <w:r w:rsidRPr="00FB6BF5">
        <w:rPr>
          <w:rFonts w:ascii="Times New Roman" w:eastAsia="Times New Roman" w:hAnsi="Times New Roman" w:cs="Times New Roman"/>
          <w:color w:val="000000"/>
          <w:sz w:val="24"/>
          <w:szCs w:val="24"/>
          <w:lang w:eastAsia="ru-RU"/>
        </w:rPr>
        <w:t> при нормальных условиях (при расходе воды через прибор 0,1 кг/с или 360 кг/ч) после периода эксплуатации, в течение которого коэффициенты трения мерных участков стальных новых труб на подводках к испытываемым отопительным приборам достигают значений, соответствующих коэффициенту трения стальных труб с эквивалентной шероховатостью 0,2 мм, принятой</w:t>
      </w:r>
      <w:proofErr w:type="gramEnd"/>
      <w:r w:rsidRPr="00FB6BF5">
        <w:rPr>
          <w:rFonts w:ascii="Times New Roman" w:eastAsia="Times New Roman" w:hAnsi="Times New Roman" w:cs="Times New Roman"/>
          <w:color w:val="000000"/>
          <w:sz w:val="24"/>
          <w:szCs w:val="24"/>
          <w:lang w:eastAsia="ru-RU"/>
        </w:rPr>
        <w:t xml:space="preserve"> в качестве </w:t>
      </w:r>
      <w:proofErr w:type="gramStart"/>
      <w:r w:rsidRPr="00FB6BF5">
        <w:rPr>
          <w:rFonts w:ascii="Times New Roman" w:eastAsia="Times New Roman" w:hAnsi="Times New Roman" w:cs="Times New Roman"/>
          <w:color w:val="000000"/>
          <w:sz w:val="24"/>
          <w:szCs w:val="24"/>
          <w:lang w:eastAsia="ru-RU"/>
        </w:rPr>
        <w:t>расчётной</w:t>
      </w:r>
      <w:proofErr w:type="gramEnd"/>
      <w:r w:rsidRPr="00FB6BF5">
        <w:rPr>
          <w:rFonts w:ascii="Times New Roman" w:eastAsia="Times New Roman" w:hAnsi="Times New Roman" w:cs="Times New Roman"/>
          <w:color w:val="000000"/>
          <w:sz w:val="24"/>
          <w:szCs w:val="24"/>
          <w:lang w:eastAsia="ru-RU"/>
        </w:rPr>
        <w:t xml:space="preserve"> для стальных теплопроводов отечественных систем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Согласно эксплуатационным испытаниям ряда радиаторов и конвекторов, проведённым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гидравлические показатели отопительных приборов, определённых по упомянутой методике [</w:t>
      </w:r>
      <w:hyperlink r:id="rId72" w:anchor="i552085" w:tooltip="Литератур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в среднем соответствуют трёхлетнему сроку их работы в отечественных системах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3.4. </w:t>
      </w:r>
      <w:proofErr w:type="gramStart"/>
      <w:r w:rsidRPr="00FB6BF5">
        <w:rPr>
          <w:rFonts w:ascii="Times New Roman" w:eastAsia="Times New Roman" w:hAnsi="Times New Roman" w:cs="Times New Roman"/>
          <w:color w:val="000000"/>
          <w:sz w:val="24"/>
          <w:szCs w:val="24"/>
          <w:lang w:eastAsia="ru-RU"/>
        </w:rPr>
        <w:t>В табл. </w:t>
      </w:r>
      <w:hyperlink r:id="rId73" w:anchor="i238497" w:tooltip="Таблица 3.1" w:history="1">
        <w:r w:rsidRPr="00FB6BF5">
          <w:rPr>
            <w:rFonts w:ascii="Times New Roman" w:eastAsia="Times New Roman" w:hAnsi="Times New Roman" w:cs="Times New Roman"/>
            <w:color w:val="800080"/>
            <w:sz w:val="24"/>
            <w:szCs w:val="24"/>
            <w:u w:val="single"/>
            <w:lang w:eastAsia="ru-RU"/>
          </w:rPr>
          <w:t>3.1</w:t>
        </w:r>
      </w:hyperlink>
      <w:r w:rsidRPr="00FB6BF5">
        <w:rPr>
          <w:rFonts w:ascii="Times New Roman" w:eastAsia="Times New Roman" w:hAnsi="Times New Roman" w:cs="Times New Roman"/>
          <w:color w:val="000000"/>
          <w:sz w:val="24"/>
          <w:szCs w:val="24"/>
          <w:lang w:eastAsia="ru-RU"/>
        </w:rPr>
        <w:t> приведены гидравлические характеристики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при нормативном расходе горячей воды через прибор </w:t>
      </w:r>
      <w:proofErr w:type="spellStart"/>
      <w:r w:rsidRPr="00FB6BF5">
        <w:rPr>
          <w:rFonts w:ascii="Times New Roman" w:eastAsia="Times New Roman" w:hAnsi="Times New Roman" w:cs="Times New Roman"/>
          <w:color w:val="000000"/>
          <w:sz w:val="24"/>
          <w:szCs w:val="24"/>
          <w:lang w:eastAsia="ru-RU"/>
        </w:rPr>
        <w:t>М</w:t>
      </w:r>
      <w:r w:rsidRPr="00FB6BF5">
        <w:rPr>
          <w:rFonts w:ascii="Times New Roman" w:eastAsia="Times New Roman" w:hAnsi="Times New Roman" w:cs="Times New Roman"/>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 0,1 кг/с (360 кг/ч), характерном для однотрубных систем отопления при проходе всей воды через прибор, а также при расходе 0,017 кг/с (60 кг/ч), характерном для двухтрубных систем отопления и однотрубных с замыкающим участком и термостатом на подводке.</w:t>
      </w:r>
      <w:proofErr w:type="gramEnd"/>
      <w:r w:rsidRPr="00FB6BF5">
        <w:rPr>
          <w:rFonts w:ascii="Times New Roman" w:eastAsia="Times New Roman" w:hAnsi="Times New Roman" w:cs="Times New Roman"/>
          <w:color w:val="000000"/>
          <w:sz w:val="24"/>
          <w:szCs w:val="24"/>
          <w:lang w:eastAsia="ru-RU"/>
        </w:rPr>
        <w:t xml:space="preserve"> При необходимости с допустимой для практических расчётов погрешностью данные таблицы </w:t>
      </w:r>
      <w:hyperlink r:id="rId74" w:anchor="i238497" w:tooltip="Таблица 3.1" w:history="1">
        <w:r w:rsidRPr="00FB6BF5">
          <w:rPr>
            <w:rFonts w:ascii="Times New Roman" w:eastAsia="Times New Roman" w:hAnsi="Times New Roman" w:cs="Times New Roman"/>
            <w:color w:val="800080"/>
            <w:sz w:val="24"/>
            <w:szCs w:val="24"/>
            <w:u w:val="single"/>
            <w:lang w:eastAsia="ru-RU"/>
          </w:rPr>
          <w:t>3.1</w:t>
        </w:r>
      </w:hyperlink>
      <w:r w:rsidRPr="00FB6BF5">
        <w:rPr>
          <w:rFonts w:ascii="Times New Roman" w:eastAsia="Times New Roman" w:hAnsi="Times New Roman" w:cs="Times New Roman"/>
          <w:color w:val="000000"/>
          <w:sz w:val="24"/>
          <w:szCs w:val="24"/>
          <w:lang w:eastAsia="ru-RU"/>
        </w:rPr>
        <w:t> могут быть интерполированы для других расходов теплоносителя. Гидравлические характеристики при движении теплоносителя по схемам «сверху-вниз» и «снизу-вверх» практически не зависят от высоты и длины радиатора.</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lastRenderedPageBreak/>
        <w:t>Таблица 3.1. Усреднённые гидравлические характеристики стальных панельных радиаторов «</w:t>
      </w:r>
      <w:proofErr w:type="spellStart"/>
      <w:r w:rsidRPr="00FB6BF5">
        <w:rPr>
          <w:rFonts w:ascii="Times New Roman" w:eastAsia="Times New Roman" w:hAnsi="Times New Roman" w:cs="Times New Roman"/>
          <w:b/>
          <w:bCs/>
          <w:color w:val="000000"/>
          <w:sz w:val="24"/>
          <w:szCs w:val="24"/>
          <w:lang w:eastAsia="ru-RU"/>
        </w:rPr>
        <w:t>Profil-Kompakt</w:t>
      </w:r>
      <w:proofErr w:type="spellEnd"/>
      <w:r w:rsidRPr="00FB6BF5">
        <w:rPr>
          <w:rFonts w:ascii="Times New Roman" w:eastAsia="Times New Roman" w:hAnsi="Times New Roman" w:cs="Times New Roman"/>
          <w:b/>
          <w:bCs/>
          <w:color w:val="000000"/>
          <w:sz w:val="24"/>
          <w:szCs w:val="24"/>
          <w:lang w:eastAsia="ru-RU"/>
        </w:rPr>
        <w:t>», «</w:t>
      </w:r>
      <w:proofErr w:type="spellStart"/>
      <w:r w:rsidRPr="00FB6BF5">
        <w:rPr>
          <w:rFonts w:ascii="Times New Roman" w:eastAsia="Times New Roman" w:hAnsi="Times New Roman" w:cs="Times New Roman"/>
          <w:b/>
          <w:bCs/>
          <w:color w:val="000000"/>
          <w:sz w:val="24"/>
          <w:szCs w:val="24"/>
          <w:lang w:eastAsia="ru-RU"/>
        </w:rPr>
        <w:t>Plan-Kompakt</w:t>
      </w:r>
      <w:proofErr w:type="spellEnd"/>
      <w:r w:rsidRPr="00FB6BF5">
        <w:rPr>
          <w:rFonts w:ascii="Times New Roman" w:eastAsia="Times New Roman" w:hAnsi="Times New Roman" w:cs="Times New Roman"/>
          <w:b/>
          <w:bCs/>
          <w:color w:val="000000"/>
          <w:sz w:val="24"/>
          <w:szCs w:val="24"/>
          <w:lang w:eastAsia="ru-RU"/>
        </w:rPr>
        <w:t>» и «</w:t>
      </w:r>
      <w:proofErr w:type="spellStart"/>
      <w:r w:rsidRPr="00FB6BF5">
        <w:rPr>
          <w:rFonts w:ascii="Times New Roman" w:eastAsia="Times New Roman" w:hAnsi="Times New Roman" w:cs="Times New Roman"/>
          <w:b/>
          <w:bCs/>
          <w:color w:val="000000"/>
          <w:sz w:val="24"/>
          <w:szCs w:val="24"/>
          <w:lang w:eastAsia="ru-RU"/>
        </w:rPr>
        <w:t>Plan-Hygiene</w:t>
      </w:r>
      <w:proofErr w:type="spellEnd"/>
      <w:r w:rsidRPr="00FB6BF5">
        <w:rPr>
          <w:rFonts w:ascii="Times New Roman" w:eastAsia="Times New Roman" w:hAnsi="Times New Roman" w:cs="Times New Roman"/>
          <w:b/>
          <w:bCs/>
          <w:color w:val="000000"/>
          <w:sz w:val="24"/>
          <w:szCs w:val="24"/>
          <w:lang w:eastAsia="ru-RU"/>
        </w:rPr>
        <w:t>» (PHO) при условном диаметре подводящих теплопроводов 15 мм</w:t>
      </w:r>
    </w:p>
    <w:tbl>
      <w:tblPr>
        <w:tblW w:w="5000" w:type="pct"/>
        <w:jc w:val="center"/>
        <w:shd w:val="clear" w:color="auto" w:fill="FFFFFF"/>
        <w:tblCellMar>
          <w:left w:w="0" w:type="dxa"/>
          <w:right w:w="0" w:type="dxa"/>
        </w:tblCellMar>
        <w:tblLook w:val="04A0" w:firstRow="1" w:lastRow="0" w:firstColumn="1" w:lastColumn="0" w:noHBand="0" w:noVBand="1"/>
      </w:tblPr>
      <w:tblGrid>
        <w:gridCol w:w="1825"/>
        <w:gridCol w:w="1729"/>
        <w:gridCol w:w="1825"/>
        <w:gridCol w:w="2016"/>
        <w:gridCol w:w="2016"/>
      </w:tblGrid>
      <w:tr w:rsidR="00FB6BF5" w:rsidRPr="00FB6BF5" w:rsidTr="00FB6BF5">
        <w:trPr>
          <w:tblHeader/>
          <w:jc w:val="center"/>
        </w:trPr>
        <w:tc>
          <w:tcPr>
            <w:tcW w:w="9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bookmarkStart w:id="23" w:name="i238497"/>
            <w:r w:rsidRPr="00FB6BF5">
              <w:rPr>
                <w:rFonts w:ascii="Times New Roman" w:eastAsia="Times New Roman" w:hAnsi="Times New Roman" w:cs="Times New Roman"/>
                <w:sz w:val="20"/>
                <w:szCs w:val="20"/>
                <w:lang w:eastAsia="ru-RU"/>
              </w:rPr>
              <w:t>Типы радиаторов</w:t>
            </w:r>
            <w:bookmarkEnd w:id="23"/>
          </w:p>
        </w:tc>
        <w:tc>
          <w:tcPr>
            <w:tcW w:w="18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Коэффициент местного сопротивления </w:t>
            </w:r>
            <w:r w:rsidRPr="00FB6BF5">
              <w:rPr>
                <w:rFonts w:ascii="Symbol" w:eastAsia="Times New Roman" w:hAnsi="Symbol" w:cs="Arial"/>
                <w:b/>
                <w:bCs/>
                <w:sz w:val="20"/>
                <w:szCs w:val="20"/>
                <w:lang w:eastAsia="ru-RU"/>
              </w:rPr>
              <w:t></w:t>
            </w:r>
            <w:r w:rsidRPr="00FB6BF5">
              <w:rPr>
                <w:rFonts w:ascii="Times New Roman" w:eastAsia="Times New Roman" w:hAnsi="Times New Roman" w:cs="Times New Roman"/>
                <w:sz w:val="20"/>
                <w:szCs w:val="20"/>
                <w:lang w:eastAsia="ru-RU"/>
              </w:rPr>
              <w:t> при расходе теплоносителя через прибор </w:t>
            </w:r>
            <w:proofErr w:type="spellStart"/>
            <w:proofErr w:type="gramStart"/>
            <w:r w:rsidRPr="00FB6BF5">
              <w:rPr>
                <w:rFonts w:ascii="Times New Roman" w:eastAsia="Times New Roman" w:hAnsi="Times New Roman" w:cs="Times New Roman"/>
                <w:sz w:val="20"/>
                <w:szCs w:val="20"/>
                <w:lang w:eastAsia="ru-RU"/>
              </w:rPr>
              <w:t>M</w:t>
            </w:r>
            <w:proofErr w:type="gramEnd"/>
            <w:r w:rsidRPr="00FB6BF5">
              <w:rPr>
                <w:rFonts w:ascii="Times New Roman" w:eastAsia="Times New Roman" w:hAnsi="Times New Roman" w:cs="Times New Roman"/>
                <w:sz w:val="20"/>
                <w:szCs w:val="20"/>
                <w:vertAlign w:val="subscript"/>
                <w:lang w:eastAsia="ru-RU"/>
              </w:rPr>
              <w:t>пр</w:t>
            </w:r>
            <w:proofErr w:type="spellEnd"/>
          </w:p>
        </w:tc>
        <w:tc>
          <w:tcPr>
            <w:tcW w:w="21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Характеристика сопротивления </w:t>
            </w:r>
            <w:r w:rsidRPr="00FB6BF5">
              <w:rPr>
                <w:rFonts w:ascii="Times New Roman" w:eastAsia="Times New Roman" w:hAnsi="Times New Roman" w:cs="Times New Roman"/>
                <w:b/>
                <w:bCs/>
                <w:sz w:val="20"/>
                <w:szCs w:val="20"/>
                <w:lang w:eastAsia="ru-RU"/>
              </w:rPr>
              <w:t>S × 10</w:t>
            </w:r>
            <w:r w:rsidRPr="00FB6BF5">
              <w:rPr>
                <w:rFonts w:ascii="Times New Roman" w:eastAsia="Times New Roman" w:hAnsi="Times New Roman" w:cs="Times New Roman"/>
                <w:b/>
                <w:bCs/>
                <w:sz w:val="20"/>
                <w:szCs w:val="20"/>
                <w:vertAlign w:val="superscript"/>
                <w:lang w:eastAsia="ru-RU"/>
              </w:rPr>
              <w:t>-4</w:t>
            </w:r>
            <w:r w:rsidRPr="00FB6BF5">
              <w:rPr>
                <w:rFonts w:ascii="Times New Roman" w:eastAsia="Times New Roman" w:hAnsi="Times New Roman" w:cs="Times New Roman"/>
                <w:sz w:val="20"/>
                <w:szCs w:val="20"/>
                <w:lang w:eastAsia="ru-RU"/>
              </w:rPr>
              <w:t>, Па/(кг/с)</w:t>
            </w:r>
            <w:r w:rsidRPr="00FB6BF5">
              <w:rPr>
                <w:rFonts w:ascii="Times New Roman" w:eastAsia="Times New Roman" w:hAnsi="Times New Roman" w:cs="Times New Roman"/>
                <w:sz w:val="20"/>
                <w:szCs w:val="20"/>
                <w:vertAlign w:val="superscript"/>
                <w:lang w:eastAsia="ru-RU"/>
              </w:rPr>
              <w:t>2</w:t>
            </w:r>
            <w:r w:rsidRPr="00FB6BF5">
              <w:rPr>
                <w:rFonts w:ascii="Times New Roman" w:eastAsia="Times New Roman" w:hAnsi="Times New Roman" w:cs="Times New Roman"/>
                <w:sz w:val="20"/>
                <w:szCs w:val="20"/>
                <w:lang w:eastAsia="ru-RU"/>
              </w:rPr>
              <w:t>, при расходе теплоносителя через прибор </w:t>
            </w:r>
            <w:proofErr w:type="spellStart"/>
            <w:proofErr w:type="gramStart"/>
            <w:r w:rsidRPr="00FB6BF5">
              <w:rPr>
                <w:rFonts w:ascii="Times New Roman" w:eastAsia="Times New Roman" w:hAnsi="Times New Roman" w:cs="Times New Roman"/>
                <w:sz w:val="20"/>
                <w:szCs w:val="20"/>
                <w:lang w:eastAsia="ru-RU"/>
              </w:rPr>
              <w:t>M</w:t>
            </w:r>
            <w:proofErr w:type="gramEnd"/>
            <w:r w:rsidRPr="00FB6BF5">
              <w:rPr>
                <w:rFonts w:ascii="Times New Roman" w:eastAsia="Times New Roman" w:hAnsi="Times New Roman" w:cs="Times New Roman"/>
                <w:sz w:val="20"/>
                <w:szCs w:val="20"/>
                <w:vertAlign w:val="subscript"/>
                <w:lang w:eastAsia="ru-RU"/>
              </w:rPr>
              <w:t>пр</w:t>
            </w:r>
            <w:proofErr w:type="spellEnd"/>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 кг/ч</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 кг/ч</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 кг/ч</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 кг/ч</w:t>
            </w:r>
          </w:p>
        </w:tc>
      </w:tr>
      <w:tr w:rsidR="00FB6BF5" w:rsidRPr="00FB6BF5" w:rsidTr="00FB6BF5">
        <w:trPr>
          <w:jc w:val="center"/>
        </w:trPr>
        <w:tc>
          <w:tcPr>
            <w:tcW w:w="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и 11</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41,1</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32,88</w:t>
            </w:r>
          </w:p>
        </w:tc>
      </w:tr>
      <w:tr w:rsidR="00FB6BF5" w:rsidRPr="00FB6BF5" w:rsidTr="00FB6BF5">
        <w:trPr>
          <w:jc w:val="center"/>
        </w:trPr>
        <w:tc>
          <w:tcPr>
            <w:tcW w:w="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16,9</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23,15</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18,5</w:t>
            </w:r>
          </w:p>
        </w:tc>
      </w:tr>
      <w:tr w:rsidR="00FB6BF5" w:rsidRPr="00FB6BF5" w:rsidTr="00FB6BF5">
        <w:trPr>
          <w:jc w:val="center"/>
        </w:trPr>
        <w:tc>
          <w:tcPr>
            <w:tcW w:w="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 и 22</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19,73</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15,76</w:t>
            </w:r>
          </w:p>
        </w:tc>
      </w:tr>
      <w:tr w:rsidR="00FB6BF5" w:rsidRPr="00FB6BF5" w:rsidTr="00FB6BF5">
        <w:trPr>
          <w:jc w:val="center"/>
        </w:trPr>
        <w:tc>
          <w:tcPr>
            <w:tcW w:w="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 и 33</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13,3</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15,07</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3.5. Гидравлические характеристики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Plan-Hygiene</w:t>
      </w:r>
      <w:proofErr w:type="spellEnd"/>
      <w:r w:rsidRPr="00FB6BF5">
        <w:rPr>
          <w:rFonts w:ascii="Times New Roman" w:eastAsia="Times New Roman" w:hAnsi="Times New Roman" w:cs="Times New Roman"/>
          <w:color w:val="000000"/>
          <w:sz w:val="24"/>
          <w:szCs w:val="24"/>
          <w:lang w:eastAsia="ru-RU"/>
        </w:rPr>
        <w:t>» со встроенным вентилем практически совпадают. При настройке термостата для двухтрубных систем отопления на режим 2К (2 °С) и максимальном открытии термостата по характеристикам монтажной регулировки и расходе теплоносителя через прибор больше 120 кг/ч можно принимать в среднем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235 и S = 96,8 · 10</w:t>
      </w:r>
      <w:r w:rsidRPr="00FB6BF5">
        <w:rPr>
          <w:rFonts w:ascii="Times New Roman" w:eastAsia="Times New Roman" w:hAnsi="Times New Roman" w:cs="Times New Roman"/>
          <w:color w:val="000000"/>
          <w:sz w:val="24"/>
          <w:szCs w:val="24"/>
          <w:vertAlign w:val="superscript"/>
          <w:lang w:eastAsia="ru-RU"/>
        </w:rPr>
        <w:t>4</w:t>
      </w:r>
      <w:r w:rsidRPr="00FB6BF5">
        <w:rPr>
          <w:rFonts w:ascii="Times New Roman" w:eastAsia="Times New Roman" w:hAnsi="Times New Roman" w:cs="Times New Roman"/>
          <w:color w:val="000000"/>
          <w:sz w:val="24"/>
          <w:szCs w:val="24"/>
          <w:lang w:eastAsia="ru-RU"/>
        </w:rPr>
        <w:t> Па/(</w:t>
      </w:r>
      <w:proofErr w:type="gramStart"/>
      <w:r w:rsidRPr="00FB6BF5">
        <w:rPr>
          <w:rFonts w:ascii="Times New Roman" w:eastAsia="Times New Roman" w:hAnsi="Times New Roman" w:cs="Times New Roman"/>
          <w:color w:val="000000"/>
          <w:sz w:val="24"/>
          <w:szCs w:val="24"/>
          <w:lang w:eastAsia="ru-RU"/>
        </w:rPr>
        <w:t>кг/с</w:t>
      </w:r>
      <w:proofErr w:type="gramEnd"/>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 при меньших расходах можно принимать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300 и S = 123,6 · 10</w:t>
      </w:r>
      <w:r w:rsidRPr="00FB6BF5">
        <w:rPr>
          <w:rFonts w:ascii="Times New Roman" w:eastAsia="Times New Roman" w:hAnsi="Times New Roman" w:cs="Times New Roman"/>
          <w:color w:val="000000"/>
          <w:sz w:val="24"/>
          <w:szCs w:val="24"/>
          <w:vertAlign w:val="superscript"/>
          <w:lang w:eastAsia="ru-RU"/>
        </w:rPr>
        <w:t>4</w:t>
      </w:r>
      <w:r w:rsidRPr="00FB6BF5">
        <w:rPr>
          <w:rFonts w:ascii="Times New Roman" w:eastAsia="Times New Roman" w:hAnsi="Times New Roman" w:cs="Times New Roman"/>
          <w:color w:val="000000"/>
          <w:sz w:val="24"/>
          <w:szCs w:val="24"/>
          <w:lang w:eastAsia="ru-RU"/>
        </w:rPr>
        <w:t> Па/(кг/с)</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 (при подводках через переходник условным диаметром 20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Гидравлические характеристики этих радиаторов при их включении в однотрубную систему зависят от настройки вентильной вставки и замыкающего участка на коэффициент затекания и приведены в материалах фирмы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3.6. Для ручного регулирования теплового потока радиаторов используют краны двойной регулировки, краны регулирующие проходные и др. по </w:t>
      </w:r>
      <w:hyperlink r:id="rId75" w:tooltip="Краны регулирующие и запорные ручные для систем водяного отопления зданий. Общие технические условия" w:history="1">
        <w:r w:rsidRPr="00FB6BF5">
          <w:rPr>
            <w:rFonts w:ascii="Times New Roman" w:eastAsia="Times New Roman" w:hAnsi="Times New Roman" w:cs="Times New Roman"/>
            <w:color w:val="800080"/>
            <w:sz w:val="24"/>
            <w:szCs w:val="24"/>
            <w:u w:val="single"/>
            <w:lang w:eastAsia="ru-RU"/>
          </w:rPr>
          <w:t>ГОСТ 10944-97</w:t>
        </w:r>
      </w:hyperlink>
      <w:r w:rsidRPr="00FB6BF5">
        <w:rPr>
          <w:rFonts w:ascii="Times New Roman" w:eastAsia="Times New Roman" w:hAnsi="Times New Roman" w:cs="Times New Roman"/>
          <w:color w:val="000000"/>
          <w:sz w:val="24"/>
          <w:szCs w:val="24"/>
          <w:lang w:eastAsia="ru-RU"/>
        </w:rPr>
        <w:t xml:space="preserve">, краны для ручной регулировки фирм «ГЕРЦ </w:t>
      </w:r>
      <w:proofErr w:type="spellStart"/>
      <w:r w:rsidRPr="00FB6BF5">
        <w:rPr>
          <w:rFonts w:ascii="Times New Roman" w:eastAsia="Times New Roman" w:hAnsi="Times New Roman" w:cs="Times New Roman"/>
          <w:color w:val="000000"/>
          <w:sz w:val="24"/>
          <w:szCs w:val="24"/>
          <w:lang w:eastAsia="ru-RU"/>
        </w:rPr>
        <w:t>Арматурен</w:t>
      </w:r>
      <w:proofErr w:type="spellEnd"/>
      <w:r w:rsidRPr="00FB6BF5">
        <w:rPr>
          <w:rFonts w:ascii="Times New Roman" w:eastAsia="Times New Roman" w:hAnsi="Times New Roman" w:cs="Times New Roman"/>
          <w:color w:val="000000"/>
          <w:sz w:val="24"/>
          <w:szCs w:val="24"/>
          <w:lang w:eastAsia="ru-RU"/>
        </w:rPr>
        <w:t>» (Австрия), «</w:t>
      </w:r>
      <w:proofErr w:type="spellStart"/>
      <w:r w:rsidRPr="00FB6BF5">
        <w:rPr>
          <w:rFonts w:ascii="Times New Roman" w:eastAsia="Times New Roman" w:hAnsi="Times New Roman" w:cs="Times New Roman"/>
          <w:color w:val="000000"/>
          <w:sz w:val="24"/>
          <w:szCs w:val="24"/>
          <w:lang w:eastAsia="ru-RU"/>
        </w:rPr>
        <w:t>Данфосс</w:t>
      </w:r>
      <w:proofErr w:type="spellEnd"/>
      <w:r w:rsidRPr="00FB6BF5">
        <w:rPr>
          <w:rFonts w:ascii="Times New Roman" w:eastAsia="Times New Roman" w:hAnsi="Times New Roman" w:cs="Times New Roman"/>
          <w:color w:val="000000"/>
          <w:sz w:val="24"/>
          <w:szCs w:val="24"/>
          <w:lang w:eastAsia="ru-RU"/>
        </w:rPr>
        <w:t>» (Дания), «</w:t>
      </w:r>
      <w:proofErr w:type="spellStart"/>
      <w:r w:rsidRPr="00FB6BF5">
        <w:rPr>
          <w:rFonts w:ascii="Times New Roman" w:eastAsia="Times New Roman" w:hAnsi="Times New Roman" w:cs="Times New Roman"/>
          <w:color w:val="000000"/>
          <w:sz w:val="24"/>
          <w:szCs w:val="24"/>
          <w:lang w:eastAsia="ru-RU"/>
        </w:rPr>
        <w:t>Овентроп</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Хаймайер</w:t>
      </w:r>
      <w:proofErr w:type="spellEnd"/>
      <w:r w:rsidRPr="00FB6BF5">
        <w:rPr>
          <w:rFonts w:ascii="Times New Roman" w:eastAsia="Times New Roman" w:hAnsi="Times New Roman" w:cs="Times New Roman"/>
          <w:color w:val="000000"/>
          <w:sz w:val="24"/>
          <w:szCs w:val="24"/>
          <w:lang w:eastAsia="ru-RU"/>
        </w:rPr>
        <w:t>», «</w:t>
      </w:r>
      <w:proofErr w:type="spellStart"/>
      <w:r w:rsidRPr="00FB6BF5">
        <w:rPr>
          <w:rFonts w:ascii="Times New Roman" w:eastAsia="Times New Roman" w:hAnsi="Times New Roman" w:cs="Times New Roman"/>
          <w:color w:val="000000"/>
          <w:sz w:val="24"/>
          <w:szCs w:val="24"/>
          <w:lang w:eastAsia="ru-RU"/>
        </w:rPr>
        <w:t>Хоневелл</w:t>
      </w:r>
      <w:proofErr w:type="spellEnd"/>
      <w:r w:rsidRPr="00FB6BF5">
        <w:rPr>
          <w:rFonts w:ascii="Times New Roman" w:eastAsia="Times New Roman" w:hAnsi="Times New Roman" w:cs="Times New Roman"/>
          <w:color w:val="000000"/>
          <w:sz w:val="24"/>
          <w:szCs w:val="24"/>
          <w:lang w:eastAsia="ru-RU"/>
        </w:rPr>
        <w:t>» (Германия) и др.</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3.7. Для автоматического регулирования в двухтрубных насосных системах отопления можно рекомендовать термостаты «ГЕРЦ-TS-90-V» фирмы «ГЕРЦ </w:t>
      </w:r>
      <w:proofErr w:type="spellStart"/>
      <w:r w:rsidRPr="00FB6BF5">
        <w:rPr>
          <w:rFonts w:ascii="Times New Roman" w:eastAsia="Times New Roman" w:hAnsi="Times New Roman" w:cs="Times New Roman"/>
          <w:color w:val="000000"/>
          <w:sz w:val="24"/>
          <w:szCs w:val="24"/>
          <w:lang w:eastAsia="ru-RU"/>
        </w:rPr>
        <w:t>Арматурен</w:t>
      </w:r>
      <w:proofErr w:type="spellEnd"/>
      <w:r w:rsidRPr="00FB6BF5">
        <w:rPr>
          <w:rFonts w:ascii="Times New Roman" w:eastAsia="Times New Roman" w:hAnsi="Times New Roman" w:cs="Times New Roman"/>
          <w:color w:val="000000"/>
          <w:sz w:val="24"/>
          <w:szCs w:val="24"/>
          <w:lang w:eastAsia="ru-RU"/>
        </w:rPr>
        <w:t>» (рис. </w:t>
      </w:r>
      <w:hyperlink r:id="rId76" w:anchor="i268002" w:tooltip="Рисунок 3.1" w:history="1">
        <w:r w:rsidRPr="00FB6BF5">
          <w:rPr>
            <w:rFonts w:ascii="Times New Roman" w:eastAsia="Times New Roman" w:hAnsi="Times New Roman" w:cs="Times New Roman"/>
            <w:color w:val="800080"/>
            <w:sz w:val="24"/>
            <w:szCs w:val="24"/>
            <w:u w:val="single"/>
            <w:lang w:eastAsia="ru-RU"/>
          </w:rPr>
          <w:t>3.1</w:t>
        </w:r>
      </w:hyperlink>
      <w:r w:rsidRPr="00FB6BF5">
        <w:rPr>
          <w:rFonts w:ascii="Times New Roman" w:eastAsia="Times New Roman" w:hAnsi="Times New Roman" w:cs="Times New Roman"/>
          <w:color w:val="000000"/>
          <w:sz w:val="24"/>
          <w:szCs w:val="24"/>
          <w:lang w:eastAsia="ru-RU"/>
        </w:rPr>
        <w:t>), RTD-N фирмы «</w:t>
      </w:r>
      <w:proofErr w:type="spellStart"/>
      <w:r w:rsidRPr="00FB6BF5">
        <w:rPr>
          <w:rFonts w:ascii="Times New Roman" w:eastAsia="Times New Roman" w:hAnsi="Times New Roman" w:cs="Times New Roman"/>
          <w:color w:val="000000"/>
          <w:sz w:val="24"/>
          <w:szCs w:val="24"/>
          <w:lang w:eastAsia="ru-RU"/>
        </w:rPr>
        <w:t>Данфосс</w:t>
      </w:r>
      <w:proofErr w:type="spellEnd"/>
      <w:r w:rsidRPr="00FB6BF5">
        <w:rPr>
          <w:rFonts w:ascii="Times New Roman" w:eastAsia="Times New Roman" w:hAnsi="Times New Roman" w:cs="Times New Roman"/>
          <w:color w:val="000000"/>
          <w:sz w:val="24"/>
          <w:szCs w:val="24"/>
          <w:lang w:eastAsia="ru-RU"/>
        </w:rPr>
        <w:t>» (рис. </w:t>
      </w:r>
      <w:hyperlink r:id="rId77" w:anchor="i274416" w:tooltip="Рисунок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a), </w:t>
      </w:r>
      <w:r w:rsidRPr="00FB6BF5">
        <w:rPr>
          <w:rFonts w:ascii="Times New Roman" w:eastAsia="Times New Roman" w:hAnsi="Times New Roman" w:cs="Times New Roman"/>
          <w:b/>
          <w:bCs/>
          <w:color w:val="000000"/>
          <w:sz w:val="24"/>
          <w:szCs w:val="24"/>
          <w:lang w:eastAsia="ru-RU"/>
        </w:rPr>
        <w:t>A</w:t>
      </w:r>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b/>
          <w:bCs/>
          <w:color w:val="000000"/>
          <w:sz w:val="24"/>
          <w:szCs w:val="24"/>
          <w:lang w:eastAsia="ru-RU"/>
        </w:rPr>
        <w:t>RF</w:t>
      </w:r>
      <w:r w:rsidRPr="00FB6BF5">
        <w:rPr>
          <w:rFonts w:ascii="Times New Roman" w:eastAsia="Times New Roman" w:hAnsi="Times New Roman" w:cs="Times New Roman"/>
          <w:color w:val="000000"/>
          <w:sz w:val="24"/>
          <w:szCs w:val="24"/>
          <w:lang w:eastAsia="ru-RU"/>
        </w:rPr>
        <w:t> и </w:t>
      </w:r>
      <w:r w:rsidRPr="00FB6BF5">
        <w:rPr>
          <w:rFonts w:ascii="Times New Roman" w:eastAsia="Times New Roman" w:hAnsi="Times New Roman" w:cs="Times New Roman"/>
          <w:b/>
          <w:bCs/>
          <w:color w:val="000000"/>
          <w:sz w:val="24"/>
          <w:szCs w:val="24"/>
          <w:lang w:eastAsia="ru-RU"/>
        </w:rPr>
        <w:t>AZ</w:t>
      </w:r>
      <w:r w:rsidRPr="00FB6BF5">
        <w:rPr>
          <w:rFonts w:ascii="Times New Roman" w:eastAsia="Times New Roman" w:hAnsi="Times New Roman" w:cs="Times New Roman"/>
          <w:color w:val="000000"/>
          <w:sz w:val="24"/>
          <w:szCs w:val="24"/>
          <w:lang w:eastAsia="ru-RU"/>
        </w:rPr>
        <w:t> фирмы «</w:t>
      </w:r>
      <w:proofErr w:type="spellStart"/>
      <w:r w:rsidRPr="00FB6BF5">
        <w:rPr>
          <w:rFonts w:ascii="Times New Roman" w:eastAsia="Times New Roman" w:hAnsi="Times New Roman" w:cs="Times New Roman"/>
          <w:color w:val="000000"/>
          <w:sz w:val="24"/>
          <w:szCs w:val="24"/>
          <w:lang w:eastAsia="ru-RU"/>
        </w:rPr>
        <w:t>Овентроп</w:t>
      </w:r>
      <w:proofErr w:type="spellEnd"/>
      <w:r w:rsidRPr="00FB6BF5">
        <w:rPr>
          <w:rFonts w:ascii="Times New Roman" w:eastAsia="Times New Roman" w:hAnsi="Times New Roman" w:cs="Times New Roman"/>
          <w:color w:val="000000"/>
          <w:sz w:val="24"/>
          <w:szCs w:val="24"/>
          <w:lang w:eastAsia="ru-RU"/>
        </w:rPr>
        <w:t>» и др.</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Для широко используемых в России однотрубных систем отопления можно рекомендовать специальные термостаты уменьшенного гидравлического сопротивления RTD-G (рис. </w:t>
      </w:r>
      <w:hyperlink r:id="rId78" w:anchor="i283181" w:tooltip="Рисунок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б), «ГЕРЦ-</w:t>
      </w:r>
      <w:proofErr w:type="gramStart"/>
      <w:r w:rsidRPr="00FB6BF5">
        <w:rPr>
          <w:rFonts w:ascii="Times New Roman" w:eastAsia="Times New Roman" w:hAnsi="Times New Roman" w:cs="Times New Roman"/>
          <w:color w:val="000000"/>
          <w:sz w:val="24"/>
          <w:szCs w:val="24"/>
          <w:lang w:eastAsia="ru-RU"/>
        </w:rPr>
        <w:t>TS</w:t>
      </w:r>
      <w:proofErr w:type="gramEnd"/>
      <w:r w:rsidRPr="00FB6BF5">
        <w:rPr>
          <w:rFonts w:ascii="Times New Roman" w:eastAsia="Times New Roman" w:hAnsi="Times New Roman" w:cs="Times New Roman"/>
          <w:color w:val="000000"/>
          <w:sz w:val="24"/>
          <w:szCs w:val="24"/>
          <w:lang w:eastAsia="ru-RU"/>
        </w:rPr>
        <w:t>-E» (рис. </w:t>
      </w:r>
      <w:hyperlink r:id="rId79" w:anchor="i293727" w:tooltip="Рисунок 3.3" w:history="1">
        <w:r w:rsidRPr="00FB6BF5">
          <w:rPr>
            <w:rFonts w:ascii="Times New Roman" w:eastAsia="Times New Roman" w:hAnsi="Times New Roman" w:cs="Times New Roman"/>
            <w:color w:val="800080"/>
            <w:sz w:val="24"/>
            <w:szCs w:val="24"/>
            <w:u w:val="single"/>
            <w:lang w:eastAsia="ru-RU"/>
          </w:rPr>
          <w:t>3.3</w:t>
        </w:r>
      </w:hyperlink>
      <w:r w:rsidRPr="00FB6BF5">
        <w:rPr>
          <w:rFonts w:ascii="Times New Roman" w:eastAsia="Times New Roman" w:hAnsi="Times New Roman" w:cs="Times New Roman"/>
          <w:color w:val="000000"/>
          <w:sz w:val="24"/>
          <w:szCs w:val="24"/>
          <w:lang w:eastAsia="ru-RU"/>
        </w:rPr>
        <w:t>), марки </w:t>
      </w:r>
      <w:r w:rsidRPr="00FB6BF5">
        <w:rPr>
          <w:rFonts w:ascii="Times New Roman" w:eastAsia="Times New Roman" w:hAnsi="Times New Roman" w:cs="Times New Roman"/>
          <w:b/>
          <w:bCs/>
          <w:color w:val="000000"/>
          <w:sz w:val="24"/>
          <w:szCs w:val="24"/>
          <w:lang w:eastAsia="ru-RU"/>
        </w:rPr>
        <w:t>М</w:t>
      </w:r>
      <w:r w:rsidRPr="00FB6BF5">
        <w:rPr>
          <w:rFonts w:ascii="Times New Roman" w:eastAsia="Times New Roman" w:hAnsi="Times New Roman" w:cs="Times New Roman"/>
          <w:color w:val="000000"/>
          <w:sz w:val="24"/>
          <w:szCs w:val="24"/>
          <w:lang w:eastAsia="ru-RU"/>
        </w:rPr>
        <w:t> фирмы «</w:t>
      </w:r>
      <w:proofErr w:type="spellStart"/>
      <w:r w:rsidRPr="00FB6BF5">
        <w:rPr>
          <w:rFonts w:ascii="Times New Roman" w:eastAsia="Times New Roman" w:hAnsi="Times New Roman" w:cs="Times New Roman"/>
          <w:color w:val="000000"/>
          <w:sz w:val="24"/>
          <w:szCs w:val="24"/>
          <w:lang w:eastAsia="ru-RU"/>
        </w:rPr>
        <w:t>Овентроп</w:t>
      </w:r>
      <w:proofErr w:type="spellEnd"/>
      <w:r w:rsidRPr="00FB6BF5">
        <w:rPr>
          <w:rFonts w:ascii="Times New Roman" w:eastAsia="Times New Roman" w:hAnsi="Times New Roman" w:cs="Times New Roman"/>
          <w:color w:val="000000"/>
          <w:sz w:val="24"/>
          <w:szCs w:val="24"/>
          <w:lang w:eastAsia="ru-RU"/>
        </w:rPr>
        <w:t>» (рис. 3.4), 804 </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4</w:t>
      </w:r>
      <w:r w:rsidRPr="00FB6BF5">
        <w:rPr>
          <w:rFonts w:ascii="Times New Roman" w:eastAsia="Times New Roman" w:hAnsi="Times New Roman" w:cs="Times New Roman"/>
          <w:color w:val="000000"/>
          <w:sz w:val="24"/>
          <w:szCs w:val="24"/>
          <w:lang w:eastAsia="ru-RU"/>
        </w:rPr>
        <w:t> фирмы «</w:t>
      </w:r>
      <w:proofErr w:type="spellStart"/>
      <w:r w:rsidRPr="00FB6BF5">
        <w:rPr>
          <w:rFonts w:ascii="Times New Roman" w:eastAsia="Times New Roman" w:hAnsi="Times New Roman" w:cs="Times New Roman"/>
          <w:color w:val="000000"/>
          <w:sz w:val="24"/>
          <w:szCs w:val="24"/>
          <w:lang w:eastAsia="ru-RU"/>
        </w:rPr>
        <w:t>Комап</w:t>
      </w:r>
      <w:proofErr w:type="spellEnd"/>
      <w:r w:rsidRPr="00FB6BF5">
        <w:rPr>
          <w:rFonts w:ascii="Times New Roman" w:eastAsia="Times New Roman" w:hAnsi="Times New Roman" w:cs="Times New Roman"/>
          <w:color w:val="000000"/>
          <w:sz w:val="24"/>
          <w:szCs w:val="24"/>
          <w:lang w:eastAsia="ru-RU"/>
        </w:rPr>
        <w:t>» и типа </w:t>
      </w:r>
      <w:r w:rsidRPr="00FB6BF5">
        <w:rPr>
          <w:rFonts w:ascii="Times New Roman" w:eastAsia="Times New Roman" w:hAnsi="Times New Roman" w:cs="Times New Roman"/>
          <w:b/>
          <w:bCs/>
          <w:color w:val="000000"/>
          <w:sz w:val="24"/>
          <w:szCs w:val="24"/>
          <w:lang w:eastAsia="ru-RU"/>
        </w:rPr>
        <w:t>Н</w:t>
      </w:r>
      <w:r w:rsidRPr="00FB6BF5">
        <w:rPr>
          <w:rFonts w:ascii="Times New Roman" w:eastAsia="Times New Roman" w:hAnsi="Times New Roman" w:cs="Times New Roman"/>
          <w:color w:val="000000"/>
          <w:sz w:val="24"/>
          <w:szCs w:val="24"/>
          <w:lang w:eastAsia="ru-RU"/>
        </w:rPr>
        <w:t> фирмы «</w:t>
      </w:r>
      <w:proofErr w:type="spellStart"/>
      <w:r w:rsidRPr="00FB6BF5">
        <w:rPr>
          <w:rFonts w:ascii="Times New Roman" w:eastAsia="Times New Roman" w:hAnsi="Times New Roman" w:cs="Times New Roman"/>
          <w:color w:val="000000"/>
          <w:sz w:val="24"/>
          <w:szCs w:val="24"/>
          <w:lang w:eastAsia="ru-RU"/>
        </w:rPr>
        <w:t>Хонневел</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Наклонные линии (1, 2, 3...) на диаграммах рис. </w:t>
      </w:r>
      <w:hyperlink r:id="rId80" w:anchor="i268002" w:tooltip="Рисунок 3.1" w:history="1">
        <w:r w:rsidRPr="00FB6BF5">
          <w:rPr>
            <w:rFonts w:ascii="Times New Roman" w:eastAsia="Times New Roman" w:hAnsi="Times New Roman" w:cs="Times New Roman"/>
            <w:color w:val="800080"/>
            <w:sz w:val="24"/>
            <w:szCs w:val="24"/>
            <w:u w:val="single"/>
            <w:lang w:eastAsia="ru-RU"/>
          </w:rPr>
          <w:t>3.1</w:t>
        </w:r>
      </w:hyperlink>
      <w:r w:rsidRPr="00FB6BF5">
        <w:rPr>
          <w:rFonts w:ascii="Times New Roman" w:eastAsia="Times New Roman" w:hAnsi="Times New Roman" w:cs="Times New Roman"/>
          <w:color w:val="000000"/>
          <w:sz w:val="24"/>
          <w:szCs w:val="24"/>
          <w:lang w:eastAsia="ru-RU"/>
        </w:rPr>
        <w:t> и </w:t>
      </w:r>
      <w:hyperlink r:id="rId81" w:anchor="i274416" w:tooltip="Рисунок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(а) показывают диапазоны предварительной монтажной настройки клапана регулятора в режиме 2К (2 °С). Настройка на режим 2К означает, что термостат частично прикрыт и в случае превышения заданной температуры воздуха в отапливаемом помещении на 2К (2 °</w:t>
      </w:r>
      <w:proofErr w:type="gramStart"/>
      <w:r w:rsidRPr="00FB6BF5">
        <w:rPr>
          <w:rFonts w:ascii="Times New Roman" w:eastAsia="Times New Roman" w:hAnsi="Times New Roman" w:cs="Times New Roman"/>
          <w:color w:val="000000"/>
          <w:sz w:val="24"/>
          <w:szCs w:val="24"/>
          <w:lang w:eastAsia="ru-RU"/>
        </w:rPr>
        <w:t xml:space="preserve">С) </w:t>
      </w:r>
      <w:proofErr w:type="gramEnd"/>
      <w:r w:rsidRPr="00FB6BF5">
        <w:rPr>
          <w:rFonts w:ascii="Times New Roman" w:eastAsia="Times New Roman" w:hAnsi="Times New Roman" w:cs="Times New Roman"/>
          <w:color w:val="000000"/>
          <w:sz w:val="24"/>
          <w:szCs w:val="24"/>
          <w:lang w:eastAsia="ru-RU"/>
        </w:rPr>
        <w:t>он перекрывает движение воды в подводящем теплопроводе. Это общепринятое в европейской практике условие настройки термостатов позволяет потребителю не только снижать температуру воздуха в помещении, но и по его желанию её повышать. В ряде случаев ведётся более точная настройка на 1К (1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С), а иногда допускается настройка на 3К (3 °С). Очевидно, при полностью открытом клапане гидравлическое сопротивление термостата будет меньше.</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На рис. </w:t>
      </w:r>
      <w:hyperlink r:id="rId82" w:anchor="i293727" w:tooltip="Рисунок 3.3" w:history="1">
        <w:r w:rsidRPr="00FB6BF5">
          <w:rPr>
            <w:rFonts w:ascii="Times New Roman" w:eastAsia="Times New Roman" w:hAnsi="Times New Roman" w:cs="Times New Roman"/>
            <w:color w:val="800080"/>
            <w:sz w:val="24"/>
            <w:szCs w:val="24"/>
            <w:u w:val="single"/>
            <w:lang w:eastAsia="ru-RU"/>
          </w:rPr>
          <w:t>3.3</w:t>
        </w:r>
      </w:hyperlink>
      <w:r w:rsidRPr="00FB6BF5">
        <w:rPr>
          <w:rFonts w:ascii="Times New Roman" w:eastAsia="Times New Roman" w:hAnsi="Times New Roman" w:cs="Times New Roman"/>
          <w:color w:val="000000"/>
          <w:sz w:val="24"/>
          <w:szCs w:val="24"/>
          <w:lang w:eastAsia="ru-RU"/>
        </w:rPr>
        <w:t> наклонные линии характеризуют гидравлические характеристики термостатов «ГЕРЦ-</w:t>
      </w:r>
      <w:proofErr w:type="gramStart"/>
      <w:r w:rsidRPr="00FB6BF5">
        <w:rPr>
          <w:rFonts w:ascii="Times New Roman" w:eastAsia="Times New Roman" w:hAnsi="Times New Roman" w:cs="Times New Roman"/>
          <w:color w:val="000000"/>
          <w:sz w:val="24"/>
          <w:szCs w:val="24"/>
          <w:lang w:eastAsia="ru-RU"/>
        </w:rPr>
        <w:t>TS</w:t>
      </w:r>
      <w:proofErr w:type="gramEnd"/>
      <w:r w:rsidRPr="00FB6BF5">
        <w:rPr>
          <w:rFonts w:ascii="Times New Roman" w:eastAsia="Times New Roman" w:hAnsi="Times New Roman" w:cs="Times New Roman"/>
          <w:color w:val="000000"/>
          <w:sz w:val="24"/>
          <w:szCs w:val="24"/>
          <w:lang w:eastAsia="ru-RU"/>
        </w:rPr>
        <w:t>-E» для однотрубных систем отопления при настройке на режимы 1К, 2К или 3К, а также при полностью открытом клапане.</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Представленные на рис. </w:t>
      </w:r>
      <w:hyperlink r:id="rId83" w:anchor="i283181" w:tooltip="Рисунок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(б) наклонные линии характеризуют гидравлические характеристики термостатов для однотрубных систем отопления RTD-G при установке на подводках с условным диаметром 15, 20 и 25 мм в режиме настройки на 2К (2 °С). Очевидно, для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целесообразно использовать термостаты с условным диаметром 15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В однотрубных системах можно применять трёхходовые термостаты, обеспечивающие удобные подключение к прибору и монтаж замыкающего участка, например, трёхходовой </w:t>
      </w:r>
      <w:r w:rsidRPr="00FB6BF5">
        <w:rPr>
          <w:rFonts w:ascii="Times New Roman" w:eastAsia="Times New Roman" w:hAnsi="Times New Roman" w:cs="Times New Roman"/>
          <w:color w:val="000000"/>
          <w:sz w:val="24"/>
          <w:szCs w:val="24"/>
          <w:lang w:eastAsia="ru-RU"/>
        </w:rPr>
        <w:lastRenderedPageBreak/>
        <w:t>вентиль «CALIS-TS» фирмы «ГЕРЦ» (см. рис. </w:t>
      </w:r>
      <w:hyperlink r:id="rId84" w:anchor="i308166" w:tooltip="Рисунок 3.5" w:history="1">
        <w:r w:rsidRPr="00FB6BF5">
          <w:rPr>
            <w:rFonts w:ascii="Times New Roman" w:eastAsia="Times New Roman" w:hAnsi="Times New Roman" w:cs="Times New Roman"/>
            <w:color w:val="800080"/>
            <w:sz w:val="24"/>
            <w:szCs w:val="24"/>
            <w:u w:val="single"/>
            <w:lang w:eastAsia="ru-RU"/>
          </w:rPr>
          <w:t>3.5</w:t>
        </w:r>
      </w:hyperlink>
      <w:r w:rsidRPr="00FB6BF5">
        <w:rPr>
          <w:rFonts w:ascii="Times New Roman" w:eastAsia="Times New Roman" w:hAnsi="Times New Roman" w:cs="Times New Roman"/>
          <w:color w:val="000000"/>
          <w:sz w:val="24"/>
          <w:szCs w:val="24"/>
          <w:lang w:eastAsia="ru-RU"/>
        </w:rPr>
        <w:t>), а также трёхходовые термостаты фирм «ГЕРЦ», «</w:t>
      </w:r>
      <w:proofErr w:type="spellStart"/>
      <w:r w:rsidRPr="00FB6BF5">
        <w:rPr>
          <w:rFonts w:ascii="Times New Roman" w:eastAsia="Times New Roman" w:hAnsi="Times New Roman" w:cs="Times New Roman"/>
          <w:color w:val="000000"/>
          <w:sz w:val="24"/>
          <w:szCs w:val="24"/>
          <w:lang w:eastAsia="ru-RU"/>
        </w:rPr>
        <w:t>Овентроп</w:t>
      </w:r>
      <w:proofErr w:type="spellEnd"/>
      <w:r w:rsidRPr="00FB6BF5">
        <w:rPr>
          <w:rFonts w:ascii="Times New Roman" w:eastAsia="Times New Roman" w:hAnsi="Times New Roman" w:cs="Times New Roman"/>
          <w:color w:val="000000"/>
          <w:sz w:val="24"/>
          <w:szCs w:val="24"/>
          <w:lang w:eastAsia="ru-RU"/>
        </w:rPr>
        <w:t>» и др., у которых оси термостатических головок перпендикулярны плоскости стены. Отметим, что гидравлические характеристики радиаторных узлов с трёхходовыми термостатами определяют перепад давлений между подводящим и обратным патрубками у замыкающего участка, зависят от настройки на коэффициент затекания, расхода теплоносителя в стояке и от гидравлических характеристик отопительных приборов.</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Пунктирными линиями на рис. </w:t>
      </w:r>
      <w:hyperlink r:id="rId85" w:anchor="i274416" w:tooltip="Рисунок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xml:space="preserve"> (а) показано, при каких расходах воды эквивалентный уровень шума термостатов RTD-N не достигает 25 или 30 дБ. Обычно этот уровень шума не превышается, если скорость воды в подводках не более 0,6 - 0,8 м/с, а перепад давления на термостате не превышает 1,5 - 2 м </w:t>
      </w:r>
      <w:proofErr w:type="spellStart"/>
      <w:r w:rsidRPr="00FB6BF5">
        <w:rPr>
          <w:rFonts w:ascii="Times New Roman" w:eastAsia="Times New Roman" w:hAnsi="Times New Roman" w:cs="Times New Roman"/>
          <w:color w:val="000000"/>
          <w:sz w:val="24"/>
          <w:szCs w:val="24"/>
          <w:lang w:eastAsia="ru-RU"/>
        </w:rPr>
        <w:t>вод</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т</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Подробные сведения об этих и других термостатах можно получить в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(номера телефонов указаны на стр. 2 настоящего руководства) и в представительствах соответствующих фирм.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3.8. Гидравлические характеристики полностью открытых вентилей для ручного регулирования RBM (Италия), определённые в отделе отопительных приборов и систем отопления ФГУП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при температуре воды 60 - 80 °С, приведены в табл. </w:t>
      </w:r>
      <w:hyperlink r:id="rId86" w:anchor="i247871" w:tooltip="Таблица 3.2" w:history="1">
        <w:r w:rsidRPr="00FB6BF5">
          <w:rPr>
            <w:rFonts w:ascii="Times New Roman" w:eastAsia="Times New Roman" w:hAnsi="Times New Roman" w:cs="Times New Roman"/>
            <w:color w:val="800080"/>
            <w:sz w:val="24"/>
            <w:szCs w:val="24"/>
            <w:u w:val="single"/>
            <w:lang w:eastAsia="ru-RU"/>
          </w:rPr>
          <w:t>3.2</w:t>
        </w:r>
      </w:hyperlink>
      <w:r w:rsidRPr="00FB6BF5">
        <w:rPr>
          <w:rFonts w:ascii="Times New Roman" w:eastAsia="Times New Roman" w:hAnsi="Times New Roman" w:cs="Times New Roman"/>
          <w:color w:val="000000"/>
          <w:sz w:val="24"/>
          <w:szCs w:val="24"/>
          <w:lang w:eastAsia="ru-RU"/>
        </w:rPr>
        <w:t>. При температуре воды 20 - 30 °С гидравлические характеристики возрастают в среднем на 5 %.</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3.2. Гидравлические характеристики вентилей RBM (Италия) для ручного регулирования (полностью открытых)</w:t>
      </w:r>
    </w:p>
    <w:tbl>
      <w:tblPr>
        <w:tblW w:w="5000" w:type="pct"/>
        <w:jc w:val="center"/>
        <w:shd w:val="clear" w:color="auto" w:fill="FFFFFF"/>
        <w:tblCellMar>
          <w:left w:w="0" w:type="dxa"/>
          <w:right w:w="0" w:type="dxa"/>
        </w:tblCellMar>
        <w:tblLook w:val="04A0" w:firstRow="1" w:lastRow="0" w:firstColumn="1" w:lastColumn="0" w:noHBand="0" w:noVBand="1"/>
      </w:tblPr>
      <w:tblGrid>
        <w:gridCol w:w="1439"/>
        <w:gridCol w:w="2208"/>
        <w:gridCol w:w="2690"/>
        <w:gridCol w:w="3074"/>
      </w:tblGrid>
      <w:tr w:rsidR="00FB6BF5" w:rsidRPr="00FB6BF5" w:rsidTr="00FB6BF5">
        <w:trPr>
          <w:tblHeader/>
          <w:jc w:val="center"/>
        </w:trPr>
        <w:tc>
          <w:tcPr>
            <w:tcW w:w="7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24" w:name="i247871"/>
            <w:r w:rsidRPr="00FB6BF5">
              <w:rPr>
                <w:rFonts w:ascii="Times New Roman" w:eastAsia="Times New Roman" w:hAnsi="Times New Roman" w:cs="Times New Roman"/>
                <w:sz w:val="20"/>
                <w:szCs w:val="20"/>
                <w:lang w:eastAsia="ru-RU"/>
              </w:rPr>
              <w:t xml:space="preserve">Условный диаметр, </w:t>
            </w:r>
            <w:proofErr w:type="gramStart"/>
            <w:r w:rsidRPr="00FB6BF5">
              <w:rPr>
                <w:rFonts w:ascii="Times New Roman" w:eastAsia="Times New Roman" w:hAnsi="Times New Roman" w:cs="Times New Roman"/>
                <w:sz w:val="20"/>
                <w:szCs w:val="20"/>
                <w:lang w:eastAsia="ru-RU"/>
              </w:rPr>
              <w:t>мм</w:t>
            </w:r>
            <w:bookmarkEnd w:id="24"/>
            <w:proofErr w:type="gramEnd"/>
          </w:p>
        </w:tc>
        <w:tc>
          <w:tcPr>
            <w:tcW w:w="1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Коэффициент местного сопротивления </w:t>
            </w:r>
            <w:r w:rsidRPr="00FB6BF5">
              <w:rPr>
                <w:rFonts w:ascii="Symbol" w:eastAsia="Times New Roman" w:hAnsi="Symbol" w:cs="Arial"/>
                <w:b/>
                <w:bCs/>
                <w:sz w:val="20"/>
                <w:szCs w:val="20"/>
                <w:lang w:eastAsia="ru-RU"/>
              </w:rPr>
              <w:t></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Характеристика сопротивления </w:t>
            </w:r>
            <w:r w:rsidRPr="00FB6BF5">
              <w:rPr>
                <w:rFonts w:ascii="Times New Roman" w:eastAsia="Times New Roman" w:hAnsi="Times New Roman" w:cs="Times New Roman"/>
                <w:b/>
                <w:bCs/>
                <w:sz w:val="20"/>
                <w:szCs w:val="20"/>
                <w:lang w:eastAsia="ru-RU"/>
              </w:rPr>
              <w:t>S · 10</w:t>
            </w:r>
            <w:r w:rsidRPr="00FB6BF5">
              <w:rPr>
                <w:rFonts w:ascii="Times New Roman" w:eastAsia="Times New Roman" w:hAnsi="Times New Roman" w:cs="Times New Roman"/>
                <w:b/>
                <w:bCs/>
                <w:sz w:val="20"/>
                <w:szCs w:val="20"/>
                <w:vertAlign w:val="superscript"/>
                <w:lang w:eastAsia="ru-RU"/>
              </w:rPr>
              <w:t>-4</w:t>
            </w:r>
            <w:r w:rsidRPr="00FB6BF5">
              <w:rPr>
                <w:rFonts w:ascii="Times New Roman" w:eastAsia="Times New Roman" w:hAnsi="Times New Roman" w:cs="Times New Roman"/>
                <w:sz w:val="20"/>
                <w:szCs w:val="20"/>
                <w:lang w:eastAsia="ru-RU"/>
              </w:rPr>
              <w:t>, Па/(</w:t>
            </w:r>
            <w:proofErr w:type="gramStart"/>
            <w:r w:rsidRPr="00FB6BF5">
              <w:rPr>
                <w:rFonts w:ascii="Times New Roman" w:eastAsia="Times New Roman" w:hAnsi="Times New Roman" w:cs="Times New Roman"/>
                <w:sz w:val="20"/>
                <w:szCs w:val="20"/>
                <w:lang w:eastAsia="ru-RU"/>
              </w:rPr>
              <w:t>кг/с</w:t>
            </w:r>
            <w:proofErr w:type="gramEnd"/>
            <w:r w:rsidRPr="00FB6BF5">
              <w:rPr>
                <w:rFonts w:ascii="Times New Roman" w:eastAsia="Times New Roman" w:hAnsi="Times New Roman" w:cs="Times New Roman"/>
                <w:sz w:val="20"/>
                <w:szCs w:val="20"/>
                <w:lang w:eastAsia="ru-RU"/>
              </w:rPr>
              <w:t>)</w:t>
            </w:r>
            <w:r w:rsidRPr="00FB6BF5">
              <w:rPr>
                <w:rFonts w:ascii="Times New Roman" w:eastAsia="Times New Roman" w:hAnsi="Times New Roman" w:cs="Times New Roman"/>
                <w:sz w:val="20"/>
                <w:szCs w:val="20"/>
                <w:vertAlign w:val="superscript"/>
                <w:lang w:eastAsia="ru-RU"/>
              </w:rPr>
              <w:t>2</w:t>
            </w:r>
          </w:p>
        </w:tc>
        <w:tc>
          <w:tcPr>
            <w:tcW w:w="1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Потери давления при расходе воды 0,1 кг/с (360 кг/ч) </w:t>
            </w:r>
            <w:r w:rsidRPr="00FB6BF5">
              <w:rPr>
                <w:rFonts w:ascii="Symbol" w:eastAsia="Times New Roman" w:hAnsi="Symbol" w:cs="Arial"/>
                <w:b/>
                <w:bCs/>
                <w:sz w:val="20"/>
                <w:szCs w:val="20"/>
                <w:lang w:eastAsia="ru-RU"/>
              </w:rPr>
              <w:t></w:t>
            </w:r>
            <w:proofErr w:type="gramStart"/>
            <w:r w:rsidRPr="00FB6BF5">
              <w:rPr>
                <w:rFonts w:ascii="Times New Roman" w:eastAsia="Times New Roman" w:hAnsi="Times New Roman" w:cs="Times New Roman"/>
                <w:b/>
                <w:bCs/>
                <w:sz w:val="20"/>
                <w:szCs w:val="20"/>
                <w:lang w:eastAsia="ru-RU"/>
              </w:rPr>
              <w:t>Р</w:t>
            </w:r>
            <w:proofErr w:type="gramEnd"/>
            <w:r w:rsidRPr="00FB6BF5">
              <w:rPr>
                <w:rFonts w:ascii="Times New Roman" w:eastAsia="Times New Roman" w:hAnsi="Times New Roman" w:cs="Times New Roman"/>
                <w:sz w:val="20"/>
                <w:szCs w:val="20"/>
                <w:lang w:eastAsia="ru-RU"/>
              </w:rPr>
              <w:t>, Па</w:t>
            </w:r>
          </w:p>
        </w:tc>
      </w:tr>
      <w:tr w:rsidR="00FB6BF5" w:rsidRPr="00FB6BF5" w:rsidTr="00FB6BF5">
        <w:trPr>
          <w:jc w:val="center"/>
        </w:trPr>
        <w:tc>
          <w:tcPr>
            <w:tcW w:w="7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28,0</w:t>
            </w:r>
          </w:p>
        </w:tc>
        <w:tc>
          <w:tcPr>
            <w:tcW w:w="1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38,4</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3840</w:t>
            </w:r>
          </w:p>
        </w:tc>
      </w:tr>
      <w:tr w:rsidR="00FB6BF5" w:rsidRPr="00FB6BF5" w:rsidTr="00FB6BF5">
        <w:trPr>
          <w:jc w:val="center"/>
        </w:trPr>
        <w:tc>
          <w:tcPr>
            <w:tcW w:w="7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w:t>
            </w:r>
          </w:p>
        </w:tc>
        <w:tc>
          <w:tcPr>
            <w:tcW w:w="1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4,76</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476</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3.9. Значения удельных скоростных давлений и приведённых коэффициентов гидравлического трения для стальных теплопроводов систем отопления принимаются по приложению </w:t>
      </w:r>
      <w:hyperlink r:id="rId87" w:anchor="i616767" w:tooltip="Приложение 1" w:history="1">
        <w:r w:rsidRPr="00FB6BF5">
          <w:rPr>
            <w:rFonts w:ascii="Times New Roman" w:eastAsia="Times New Roman" w:hAnsi="Times New Roman" w:cs="Times New Roman"/>
            <w:color w:val="800080"/>
            <w:sz w:val="24"/>
            <w:szCs w:val="24"/>
            <w:u w:val="single"/>
            <w:lang w:eastAsia="ru-RU"/>
          </w:rPr>
          <w:t>1</w:t>
        </w:r>
      </w:hyperlink>
      <w:r w:rsidRPr="00FB6BF5">
        <w:rPr>
          <w:rFonts w:ascii="Times New Roman" w:eastAsia="Times New Roman" w:hAnsi="Times New Roman" w:cs="Times New Roman"/>
          <w:color w:val="000000"/>
          <w:sz w:val="24"/>
          <w:szCs w:val="24"/>
          <w:lang w:eastAsia="ru-RU"/>
        </w:rPr>
        <w:t>. Гидравлические характеристики медных теплопроводов приведены в приложении </w:t>
      </w:r>
      <w:hyperlink r:id="rId88" w:anchor="i664723" w:tooltip="Приложение 2" w:history="1">
        <w:r w:rsidRPr="00FB6BF5">
          <w:rPr>
            <w:rFonts w:ascii="Times New Roman" w:eastAsia="Times New Roman" w:hAnsi="Times New Roman" w:cs="Times New Roman"/>
            <w:color w:val="800080"/>
            <w:sz w:val="24"/>
            <w:szCs w:val="24"/>
            <w:u w:val="single"/>
            <w:lang w:eastAsia="ru-RU"/>
          </w:rPr>
          <w:t>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Аналогичные данные для комбинированных полипропиленовых труб типа «</w:t>
      </w:r>
      <w:proofErr w:type="spellStart"/>
      <w:r w:rsidRPr="00FB6BF5">
        <w:rPr>
          <w:rFonts w:ascii="Times New Roman" w:eastAsia="Times New Roman" w:hAnsi="Times New Roman" w:cs="Times New Roman"/>
          <w:color w:val="000000"/>
          <w:sz w:val="24"/>
          <w:szCs w:val="24"/>
          <w:lang w:eastAsia="ru-RU"/>
        </w:rPr>
        <w:t>Фузиотерм</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Штаби</w:t>
      </w:r>
      <w:proofErr w:type="spellEnd"/>
      <w:r w:rsidRPr="00FB6BF5">
        <w:rPr>
          <w:rFonts w:ascii="Times New Roman" w:eastAsia="Times New Roman" w:hAnsi="Times New Roman" w:cs="Times New Roman"/>
          <w:color w:val="000000"/>
          <w:sz w:val="24"/>
          <w:szCs w:val="24"/>
          <w:lang w:eastAsia="ru-RU"/>
        </w:rPr>
        <w:t>» приведены в </w:t>
      </w:r>
      <w:hyperlink r:id="rId89" w:tooltip="Технические рекомендации по проектированию и монтажу внутренних систем водоснабжения, отопления и хладоснабжения из комбинированных полипропиленовых труб" w:history="1">
        <w:proofErr w:type="gramStart"/>
        <w:r w:rsidRPr="00FB6BF5">
          <w:rPr>
            <w:rFonts w:ascii="Times New Roman" w:eastAsia="Times New Roman" w:hAnsi="Times New Roman" w:cs="Times New Roman"/>
            <w:color w:val="800080"/>
            <w:sz w:val="24"/>
            <w:szCs w:val="24"/>
            <w:u w:val="single"/>
            <w:lang w:eastAsia="ru-RU"/>
          </w:rPr>
          <w:t>ТР</w:t>
        </w:r>
        <w:proofErr w:type="gramEnd"/>
        <w:r w:rsidRPr="00FB6BF5">
          <w:rPr>
            <w:rFonts w:ascii="Times New Roman" w:eastAsia="Times New Roman" w:hAnsi="Times New Roman" w:cs="Times New Roman"/>
            <w:color w:val="800080"/>
            <w:sz w:val="24"/>
            <w:szCs w:val="24"/>
            <w:u w:val="single"/>
            <w:lang w:eastAsia="ru-RU"/>
          </w:rPr>
          <w:t xml:space="preserve"> 125-02</w:t>
        </w:r>
      </w:hyperlink>
      <w:r w:rsidRPr="00FB6BF5">
        <w:rPr>
          <w:rFonts w:ascii="Times New Roman" w:eastAsia="Times New Roman" w:hAnsi="Times New Roman" w:cs="Times New Roman"/>
          <w:color w:val="000000"/>
          <w:sz w:val="24"/>
          <w:szCs w:val="24"/>
          <w:lang w:eastAsia="ru-RU"/>
        </w:rPr>
        <w:t> [</w:t>
      </w:r>
      <w:hyperlink r:id="rId90" w:anchor="i566801" w:tooltip="Литература 12" w:history="1">
        <w:r w:rsidRPr="00FB6BF5">
          <w:rPr>
            <w:rFonts w:ascii="Times New Roman" w:eastAsia="Times New Roman" w:hAnsi="Times New Roman" w:cs="Times New Roman"/>
            <w:color w:val="800080"/>
            <w:sz w:val="24"/>
            <w:szCs w:val="24"/>
            <w:u w:val="single"/>
            <w:lang w:eastAsia="ru-RU"/>
          </w:rPr>
          <w:t>12</w:t>
        </w:r>
      </w:hyperlink>
      <w:r w:rsidRPr="00FB6BF5">
        <w:rPr>
          <w:rFonts w:ascii="Times New Roman" w:eastAsia="Times New Roman" w:hAnsi="Times New Roman" w:cs="Times New Roman"/>
          <w:color w:val="000000"/>
          <w:sz w:val="24"/>
          <w:szCs w:val="24"/>
          <w:lang w:eastAsia="ru-RU"/>
        </w:rPr>
        <w:t xml:space="preserve">], для </w:t>
      </w:r>
      <w:proofErr w:type="spellStart"/>
      <w:r w:rsidRPr="00FB6BF5">
        <w:rPr>
          <w:rFonts w:ascii="Times New Roman" w:eastAsia="Times New Roman" w:hAnsi="Times New Roman" w:cs="Times New Roman"/>
          <w:color w:val="000000"/>
          <w:sz w:val="24"/>
          <w:szCs w:val="24"/>
          <w:lang w:eastAsia="ru-RU"/>
        </w:rPr>
        <w:t>металлополимерных</w:t>
      </w:r>
      <w:proofErr w:type="spellEnd"/>
      <w:r w:rsidRPr="00FB6BF5">
        <w:rPr>
          <w:rFonts w:ascii="Times New Roman" w:eastAsia="Times New Roman" w:hAnsi="Times New Roman" w:cs="Times New Roman"/>
          <w:color w:val="000000"/>
          <w:sz w:val="24"/>
          <w:szCs w:val="24"/>
          <w:lang w:eastAsia="ru-RU"/>
        </w:rPr>
        <w:t xml:space="preserve"> труб «</w:t>
      </w:r>
      <w:proofErr w:type="spellStart"/>
      <w:r w:rsidRPr="00FB6BF5">
        <w:rPr>
          <w:rFonts w:ascii="Times New Roman" w:eastAsia="Times New Roman" w:hAnsi="Times New Roman" w:cs="Times New Roman"/>
          <w:color w:val="000000"/>
          <w:sz w:val="24"/>
          <w:szCs w:val="24"/>
          <w:lang w:eastAsia="ru-RU"/>
        </w:rPr>
        <w:t>Китек</w:t>
      </w:r>
      <w:proofErr w:type="spellEnd"/>
      <w:r w:rsidRPr="00FB6BF5">
        <w:rPr>
          <w:rFonts w:ascii="Times New Roman" w:eastAsia="Times New Roman" w:hAnsi="Times New Roman" w:cs="Times New Roman"/>
          <w:color w:val="000000"/>
          <w:sz w:val="24"/>
          <w:szCs w:val="24"/>
          <w:lang w:eastAsia="ru-RU"/>
        </w:rPr>
        <w:t>» имеются в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xml:space="preserve">», а также в ООО «Межрегиональная компания» (тел. (095) 105-05-66), Торговом доме «Гента-Москва» и в других фирмах, поставляющих </w:t>
      </w:r>
      <w:proofErr w:type="spellStart"/>
      <w:r w:rsidRPr="00FB6BF5">
        <w:rPr>
          <w:rFonts w:ascii="Times New Roman" w:eastAsia="Times New Roman" w:hAnsi="Times New Roman" w:cs="Times New Roman"/>
          <w:color w:val="000000"/>
          <w:sz w:val="24"/>
          <w:szCs w:val="24"/>
          <w:lang w:eastAsia="ru-RU"/>
        </w:rPr>
        <w:t>металлополимерные</w:t>
      </w:r>
      <w:proofErr w:type="spellEnd"/>
      <w:r w:rsidRPr="00FB6BF5">
        <w:rPr>
          <w:rFonts w:ascii="Times New Roman" w:eastAsia="Times New Roman" w:hAnsi="Times New Roman" w:cs="Times New Roman"/>
          <w:color w:val="000000"/>
          <w:sz w:val="24"/>
          <w:szCs w:val="24"/>
          <w:lang w:eastAsia="ru-RU"/>
        </w:rPr>
        <w:t xml:space="preserve"> теплопроводы.</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3.10. Значения </w:t>
      </w:r>
      <w:proofErr w:type="gramStart"/>
      <w:r w:rsidRPr="00FB6BF5">
        <w:rPr>
          <w:rFonts w:ascii="Times New Roman" w:eastAsia="Times New Roman" w:hAnsi="Times New Roman" w:cs="Times New Roman"/>
          <w:color w:val="000000"/>
          <w:sz w:val="24"/>
          <w:szCs w:val="24"/>
          <w:lang w:eastAsia="ru-RU"/>
        </w:rPr>
        <w:t>коэффициентов местного сопротивления конструктивных элементов систем водяного отопления</w:t>
      </w:r>
      <w:proofErr w:type="gramEnd"/>
      <w:r w:rsidRPr="00FB6BF5">
        <w:rPr>
          <w:rFonts w:ascii="Times New Roman" w:eastAsia="Times New Roman" w:hAnsi="Times New Roman" w:cs="Times New Roman"/>
          <w:color w:val="000000"/>
          <w:sz w:val="24"/>
          <w:szCs w:val="24"/>
          <w:lang w:eastAsia="ru-RU"/>
        </w:rPr>
        <w:t xml:space="preserve"> принимаются по «Справочнику проектировщика», ч. 1 «Отопление» [</w:t>
      </w:r>
      <w:hyperlink r:id="rId91" w:anchor="i535981" w:tooltip="Литература 9" w:history="1">
        <w:r w:rsidRPr="00FB6BF5">
          <w:rPr>
            <w:rFonts w:ascii="Times New Roman" w:eastAsia="Times New Roman" w:hAnsi="Times New Roman" w:cs="Times New Roman"/>
            <w:color w:val="800080"/>
            <w:sz w:val="24"/>
            <w:szCs w:val="24"/>
            <w:u w:val="single"/>
            <w:lang w:eastAsia="ru-RU"/>
          </w:rPr>
          <w:t>9</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3.11. Гидравлические характеристики отопительного прибора и подводящих теплопроводов с регулирующей арматурой в однотрубных системах отопления с замыкающими участками определяют коэффициент затекания α</w:t>
      </w:r>
      <w:proofErr w:type="spellStart"/>
      <w:proofErr w:type="gramStart"/>
      <w:r w:rsidRPr="00FB6BF5">
        <w:rPr>
          <w:rFonts w:ascii="Times New Roman" w:eastAsia="Times New Roman" w:hAnsi="Times New Roman" w:cs="Times New Roman"/>
          <w:i/>
          <w:iCs/>
          <w:color w:val="000000"/>
          <w:sz w:val="24"/>
          <w:szCs w:val="24"/>
          <w:vertAlign w:val="subscript"/>
          <w:lang w:eastAsia="ru-RU"/>
        </w:rPr>
        <w:t>пр</w:t>
      </w:r>
      <w:proofErr w:type="spellEnd"/>
      <w:proofErr w:type="gramEnd"/>
      <w:r w:rsidRPr="00FB6BF5">
        <w:rPr>
          <w:rFonts w:ascii="Times New Roman" w:eastAsia="Times New Roman" w:hAnsi="Times New Roman" w:cs="Times New Roman"/>
          <w:color w:val="000000"/>
          <w:sz w:val="24"/>
          <w:szCs w:val="24"/>
          <w:lang w:eastAsia="ru-RU"/>
        </w:rPr>
        <w:t>, характеризующий долю теплоносителя, проходящего через прибор, от общего его расхода в подводке к радиаторному узлу. Таким образом, в однотрубных системах отопления расход воды через прибор </w:t>
      </w: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кг/с, определяется зависимостью</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пр</w:t>
      </w:r>
      <w:r w:rsidRPr="00FB6BF5">
        <w:rPr>
          <w:rFonts w:ascii="Times New Roman" w:eastAsia="Times New Roman" w:hAnsi="Times New Roman" w:cs="Times New Roman"/>
          <w:color w:val="000000"/>
          <w:sz w:val="24"/>
          <w:szCs w:val="24"/>
          <w:lang w:eastAsia="ru-RU"/>
        </w:rPr>
        <w:t> = α</w:t>
      </w:r>
      <w:proofErr w:type="gramStart"/>
      <w:r w:rsidRPr="00FB6BF5">
        <w:rPr>
          <w:rFonts w:ascii="Times New Roman" w:eastAsia="Times New Roman" w:hAnsi="Times New Roman" w:cs="Times New Roman"/>
          <w:i/>
          <w:iCs/>
          <w:color w:val="000000"/>
          <w:sz w:val="24"/>
          <w:szCs w:val="24"/>
          <w:vertAlign w:val="subscript"/>
          <w:lang w:eastAsia="ru-RU"/>
        </w:rPr>
        <w:t>пр</w:t>
      </w:r>
      <w:proofErr w:type="gramEnd"/>
      <w:r w:rsidRPr="00FB6BF5">
        <w:rPr>
          <w:rFonts w:ascii="Times New Roman" w:eastAsia="Times New Roman" w:hAnsi="Times New Roman" w:cs="Times New Roman"/>
          <w:color w:val="000000"/>
          <w:sz w:val="24"/>
          <w:szCs w:val="24"/>
          <w:lang w:eastAsia="ru-RU"/>
        </w:rPr>
        <w:t> · </w:t>
      </w:r>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ст</w:t>
      </w:r>
      <w:r w:rsidRPr="00FB6BF5">
        <w:rPr>
          <w:rFonts w:ascii="Times New Roman" w:eastAsia="Times New Roman" w:hAnsi="Times New Roman" w:cs="Times New Roman"/>
          <w:color w:val="000000"/>
          <w:sz w:val="24"/>
          <w:szCs w:val="24"/>
          <w:lang w:eastAsia="ru-RU"/>
        </w:rPr>
        <w:t>,                                                            (3.3)</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α</w:t>
      </w:r>
      <w:proofErr w:type="spellStart"/>
      <w:proofErr w:type="gramStart"/>
      <w:r w:rsidRPr="00FB6BF5">
        <w:rPr>
          <w:rFonts w:ascii="Times New Roman" w:eastAsia="Times New Roman" w:hAnsi="Times New Roman" w:cs="Times New Roman"/>
          <w:i/>
          <w:iCs/>
          <w:color w:val="000000"/>
          <w:sz w:val="24"/>
          <w:szCs w:val="24"/>
          <w:vertAlign w:val="subscript"/>
          <w:lang w:eastAsia="ru-RU"/>
        </w:rPr>
        <w:t>пр</w:t>
      </w:r>
      <w:proofErr w:type="spellEnd"/>
      <w:proofErr w:type="gramEnd"/>
      <w:r w:rsidRPr="00FB6BF5">
        <w:rPr>
          <w:rFonts w:ascii="Times New Roman" w:eastAsia="Times New Roman" w:hAnsi="Times New Roman" w:cs="Times New Roman"/>
          <w:color w:val="000000"/>
          <w:sz w:val="24"/>
          <w:szCs w:val="24"/>
          <w:lang w:eastAsia="ru-RU"/>
        </w:rPr>
        <w:t> - коэффициент затекания воды в прибор;</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ст</w:t>
      </w:r>
      <w:proofErr w:type="spellEnd"/>
      <w:r w:rsidRPr="00FB6BF5">
        <w:rPr>
          <w:rFonts w:ascii="Times New Roman" w:eastAsia="Times New Roman" w:hAnsi="Times New Roman" w:cs="Times New Roman"/>
          <w:color w:val="000000"/>
          <w:sz w:val="24"/>
          <w:szCs w:val="24"/>
          <w:lang w:eastAsia="ru-RU"/>
        </w:rPr>
        <w:t> - массный расход теплоносителя по стояку однотрубной системы отопления при одностороннем подключении радиаторного узла, кг/</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3.12. В табл. </w:t>
      </w:r>
      <w:hyperlink r:id="rId92" w:anchor="i255969" w:tooltip="Таблица 3.3" w:history="1">
        <w:r w:rsidRPr="00FB6BF5">
          <w:rPr>
            <w:rFonts w:ascii="Times New Roman" w:eastAsia="Times New Roman" w:hAnsi="Times New Roman" w:cs="Times New Roman"/>
            <w:color w:val="800080"/>
            <w:sz w:val="24"/>
            <w:szCs w:val="24"/>
            <w:u w:val="single"/>
            <w:lang w:eastAsia="ru-RU"/>
          </w:rPr>
          <w:t>3.3</w:t>
        </w:r>
      </w:hyperlink>
      <w:r w:rsidRPr="00FB6BF5">
        <w:rPr>
          <w:rFonts w:ascii="Times New Roman" w:eastAsia="Times New Roman" w:hAnsi="Times New Roman" w:cs="Times New Roman"/>
          <w:color w:val="000000"/>
          <w:sz w:val="24"/>
          <w:szCs w:val="24"/>
          <w:lang w:eastAsia="ru-RU"/>
        </w:rPr>
        <w:t> приведены усреднённые значения коэффициентов затекания α</w:t>
      </w:r>
      <w:proofErr w:type="spellStart"/>
      <w:proofErr w:type="gramStart"/>
      <w:r w:rsidRPr="00FB6BF5">
        <w:rPr>
          <w:rFonts w:ascii="Times New Roman" w:eastAsia="Times New Roman" w:hAnsi="Times New Roman" w:cs="Times New Roman"/>
          <w:i/>
          <w:iCs/>
          <w:color w:val="000000"/>
          <w:sz w:val="24"/>
          <w:szCs w:val="24"/>
          <w:vertAlign w:val="subscript"/>
          <w:lang w:eastAsia="ru-RU"/>
        </w:rPr>
        <w:t>пр</w:t>
      </w:r>
      <w:proofErr w:type="spellEnd"/>
      <w:proofErr w:type="gramEnd"/>
      <w:r w:rsidRPr="00FB6BF5">
        <w:rPr>
          <w:rFonts w:ascii="Times New Roman" w:eastAsia="Times New Roman" w:hAnsi="Times New Roman" w:cs="Times New Roman"/>
          <w:color w:val="000000"/>
          <w:sz w:val="24"/>
          <w:szCs w:val="24"/>
          <w:lang w:eastAsia="ru-RU"/>
        </w:rPr>
        <w:t> для профильных, гладких и гигиенических радиаторов при боковом одностороннем присоединении теплопроводов и различных сочетаниях диаметров труб стояков (</w:t>
      </w:r>
      <w:proofErr w:type="spellStart"/>
      <w:r w:rsidRPr="00FB6BF5">
        <w:rPr>
          <w:rFonts w:ascii="Times New Roman" w:eastAsia="Times New Roman" w:hAnsi="Times New Roman" w:cs="Times New Roman"/>
          <w:color w:val="000000"/>
          <w:sz w:val="24"/>
          <w:szCs w:val="24"/>
          <w:lang w:eastAsia="ru-RU"/>
        </w:rPr>
        <w:t>d</w:t>
      </w:r>
      <w:r w:rsidRPr="00FB6BF5">
        <w:rPr>
          <w:rFonts w:ascii="Times New Roman" w:eastAsia="Times New Roman" w:hAnsi="Times New Roman" w:cs="Times New Roman"/>
          <w:color w:val="000000"/>
          <w:sz w:val="24"/>
          <w:szCs w:val="24"/>
          <w:vertAlign w:val="subscript"/>
          <w:lang w:eastAsia="ru-RU"/>
        </w:rPr>
        <w:t>ст</w:t>
      </w:r>
      <w:proofErr w:type="spellEnd"/>
      <w:r w:rsidRPr="00FB6BF5">
        <w:rPr>
          <w:rFonts w:ascii="Times New Roman" w:eastAsia="Times New Roman" w:hAnsi="Times New Roman" w:cs="Times New Roman"/>
          <w:color w:val="000000"/>
          <w:sz w:val="24"/>
          <w:szCs w:val="24"/>
          <w:lang w:eastAsia="ru-RU"/>
        </w:rPr>
        <w:t xml:space="preserve">), </w:t>
      </w:r>
      <w:r w:rsidRPr="00FB6BF5">
        <w:rPr>
          <w:rFonts w:ascii="Times New Roman" w:eastAsia="Times New Roman" w:hAnsi="Times New Roman" w:cs="Times New Roman"/>
          <w:color w:val="000000"/>
          <w:sz w:val="24"/>
          <w:szCs w:val="24"/>
          <w:lang w:eastAsia="ru-RU"/>
        </w:rPr>
        <w:lastRenderedPageBreak/>
        <w:t>смещённых замыкающих участков (</w:t>
      </w:r>
      <w:proofErr w:type="spellStart"/>
      <w:r w:rsidRPr="00FB6BF5">
        <w:rPr>
          <w:rFonts w:ascii="Times New Roman" w:eastAsia="Times New Roman" w:hAnsi="Times New Roman" w:cs="Times New Roman"/>
          <w:color w:val="000000"/>
          <w:sz w:val="24"/>
          <w:szCs w:val="24"/>
          <w:lang w:eastAsia="ru-RU"/>
        </w:rPr>
        <w:t>d</w:t>
      </w:r>
      <w:r w:rsidRPr="00FB6BF5">
        <w:rPr>
          <w:rFonts w:ascii="Times New Roman" w:eastAsia="Times New Roman" w:hAnsi="Times New Roman" w:cs="Times New Roman"/>
          <w:color w:val="000000"/>
          <w:sz w:val="24"/>
          <w:szCs w:val="24"/>
          <w:vertAlign w:val="subscript"/>
          <w:lang w:eastAsia="ru-RU"/>
        </w:rPr>
        <w:t>зу</w:t>
      </w:r>
      <w:proofErr w:type="spellEnd"/>
      <w:r w:rsidRPr="00FB6BF5">
        <w:rPr>
          <w:rFonts w:ascii="Times New Roman" w:eastAsia="Times New Roman" w:hAnsi="Times New Roman" w:cs="Times New Roman"/>
          <w:color w:val="000000"/>
          <w:sz w:val="24"/>
          <w:szCs w:val="24"/>
          <w:lang w:eastAsia="ru-RU"/>
        </w:rPr>
        <w:t>) и подводок (</w:t>
      </w:r>
      <w:proofErr w:type="spellStart"/>
      <w:r w:rsidRPr="00FB6BF5">
        <w:rPr>
          <w:rFonts w:ascii="Times New Roman" w:eastAsia="Times New Roman" w:hAnsi="Times New Roman" w:cs="Times New Roman"/>
          <w:color w:val="000000"/>
          <w:sz w:val="24"/>
          <w:szCs w:val="24"/>
          <w:lang w:eastAsia="ru-RU"/>
        </w:rPr>
        <w:t>d</w:t>
      </w:r>
      <w:r w:rsidRPr="00FB6BF5">
        <w:rPr>
          <w:rFonts w:ascii="Times New Roman" w:eastAsia="Times New Roman" w:hAnsi="Times New Roman" w:cs="Times New Roman"/>
          <w:color w:val="000000"/>
          <w:sz w:val="24"/>
          <w:szCs w:val="24"/>
          <w:vertAlign w:val="subscript"/>
          <w:lang w:eastAsia="ru-RU"/>
        </w:rPr>
        <w:t>п</w:t>
      </w:r>
      <w:proofErr w:type="spellEnd"/>
      <w:r w:rsidRPr="00FB6BF5">
        <w:rPr>
          <w:rFonts w:ascii="Times New Roman" w:eastAsia="Times New Roman" w:hAnsi="Times New Roman" w:cs="Times New Roman"/>
          <w:color w:val="000000"/>
          <w:sz w:val="24"/>
          <w:szCs w:val="24"/>
          <w:lang w:eastAsia="ru-RU"/>
        </w:rPr>
        <w:t>) в однотрубных системах отопления при настройке термостатов на режим 2К (2 °С) и расходе теплоносителя в стояке 240 - 540 кг/ч.</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3.3. Усреднённые значения коэффициентов затекания </w:t>
      </w:r>
      <w:r w:rsidRPr="00FB6BF5">
        <w:rPr>
          <w:rFonts w:ascii="Times New Roman" w:eastAsia="Times New Roman" w:hAnsi="Times New Roman" w:cs="Times New Roman"/>
          <w:color w:val="000000"/>
          <w:sz w:val="24"/>
          <w:szCs w:val="24"/>
          <w:lang w:eastAsia="ru-RU"/>
        </w:rPr>
        <w:t>α</w:t>
      </w:r>
      <w:proofErr w:type="spellStart"/>
      <w:proofErr w:type="gramStart"/>
      <w:r w:rsidRPr="00FB6BF5">
        <w:rPr>
          <w:rFonts w:ascii="Times New Roman" w:eastAsia="Times New Roman" w:hAnsi="Times New Roman" w:cs="Times New Roman"/>
          <w:b/>
          <w:bCs/>
          <w:color w:val="000000"/>
          <w:sz w:val="24"/>
          <w:szCs w:val="24"/>
          <w:vertAlign w:val="subscript"/>
          <w:lang w:eastAsia="ru-RU"/>
        </w:rPr>
        <w:t>пр</w:t>
      </w:r>
      <w:proofErr w:type="spellEnd"/>
      <w:proofErr w:type="gramEnd"/>
      <w:r w:rsidRPr="00FB6BF5">
        <w:rPr>
          <w:rFonts w:ascii="Times New Roman" w:eastAsia="Times New Roman" w:hAnsi="Times New Roman" w:cs="Times New Roman"/>
          <w:b/>
          <w:bCs/>
          <w:color w:val="000000"/>
          <w:sz w:val="24"/>
          <w:szCs w:val="24"/>
          <w:lang w:eastAsia="ru-RU"/>
        </w:rPr>
        <w:t> узлов однотрубных систем водяного отопления со стальными панельными радиаторами «</w:t>
      </w:r>
      <w:proofErr w:type="spellStart"/>
      <w:r w:rsidRPr="00FB6BF5">
        <w:rPr>
          <w:rFonts w:ascii="Times New Roman" w:eastAsia="Times New Roman" w:hAnsi="Times New Roman" w:cs="Times New Roman"/>
          <w:b/>
          <w:bCs/>
          <w:color w:val="000000"/>
          <w:sz w:val="24"/>
          <w:szCs w:val="24"/>
          <w:lang w:eastAsia="ru-RU"/>
        </w:rPr>
        <w:t>Kermi</w:t>
      </w:r>
      <w:proofErr w:type="spellEnd"/>
      <w:r w:rsidRPr="00FB6BF5">
        <w:rPr>
          <w:rFonts w:ascii="Times New Roman" w:eastAsia="Times New Roman" w:hAnsi="Times New Roman" w:cs="Times New Roman"/>
          <w:b/>
          <w:bCs/>
          <w:color w:val="000000"/>
          <w:sz w:val="24"/>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843"/>
        <w:gridCol w:w="1536"/>
        <w:gridCol w:w="2016"/>
        <w:gridCol w:w="2016"/>
      </w:tblGrid>
      <w:tr w:rsidR="00FB6BF5" w:rsidRPr="00FB6BF5" w:rsidTr="00FB6BF5">
        <w:trPr>
          <w:tblHeader/>
          <w:jc w:val="center"/>
        </w:trPr>
        <w:tc>
          <w:tcPr>
            <w:tcW w:w="20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25" w:name="i255969"/>
            <w:r w:rsidRPr="00FB6BF5">
              <w:rPr>
                <w:rFonts w:ascii="Times New Roman" w:eastAsia="Times New Roman" w:hAnsi="Times New Roman" w:cs="Times New Roman"/>
                <w:sz w:val="20"/>
                <w:szCs w:val="20"/>
                <w:lang w:eastAsia="ru-RU"/>
              </w:rPr>
              <w:t>Вид регулирующей арматуры</w:t>
            </w:r>
            <w:bookmarkEnd w:id="25"/>
          </w:p>
        </w:tc>
        <w:tc>
          <w:tcPr>
            <w:tcW w:w="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Тип радиатора</w:t>
            </w:r>
          </w:p>
        </w:tc>
        <w:tc>
          <w:tcPr>
            <w:tcW w:w="21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Значения α</w:t>
            </w:r>
            <w:proofErr w:type="spellStart"/>
            <w:proofErr w:type="gramStart"/>
            <w:r w:rsidRPr="00FB6BF5">
              <w:rPr>
                <w:rFonts w:ascii="Times New Roman" w:eastAsia="Times New Roman" w:hAnsi="Times New Roman" w:cs="Times New Roman"/>
                <w:sz w:val="20"/>
                <w:szCs w:val="20"/>
                <w:vertAlign w:val="subscript"/>
                <w:lang w:eastAsia="ru-RU"/>
              </w:rPr>
              <w:t>пр</w:t>
            </w:r>
            <w:proofErr w:type="spellEnd"/>
            <w:proofErr w:type="gramEnd"/>
            <w:r w:rsidRPr="00FB6BF5">
              <w:rPr>
                <w:rFonts w:ascii="Times New Roman" w:eastAsia="Times New Roman" w:hAnsi="Times New Roman" w:cs="Times New Roman"/>
                <w:sz w:val="20"/>
                <w:szCs w:val="20"/>
                <w:lang w:eastAsia="ru-RU"/>
              </w:rPr>
              <w:t> при сочетании диаметров труб радиаторного узла </w:t>
            </w:r>
            <w:proofErr w:type="spellStart"/>
            <w:r w:rsidRPr="00FB6BF5">
              <w:rPr>
                <w:rFonts w:ascii="Times New Roman" w:eastAsia="Times New Roman" w:hAnsi="Times New Roman" w:cs="Times New Roman"/>
                <w:sz w:val="20"/>
                <w:szCs w:val="20"/>
                <w:lang w:eastAsia="ru-RU"/>
              </w:rPr>
              <w:t>d</w:t>
            </w:r>
            <w:r w:rsidRPr="00FB6BF5">
              <w:rPr>
                <w:rFonts w:ascii="Times New Roman" w:eastAsia="Times New Roman" w:hAnsi="Times New Roman" w:cs="Times New Roman"/>
                <w:sz w:val="20"/>
                <w:szCs w:val="20"/>
                <w:vertAlign w:val="subscript"/>
                <w:lang w:eastAsia="ru-RU"/>
              </w:rPr>
              <w:t>ст</w:t>
            </w:r>
            <w:proofErr w:type="spellEnd"/>
            <w:r w:rsidRPr="00FB6BF5">
              <w:rPr>
                <w:rFonts w:ascii="Times New Roman" w:eastAsia="Times New Roman" w:hAnsi="Times New Roman" w:cs="Times New Roman"/>
                <w:sz w:val="20"/>
                <w:szCs w:val="20"/>
                <w:lang w:eastAsia="ru-RU"/>
              </w:rPr>
              <w:t xml:space="preserve"> × </w:t>
            </w:r>
            <w:proofErr w:type="spellStart"/>
            <w:r w:rsidRPr="00FB6BF5">
              <w:rPr>
                <w:rFonts w:ascii="Times New Roman" w:eastAsia="Times New Roman" w:hAnsi="Times New Roman" w:cs="Times New Roman"/>
                <w:sz w:val="20"/>
                <w:szCs w:val="20"/>
                <w:lang w:eastAsia="ru-RU"/>
              </w:rPr>
              <w:t>d</w:t>
            </w:r>
            <w:r w:rsidRPr="00FB6BF5">
              <w:rPr>
                <w:rFonts w:ascii="Times New Roman" w:eastAsia="Times New Roman" w:hAnsi="Times New Roman" w:cs="Times New Roman"/>
                <w:sz w:val="20"/>
                <w:szCs w:val="20"/>
                <w:vertAlign w:val="subscript"/>
                <w:lang w:eastAsia="ru-RU"/>
              </w:rPr>
              <w:t>зу</w:t>
            </w:r>
            <w:proofErr w:type="spellEnd"/>
            <w:r w:rsidRPr="00FB6BF5">
              <w:rPr>
                <w:rFonts w:ascii="Times New Roman" w:eastAsia="Times New Roman" w:hAnsi="Times New Roman" w:cs="Times New Roman"/>
                <w:sz w:val="20"/>
                <w:szCs w:val="20"/>
                <w:lang w:eastAsia="ru-RU"/>
              </w:rPr>
              <w:t> × </w:t>
            </w:r>
            <w:proofErr w:type="spellStart"/>
            <w:r w:rsidRPr="00FB6BF5">
              <w:rPr>
                <w:rFonts w:ascii="Times New Roman" w:eastAsia="Times New Roman" w:hAnsi="Times New Roman" w:cs="Times New Roman"/>
                <w:sz w:val="20"/>
                <w:szCs w:val="20"/>
                <w:lang w:eastAsia="ru-RU"/>
              </w:rPr>
              <w:t>d</w:t>
            </w:r>
            <w:r w:rsidRPr="00FB6BF5">
              <w:rPr>
                <w:rFonts w:ascii="Times New Roman" w:eastAsia="Times New Roman" w:hAnsi="Times New Roman" w:cs="Times New Roman"/>
                <w:sz w:val="20"/>
                <w:szCs w:val="20"/>
                <w:vertAlign w:val="subscript"/>
                <w:lang w:eastAsia="ru-RU"/>
              </w:rPr>
              <w:t>п</w:t>
            </w:r>
            <w:proofErr w:type="spellEnd"/>
            <w:r w:rsidRPr="00FB6BF5">
              <w:rPr>
                <w:rFonts w:ascii="Times New Roman" w:eastAsia="Times New Roman" w:hAnsi="Times New Roman" w:cs="Times New Roman"/>
                <w:sz w:val="20"/>
                <w:szCs w:val="20"/>
                <w:lang w:eastAsia="ru-RU"/>
              </w:rPr>
              <w:t> (мм)</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15×15×15</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20×15×15</w:t>
            </w:r>
          </w:p>
        </w:tc>
      </w:tr>
      <w:tr w:rsidR="00FB6BF5" w:rsidRPr="00FB6BF5" w:rsidTr="00FB6BF5">
        <w:trPr>
          <w:jc w:val="center"/>
        </w:trPr>
        <w:tc>
          <w:tcPr>
            <w:tcW w:w="2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Термостат «ГЕРЦ-</w:t>
            </w:r>
            <w:proofErr w:type="gramStart"/>
            <w:r w:rsidRPr="00FB6BF5">
              <w:rPr>
                <w:rFonts w:ascii="Times New Roman" w:eastAsia="Times New Roman" w:hAnsi="Times New Roman" w:cs="Times New Roman"/>
                <w:sz w:val="20"/>
                <w:szCs w:val="20"/>
                <w:lang w:eastAsia="ru-RU"/>
              </w:rPr>
              <w:t>TS</w:t>
            </w:r>
            <w:proofErr w:type="gramEnd"/>
            <w:r w:rsidRPr="00FB6BF5">
              <w:rPr>
                <w:rFonts w:ascii="Times New Roman" w:eastAsia="Times New Roman" w:hAnsi="Times New Roman" w:cs="Times New Roman"/>
                <w:sz w:val="20"/>
                <w:szCs w:val="20"/>
                <w:lang w:eastAsia="ru-RU"/>
              </w:rPr>
              <w:t xml:space="preserve">-E» фирмы «ГЕРЦ </w:t>
            </w:r>
            <w:proofErr w:type="spellStart"/>
            <w:r w:rsidRPr="00FB6BF5">
              <w:rPr>
                <w:rFonts w:ascii="Times New Roman" w:eastAsia="Times New Roman" w:hAnsi="Times New Roman" w:cs="Times New Roman"/>
                <w:sz w:val="20"/>
                <w:szCs w:val="20"/>
                <w:lang w:eastAsia="ru-RU"/>
              </w:rPr>
              <w:t>Арматурен</w:t>
            </w:r>
            <w:proofErr w:type="spellEnd"/>
            <w:r w:rsidRPr="00FB6BF5">
              <w:rPr>
                <w:rFonts w:ascii="Times New Roman" w:eastAsia="Times New Roman" w:hAnsi="Times New Roman" w:cs="Times New Roman"/>
                <w:sz w:val="20"/>
                <w:szCs w:val="20"/>
                <w:lang w:eastAsia="ru-RU"/>
              </w:rPr>
              <w:t>»</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10, 11</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0,208</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0,172</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12, 22, 33</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0,223</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0,184</w:t>
            </w:r>
          </w:p>
        </w:tc>
      </w:tr>
      <w:tr w:rsidR="00FB6BF5" w:rsidRPr="00FB6BF5" w:rsidTr="00FB6BF5">
        <w:trPr>
          <w:jc w:val="center"/>
        </w:trPr>
        <w:tc>
          <w:tcPr>
            <w:tcW w:w="2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Термостат RTD-G фирмы «</w:t>
            </w:r>
            <w:proofErr w:type="spellStart"/>
            <w:r w:rsidRPr="00FB6BF5">
              <w:rPr>
                <w:rFonts w:ascii="Times New Roman" w:eastAsia="Times New Roman" w:hAnsi="Times New Roman" w:cs="Times New Roman"/>
                <w:sz w:val="20"/>
                <w:szCs w:val="20"/>
                <w:lang w:eastAsia="ru-RU"/>
              </w:rPr>
              <w:t>Данфосс</w:t>
            </w:r>
            <w:proofErr w:type="spellEnd"/>
            <w:r w:rsidRPr="00FB6BF5">
              <w:rPr>
                <w:rFonts w:ascii="Times New Roman" w:eastAsia="Times New Roman" w:hAnsi="Times New Roman" w:cs="Times New Roman"/>
                <w:sz w:val="20"/>
                <w:szCs w:val="20"/>
                <w:lang w:eastAsia="ru-RU"/>
              </w:rPr>
              <w:t>»</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10, 11</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0,205</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0,161</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12, 22, 33</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0,182</w:t>
            </w:r>
          </w:p>
        </w:tc>
      </w:tr>
      <w:tr w:rsidR="00FB6BF5" w:rsidRPr="00FB6BF5" w:rsidTr="00FB6BF5">
        <w:trPr>
          <w:jc w:val="center"/>
        </w:trPr>
        <w:tc>
          <w:tcPr>
            <w:tcW w:w="2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both"/>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Термостат М фирмы «</w:t>
            </w:r>
            <w:proofErr w:type="spellStart"/>
            <w:r w:rsidRPr="00FB6BF5">
              <w:rPr>
                <w:rFonts w:ascii="Times New Roman" w:eastAsia="Times New Roman" w:hAnsi="Times New Roman" w:cs="Times New Roman"/>
                <w:sz w:val="20"/>
                <w:szCs w:val="20"/>
                <w:lang w:eastAsia="ru-RU"/>
              </w:rPr>
              <w:t>Овентроп</w:t>
            </w:r>
            <w:proofErr w:type="spellEnd"/>
            <w:r w:rsidRPr="00FB6BF5">
              <w:rPr>
                <w:rFonts w:ascii="Times New Roman" w:eastAsia="Times New Roman" w:hAnsi="Times New Roman" w:cs="Times New Roman"/>
                <w:sz w:val="20"/>
                <w:szCs w:val="20"/>
                <w:lang w:eastAsia="ru-RU"/>
              </w:rPr>
              <w:t>»</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10, 11</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0,155</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12, 22, 33</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0,203</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Данные для определения коэффициента затекания в случае использования термостатов «ГЕРЦ </w:t>
      </w:r>
      <w:proofErr w:type="spellStart"/>
      <w:r w:rsidRPr="00FB6BF5">
        <w:rPr>
          <w:rFonts w:ascii="Times New Roman" w:eastAsia="Times New Roman" w:hAnsi="Times New Roman" w:cs="Times New Roman"/>
          <w:color w:val="000000"/>
          <w:sz w:val="24"/>
          <w:szCs w:val="24"/>
          <w:lang w:eastAsia="ru-RU"/>
        </w:rPr>
        <w:t>Арматурен</w:t>
      </w:r>
      <w:proofErr w:type="spellEnd"/>
      <w:r w:rsidRPr="00FB6BF5">
        <w:rPr>
          <w:rFonts w:ascii="Times New Roman" w:eastAsia="Times New Roman" w:hAnsi="Times New Roman" w:cs="Times New Roman"/>
          <w:color w:val="000000"/>
          <w:sz w:val="24"/>
          <w:szCs w:val="24"/>
          <w:lang w:eastAsia="ru-RU"/>
        </w:rPr>
        <w:t>» с трёхходовыми клапанами CALIS-TS марки 1 7761 01 для подводок условным диаметром 15 мм и марки 1 7761 02 для подводок условным диаметром 20 мм приведены на рис. 2.8. Поскольку при использовании термостатов CALIS-TS необходимо в ряде случаев применять выносные датчики температур, удобно устанавливать термостаты CALIS-TS-E-3-D со шпинделем, перпендикулярным плоскости стены, и с автономной термостатической головкой.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3.13. Коэффициенты затекания при установке термостатов определены, как указывалось, при их настройке на режим 2К (2 °С). Очевидно, при таком методе определения коэффициента затекания потребная площадь поверхности нагрева отопительного прибора будет больше, чем при расчёте исходя из гидравлических характеристик полностью открытого клапана, характерного для случаев применения ручных кранов и вентилей.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3.14. При оснащении вентильных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Н-образными клапанами, гарнитурой «</w:t>
      </w:r>
      <w:proofErr w:type="spellStart"/>
      <w:r w:rsidRPr="00FB6BF5">
        <w:rPr>
          <w:rFonts w:ascii="Times New Roman" w:eastAsia="Times New Roman" w:hAnsi="Times New Roman" w:cs="Times New Roman"/>
          <w:color w:val="000000"/>
          <w:sz w:val="24"/>
          <w:szCs w:val="24"/>
          <w:lang w:eastAsia="ru-RU"/>
        </w:rPr>
        <w:t>мультифлекс</w:t>
      </w:r>
      <w:proofErr w:type="spellEnd"/>
      <w:r w:rsidRPr="00FB6BF5">
        <w:rPr>
          <w:rFonts w:ascii="Times New Roman" w:eastAsia="Times New Roman" w:hAnsi="Times New Roman" w:cs="Times New Roman"/>
          <w:color w:val="000000"/>
          <w:sz w:val="24"/>
          <w:szCs w:val="24"/>
          <w:lang w:eastAsia="ru-RU"/>
        </w:rPr>
        <w:t>» или их аналогами следует дополнительно учитывать их гидравлические характеристики и определять коэффициенты затекания по соответствующим номограммам в зависимости от настройки этой гарнитуры, в частности, от регулировки байпаса в случае подключения радиатора к однотрубной насосной системе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3.15. Согласно данным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и ООО «</w:t>
      </w:r>
      <w:proofErr w:type="spellStart"/>
      <w:r w:rsidRPr="00FB6BF5">
        <w:rPr>
          <w:rFonts w:ascii="Times New Roman" w:eastAsia="Times New Roman" w:hAnsi="Times New Roman" w:cs="Times New Roman"/>
          <w:color w:val="000000"/>
          <w:sz w:val="24"/>
          <w:szCs w:val="24"/>
          <w:lang w:eastAsia="ru-RU"/>
        </w:rPr>
        <w:t>Гелис</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Инт</w:t>
      </w:r>
      <w:proofErr w:type="spellEnd"/>
      <w:r w:rsidRPr="00FB6BF5">
        <w:rPr>
          <w:rFonts w:ascii="Times New Roman" w:eastAsia="Times New Roman" w:hAnsi="Times New Roman" w:cs="Times New Roman"/>
          <w:color w:val="000000"/>
          <w:sz w:val="24"/>
          <w:szCs w:val="24"/>
          <w:lang w:eastAsia="ru-RU"/>
        </w:rPr>
        <w:t>» производительность насосов для систем отопления, заполняемых антифризом «DIXIS-30», необходимо увеличивать на 10 %, а их напор на 50 % в связи с существенным различием теплофизических свойств антифриза и воды.</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26" w:name="i268002"/>
      <w:r>
        <w:rPr>
          <w:rFonts w:ascii="Times New Roman" w:eastAsia="Times New Roman" w:hAnsi="Times New Roman" w:cs="Times New Roman"/>
          <w:noProof/>
          <w:color w:val="000000"/>
          <w:sz w:val="24"/>
          <w:szCs w:val="24"/>
          <w:lang w:eastAsia="ru-RU"/>
        </w:rPr>
        <w:lastRenderedPageBreak/>
        <w:drawing>
          <wp:inline distT="0" distB="0" distL="0" distR="0">
            <wp:extent cx="5422900" cy="6941185"/>
            <wp:effectExtent l="0" t="0" r="6350" b="0"/>
            <wp:docPr id="33" name="Рисунок 33" descr="http://meganorm.ru/Data2/1/4293834/4293834226.files/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ganorm.ru/Data2/1/4293834/4293834226.files/x02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2900" cy="6941185"/>
                    </a:xfrm>
                    <a:prstGeom prst="rect">
                      <a:avLst/>
                    </a:prstGeom>
                    <a:noFill/>
                    <a:ln>
                      <a:noFill/>
                    </a:ln>
                  </pic:spPr>
                </pic:pic>
              </a:graphicData>
            </a:graphic>
          </wp:inline>
        </w:drawing>
      </w:r>
      <w:bookmarkEnd w:id="26"/>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3.1. Гидравлические характеристики термостатов «ГЕРЦ-TS-90-V» с присоединительными размерами 3/8" и 1/2" с настройкой на режим 2К (2 °С) и при снятой термостатической головке (при полном открытии вентиля)</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27" w:name="i274416"/>
      <w:r>
        <w:rPr>
          <w:rFonts w:ascii="Times New Roman" w:eastAsia="Times New Roman" w:hAnsi="Times New Roman" w:cs="Times New Roman"/>
          <w:noProof/>
          <w:color w:val="000000"/>
          <w:sz w:val="24"/>
          <w:szCs w:val="24"/>
          <w:lang w:eastAsia="ru-RU"/>
        </w:rPr>
        <w:lastRenderedPageBreak/>
        <w:drawing>
          <wp:inline distT="0" distB="0" distL="0" distR="0">
            <wp:extent cx="5764530" cy="4540250"/>
            <wp:effectExtent l="0" t="0" r="7620" b="0"/>
            <wp:docPr id="32" name="Рисунок 32" descr="http://meganorm.ru/Data2/1/4293834/4293834226.files/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ganorm.ru/Data2/1/4293834/4293834226.files/x02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4530" cy="4540250"/>
                    </a:xfrm>
                    <a:prstGeom prst="rect">
                      <a:avLst/>
                    </a:prstGeom>
                    <a:noFill/>
                    <a:ln>
                      <a:noFill/>
                    </a:ln>
                  </pic:spPr>
                </pic:pic>
              </a:graphicData>
            </a:graphic>
          </wp:inline>
        </w:drawing>
      </w:r>
      <w:bookmarkEnd w:id="27"/>
    </w:p>
    <w:p w:rsidR="00FB6BF5" w:rsidRPr="00FB6BF5" w:rsidRDefault="00FB6BF5" w:rsidP="00FB6BF5">
      <w:pPr>
        <w:spacing w:after="120" w:line="240" w:lineRule="auto"/>
        <w:jc w:val="center"/>
        <w:rPr>
          <w:rFonts w:ascii="Arial" w:eastAsia="Times New Roman" w:hAnsi="Arial" w:cs="Arial"/>
          <w:color w:val="000000"/>
          <w:sz w:val="20"/>
          <w:szCs w:val="20"/>
          <w:lang w:eastAsia="ru-RU"/>
        </w:rPr>
      </w:pPr>
      <w:bookmarkStart w:id="28" w:name="i283181"/>
      <w:r>
        <w:rPr>
          <w:rFonts w:ascii="Times New Roman" w:eastAsia="Times New Roman" w:hAnsi="Times New Roman" w:cs="Times New Roman"/>
          <w:noProof/>
          <w:color w:val="000000"/>
          <w:sz w:val="24"/>
          <w:szCs w:val="24"/>
          <w:lang w:eastAsia="ru-RU"/>
        </w:rPr>
        <w:lastRenderedPageBreak/>
        <w:drawing>
          <wp:inline distT="0" distB="0" distL="0" distR="0">
            <wp:extent cx="5486400" cy="5748655"/>
            <wp:effectExtent l="0" t="0" r="0" b="4445"/>
            <wp:docPr id="31" name="Рисунок 31" descr="http://meganorm.ru/Data2/1/4293834/4293834226.files/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ganorm.ru/Data2/1/4293834/4293834226.files/x02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5748655"/>
                    </a:xfrm>
                    <a:prstGeom prst="rect">
                      <a:avLst/>
                    </a:prstGeom>
                    <a:noFill/>
                    <a:ln>
                      <a:noFill/>
                    </a:ln>
                  </pic:spPr>
                </pic:pic>
              </a:graphicData>
            </a:graphic>
          </wp:inline>
        </w:drawing>
      </w:r>
      <w:bookmarkEnd w:id="28"/>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3.2. Гидравлические характеристики термостатов «</w:t>
      </w:r>
      <w:proofErr w:type="spellStart"/>
      <w:r w:rsidRPr="00FB6BF5">
        <w:rPr>
          <w:rFonts w:ascii="Times New Roman" w:eastAsia="Times New Roman" w:hAnsi="Times New Roman" w:cs="Times New Roman"/>
          <w:color w:val="000000"/>
          <w:sz w:val="24"/>
          <w:szCs w:val="24"/>
          <w:lang w:eastAsia="ru-RU"/>
        </w:rPr>
        <w:t>Данфосс</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а - RTD-N 15 при различных уровнях монтажной настройки клапана для двухтрубных систем отопления с подводками </w:t>
      </w:r>
      <w:proofErr w:type="spellStart"/>
      <w:r w:rsidRPr="00FB6BF5">
        <w:rPr>
          <w:rFonts w:ascii="Times New Roman" w:eastAsia="Times New Roman" w:hAnsi="Times New Roman" w:cs="Times New Roman"/>
          <w:color w:val="000000"/>
          <w:sz w:val="20"/>
          <w:szCs w:val="20"/>
          <w:lang w:eastAsia="ru-RU"/>
        </w:rPr>
        <w:t>d</w:t>
      </w:r>
      <w:r w:rsidRPr="00FB6BF5">
        <w:rPr>
          <w:rFonts w:ascii="Times New Roman" w:eastAsia="Times New Roman" w:hAnsi="Times New Roman" w:cs="Times New Roman"/>
          <w:color w:val="000000"/>
          <w:sz w:val="20"/>
          <w:szCs w:val="20"/>
          <w:vertAlign w:val="subscript"/>
          <w:lang w:eastAsia="ru-RU"/>
        </w:rPr>
        <w:t>y</w:t>
      </w:r>
      <w:proofErr w:type="spellEnd"/>
      <w:r w:rsidRPr="00FB6BF5">
        <w:rPr>
          <w:rFonts w:ascii="Times New Roman" w:eastAsia="Times New Roman" w:hAnsi="Times New Roman" w:cs="Times New Roman"/>
          <w:color w:val="000000"/>
          <w:sz w:val="20"/>
          <w:szCs w:val="20"/>
          <w:lang w:eastAsia="ru-RU"/>
        </w:rPr>
        <w:t> 15 мм;</w:t>
      </w:r>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0"/>
          <w:szCs w:val="20"/>
          <w:lang w:eastAsia="ru-RU"/>
        </w:rPr>
        <w:t>б</w:t>
      </w:r>
      <w:proofErr w:type="gramEnd"/>
      <w:r w:rsidRPr="00FB6BF5">
        <w:rPr>
          <w:rFonts w:ascii="Times New Roman" w:eastAsia="Times New Roman" w:hAnsi="Times New Roman" w:cs="Times New Roman"/>
          <w:color w:val="000000"/>
          <w:sz w:val="20"/>
          <w:szCs w:val="20"/>
          <w:lang w:eastAsia="ru-RU"/>
        </w:rPr>
        <w:t xml:space="preserve"> - RTD-G для гравитационных и насосных однотрубных систем отопления с подводками </w:t>
      </w:r>
      <w:proofErr w:type="spellStart"/>
      <w:r w:rsidRPr="00FB6BF5">
        <w:rPr>
          <w:rFonts w:ascii="Times New Roman" w:eastAsia="Times New Roman" w:hAnsi="Times New Roman" w:cs="Times New Roman"/>
          <w:color w:val="000000"/>
          <w:sz w:val="20"/>
          <w:szCs w:val="20"/>
          <w:lang w:eastAsia="ru-RU"/>
        </w:rPr>
        <w:t>d</w:t>
      </w:r>
      <w:r w:rsidRPr="00FB6BF5">
        <w:rPr>
          <w:rFonts w:ascii="Times New Roman" w:eastAsia="Times New Roman" w:hAnsi="Times New Roman" w:cs="Times New Roman"/>
          <w:color w:val="000000"/>
          <w:sz w:val="20"/>
          <w:szCs w:val="20"/>
          <w:vertAlign w:val="subscript"/>
          <w:lang w:eastAsia="ru-RU"/>
        </w:rPr>
        <w:t>y</w:t>
      </w:r>
      <w:proofErr w:type="spellEnd"/>
      <w:r w:rsidRPr="00FB6BF5">
        <w:rPr>
          <w:rFonts w:ascii="Times New Roman" w:eastAsia="Times New Roman" w:hAnsi="Times New Roman" w:cs="Times New Roman"/>
          <w:color w:val="000000"/>
          <w:sz w:val="20"/>
          <w:szCs w:val="20"/>
          <w:lang w:eastAsia="ru-RU"/>
        </w:rPr>
        <w:t> 15, 20 и 25 мм (при настройке на режим 2К)</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29" w:name="i293727"/>
      <w:r>
        <w:rPr>
          <w:rFonts w:ascii="Times New Roman" w:eastAsia="Times New Roman" w:hAnsi="Times New Roman" w:cs="Times New Roman"/>
          <w:noProof/>
          <w:color w:val="000000"/>
          <w:sz w:val="24"/>
          <w:szCs w:val="24"/>
          <w:lang w:eastAsia="ru-RU"/>
        </w:rPr>
        <w:lastRenderedPageBreak/>
        <w:drawing>
          <wp:inline distT="0" distB="0" distL="0" distR="0">
            <wp:extent cx="5780405" cy="6933565"/>
            <wp:effectExtent l="0" t="0" r="0" b="635"/>
            <wp:docPr id="30" name="Рисунок 30" descr="http://meganorm.ru/Data2/1/4293834/4293834226.files/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ganorm.ru/Data2/1/4293834/4293834226.files/x02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80405" cy="6933565"/>
                    </a:xfrm>
                    <a:prstGeom prst="rect">
                      <a:avLst/>
                    </a:prstGeom>
                    <a:noFill/>
                    <a:ln>
                      <a:noFill/>
                    </a:ln>
                  </pic:spPr>
                </pic:pic>
              </a:graphicData>
            </a:graphic>
          </wp:inline>
        </w:drawing>
      </w:r>
      <w:bookmarkEnd w:id="29"/>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Примечание к диаграмме.</w:t>
      </w:r>
      <w:r w:rsidRPr="00FB6BF5">
        <w:rPr>
          <w:rFonts w:ascii="Times New Roman" w:eastAsia="Times New Roman" w:hAnsi="Times New Roman" w:cs="Times New Roman"/>
          <w:color w:val="000000"/>
          <w:sz w:val="20"/>
          <w:szCs w:val="20"/>
          <w:lang w:eastAsia="ru-RU"/>
        </w:rPr>
        <w:t> Стрелками указаны предельные значения перепада давления (0,2 бар), при котором уровень звукового давления не превышает 25 дБ (А).</w:t>
      </w:r>
    </w:p>
    <w:p w:rsidR="00FB6BF5" w:rsidRPr="00FB6BF5" w:rsidRDefault="00FB6BF5" w:rsidP="00FB6BF5">
      <w:pPr>
        <w:shd w:val="clear" w:color="auto" w:fill="FFFFFF"/>
        <w:spacing w:before="120"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3.3. Гидравлические характеристики термостатов «ГЕРЦ-</w:t>
      </w:r>
      <w:proofErr w:type="gramStart"/>
      <w:r w:rsidRPr="00FB6BF5">
        <w:rPr>
          <w:rFonts w:ascii="Times New Roman" w:eastAsia="Times New Roman" w:hAnsi="Times New Roman" w:cs="Times New Roman"/>
          <w:color w:val="000000"/>
          <w:sz w:val="24"/>
          <w:szCs w:val="24"/>
          <w:lang w:eastAsia="ru-RU"/>
        </w:rPr>
        <w:t>TS</w:t>
      </w:r>
      <w:proofErr w:type="gramEnd"/>
      <w:r w:rsidRPr="00FB6BF5">
        <w:rPr>
          <w:rFonts w:ascii="Times New Roman" w:eastAsia="Times New Roman" w:hAnsi="Times New Roman" w:cs="Times New Roman"/>
          <w:color w:val="000000"/>
          <w:sz w:val="24"/>
          <w:szCs w:val="24"/>
          <w:lang w:eastAsia="ru-RU"/>
        </w:rPr>
        <w:t>-E» при различных режимах настройки</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222115" cy="3657600"/>
            <wp:effectExtent l="0" t="0" r="6985" b="0"/>
            <wp:docPr id="29" name="Рисунок 29" descr="http://meganorm.ru/Data2/1/4293834/4293834226.files/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ganorm.ru/Data2/1/4293834/4293834226.files/x03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2115" cy="3657600"/>
                    </a:xfrm>
                    <a:prstGeom prst="rect">
                      <a:avLst/>
                    </a:prstGeom>
                    <a:noFill/>
                    <a:ln>
                      <a:noFill/>
                    </a:ln>
                  </pic:spPr>
                </pic:pic>
              </a:graphicData>
            </a:graphic>
          </wp:inline>
        </w:drawing>
      </w:r>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3.4. Гидравлические характеристики термостатов серии «М» фирмы «</w:t>
      </w:r>
      <w:proofErr w:type="spellStart"/>
      <w:r w:rsidRPr="00FB6BF5">
        <w:rPr>
          <w:rFonts w:ascii="Times New Roman" w:eastAsia="Times New Roman" w:hAnsi="Times New Roman" w:cs="Times New Roman"/>
          <w:color w:val="000000"/>
          <w:sz w:val="24"/>
          <w:szCs w:val="24"/>
          <w:lang w:eastAsia="ru-RU"/>
        </w:rPr>
        <w:t>Овентроп</w:t>
      </w:r>
      <w:proofErr w:type="spellEnd"/>
      <w:r w:rsidRPr="00FB6BF5">
        <w:rPr>
          <w:rFonts w:ascii="Times New Roman" w:eastAsia="Times New Roman" w:hAnsi="Times New Roman" w:cs="Times New Roman"/>
          <w:color w:val="000000"/>
          <w:sz w:val="24"/>
          <w:szCs w:val="24"/>
          <w:lang w:eastAsia="ru-RU"/>
        </w:rPr>
        <w:t>» при различных режимах настройки</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30" w:name="i308166"/>
      <w:r>
        <w:rPr>
          <w:rFonts w:ascii="Times New Roman" w:eastAsia="Times New Roman" w:hAnsi="Times New Roman" w:cs="Times New Roman"/>
          <w:noProof/>
          <w:color w:val="000000"/>
          <w:sz w:val="24"/>
          <w:szCs w:val="24"/>
          <w:lang w:eastAsia="ru-RU"/>
        </w:rPr>
        <w:lastRenderedPageBreak/>
        <w:drawing>
          <wp:inline distT="0" distB="0" distL="0" distR="0">
            <wp:extent cx="5359400" cy="7355205"/>
            <wp:effectExtent l="0" t="0" r="0" b="0"/>
            <wp:docPr id="28" name="Рисунок 28" descr="http://meganorm.ru/Data2/1/4293834/4293834226.files/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ganorm.ru/Data2/1/4293834/4293834226.files/x03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59400" cy="7355205"/>
                    </a:xfrm>
                    <a:prstGeom prst="rect">
                      <a:avLst/>
                    </a:prstGeom>
                    <a:noFill/>
                    <a:ln>
                      <a:noFill/>
                    </a:ln>
                  </pic:spPr>
                </pic:pic>
              </a:graphicData>
            </a:graphic>
          </wp:inline>
        </w:drawing>
      </w:r>
      <w:bookmarkEnd w:id="30"/>
    </w:p>
    <w:tbl>
      <w:tblPr>
        <w:tblW w:w="5000" w:type="pct"/>
        <w:jc w:val="center"/>
        <w:shd w:val="clear" w:color="auto" w:fill="FFFFFF"/>
        <w:tblCellMar>
          <w:left w:w="0" w:type="dxa"/>
          <w:right w:w="0" w:type="dxa"/>
        </w:tblCellMar>
        <w:tblLook w:val="04A0" w:firstRow="1" w:lastRow="0" w:firstColumn="1" w:lastColumn="0" w:noHBand="0" w:noVBand="1"/>
      </w:tblPr>
      <w:tblGrid>
        <w:gridCol w:w="1330"/>
        <w:gridCol w:w="1806"/>
        <w:gridCol w:w="1237"/>
        <w:gridCol w:w="2471"/>
        <w:gridCol w:w="2567"/>
      </w:tblGrid>
      <w:tr w:rsidR="00FB6BF5" w:rsidRPr="00FB6BF5" w:rsidTr="00FB6BF5">
        <w:trPr>
          <w:tblHeader/>
          <w:jc w:val="center"/>
        </w:trPr>
        <w:tc>
          <w:tcPr>
            <w:tcW w:w="7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Номер линии</w:t>
            </w:r>
          </w:p>
        </w:tc>
        <w:tc>
          <w:tcPr>
            <w:tcW w:w="16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Клапан CALIS-TS</w:t>
            </w:r>
          </w:p>
        </w:tc>
        <w:tc>
          <w:tcPr>
            <w:tcW w:w="13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Коэффициент затекания α</w:t>
            </w:r>
            <w:proofErr w:type="spellStart"/>
            <w:proofErr w:type="gramStart"/>
            <w:r w:rsidRPr="00FB6BF5">
              <w:rPr>
                <w:rFonts w:ascii="Times New Roman" w:eastAsia="Times New Roman" w:hAnsi="Times New Roman" w:cs="Times New Roman"/>
                <w:sz w:val="20"/>
                <w:szCs w:val="20"/>
                <w:vertAlign w:val="subscript"/>
                <w:lang w:eastAsia="ru-RU"/>
              </w:rPr>
              <w:t>пр</w:t>
            </w:r>
            <w:proofErr w:type="spellEnd"/>
            <w:proofErr w:type="gramEnd"/>
          </w:p>
        </w:tc>
        <w:tc>
          <w:tcPr>
            <w:tcW w:w="13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Рабочее состояние</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заказа</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spellStart"/>
            <w:r w:rsidRPr="00FB6BF5">
              <w:rPr>
                <w:rFonts w:ascii="Times New Roman" w:eastAsia="Times New Roman" w:hAnsi="Times New Roman" w:cs="Times New Roman"/>
                <w:sz w:val="20"/>
                <w:szCs w:val="20"/>
                <w:lang w:eastAsia="ru-RU"/>
              </w:rPr>
              <w:t>d</w:t>
            </w:r>
            <w:r w:rsidRPr="00FB6BF5">
              <w:rPr>
                <w:rFonts w:ascii="Times New Roman" w:eastAsia="Times New Roman" w:hAnsi="Times New Roman" w:cs="Times New Roman"/>
                <w:sz w:val="20"/>
                <w:szCs w:val="20"/>
                <w:vertAlign w:val="subscript"/>
                <w:lang w:eastAsia="ru-RU"/>
              </w:rPr>
              <w:t>y</w:t>
            </w:r>
            <w:proofErr w:type="spellEnd"/>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13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w:t>
            </w:r>
          </w:p>
        </w:tc>
        <w:tc>
          <w:tcPr>
            <w:tcW w:w="13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Клапан к отопит</w:t>
            </w:r>
            <w:proofErr w:type="gramStart"/>
            <w:r w:rsidRPr="00FB6BF5">
              <w:rPr>
                <w:rFonts w:ascii="Times New Roman" w:eastAsia="Times New Roman" w:hAnsi="Times New Roman" w:cs="Times New Roman"/>
                <w:sz w:val="20"/>
                <w:szCs w:val="20"/>
                <w:lang w:eastAsia="ru-RU"/>
              </w:rPr>
              <w:t>.</w:t>
            </w:r>
            <w:proofErr w:type="gramEnd"/>
            <w:r w:rsidRPr="00FB6BF5">
              <w:rPr>
                <w:rFonts w:ascii="Times New Roman" w:eastAsia="Times New Roman" w:hAnsi="Times New Roman" w:cs="Times New Roman"/>
                <w:sz w:val="20"/>
                <w:szCs w:val="20"/>
                <w:lang w:eastAsia="ru-RU"/>
              </w:rPr>
              <w:t xml:space="preserve"> </w:t>
            </w:r>
            <w:proofErr w:type="gramStart"/>
            <w:r w:rsidRPr="00FB6BF5">
              <w:rPr>
                <w:rFonts w:ascii="Times New Roman" w:eastAsia="Times New Roman" w:hAnsi="Times New Roman" w:cs="Times New Roman"/>
                <w:sz w:val="20"/>
                <w:szCs w:val="20"/>
                <w:lang w:eastAsia="ru-RU"/>
              </w:rPr>
              <w:t>п</w:t>
            </w:r>
            <w:proofErr w:type="gramEnd"/>
            <w:r w:rsidRPr="00FB6BF5">
              <w:rPr>
                <w:rFonts w:ascii="Times New Roman" w:eastAsia="Times New Roman" w:hAnsi="Times New Roman" w:cs="Times New Roman"/>
                <w:sz w:val="20"/>
                <w:szCs w:val="20"/>
                <w:lang w:eastAsia="ru-RU"/>
              </w:rPr>
              <w:t>рибору закрыт</w:t>
            </w:r>
          </w:p>
        </w:tc>
      </w:tr>
      <w:tr w:rsidR="00FB6BF5" w:rsidRPr="00FB6BF5" w:rsidTr="00FB6BF5">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7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13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w:t>
            </w:r>
          </w:p>
        </w:tc>
        <w:tc>
          <w:tcPr>
            <w:tcW w:w="13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Настройка на режим 2К</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13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w:t>
            </w:r>
          </w:p>
        </w:tc>
        <w:tc>
          <w:tcPr>
            <w:tcW w:w="13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Настройка на режим 3К</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13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w:t>
            </w:r>
          </w:p>
        </w:tc>
        <w:tc>
          <w:tcPr>
            <w:tcW w:w="13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Клапан открыт</w:t>
            </w:r>
          </w:p>
        </w:tc>
      </w:tr>
      <w:tr w:rsidR="00FB6BF5" w:rsidRPr="00FB6BF5" w:rsidTr="00FB6BF5">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1 7761 02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bl>
    <w:p w:rsidR="00FB6BF5" w:rsidRPr="00FB6BF5" w:rsidRDefault="00FB6BF5" w:rsidP="00FB6BF5">
      <w:pPr>
        <w:shd w:val="clear" w:color="auto" w:fill="FFFFFF"/>
        <w:spacing w:before="120"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Рис. 3.5. Гидравлические характеристики термостатов «ГЕРЦ» с клапаном CALIS-TS, соответствующие коэффициенты затекания при различных степенях открытия клапана и значения расходных коэффициентов </w:t>
      </w:r>
      <w:proofErr w:type="spellStart"/>
      <w:r w:rsidRPr="00FB6BF5">
        <w:rPr>
          <w:rFonts w:ascii="Times New Roman" w:eastAsia="Times New Roman" w:hAnsi="Times New Roman" w:cs="Times New Roman"/>
          <w:color w:val="000000"/>
          <w:sz w:val="24"/>
          <w:szCs w:val="24"/>
          <w:lang w:eastAsia="ru-RU"/>
        </w:rPr>
        <w:t>K</w:t>
      </w:r>
      <w:r w:rsidRPr="00FB6BF5">
        <w:rPr>
          <w:rFonts w:ascii="Times New Roman" w:eastAsia="Times New Roman" w:hAnsi="Times New Roman" w:cs="Times New Roman"/>
          <w:color w:val="000000"/>
          <w:sz w:val="24"/>
          <w:szCs w:val="24"/>
          <w:vertAlign w:val="subscript"/>
          <w:lang w:eastAsia="ru-RU"/>
        </w:rPr>
        <w:t>v</w:t>
      </w:r>
      <w:proofErr w:type="spellEnd"/>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31" w:name="i316577"/>
      <w:r w:rsidRPr="00FB6BF5">
        <w:rPr>
          <w:rFonts w:ascii="Times New Roman" w:eastAsia="Times New Roman" w:hAnsi="Times New Roman" w:cs="Times New Roman"/>
          <w:b/>
          <w:bCs/>
          <w:color w:val="000000"/>
          <w:kern w:val="36"/>
          <w:sz w:val="24"/>
          <w:szCs w:val="24"/>
          <w:lang w:eastAsia="ru-RU"/>
        </w:rPr>
        <w:t>4. ТЕПЛОВОЙ РАСЧЁТ</w:t>
      </w:r>
      <w:bookmarkEnd w:id="31"/>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4.1. Тепловой расчёт проводится по существующим методикам с применением основных расчётных зависимостей, изложенных в специальной справочно-информационной литературе [</w:t>
      </w:r>
      <w:hyperlink r:id="rId99" w:anchor="i513413" w:tooltip="Литература 7" w:history="1">
        <w:r w:rsidRPr="00FB6BF5">
          <w:rPr>
            <w:rFonts w:ascii="Times New Roman" w:eastAsia="Times New Roman" w:hAnsi="Times New Roman" w:cs="Times New Roman"/>
            <w:color w:val="800080"/>
            <w:sz w:val="24"/>
            <w:szCs w:val="24"/>
            <w:u w:val="single"/>
            <w:lang w:eastAsia="ru-RU"/>
          </w:rPr>
          <w:t>7</w:t>
        </w:r>
      </w:hyperlink>
      <w:r w:rsidRPr="00FB6BF5">
        <w:rPr>
          <w:rFonts w:ascii="Times New Roman" w:eastAsia="Times New Roman" w:hAnsi="Times New Roman" w:cs="Times New Roman"/>
          <w:color w:val="000000"/>
          <w:sz w:val="24"/>
          <w:szCs w:val="24"/>
          <w:lang w:eastAsia="ru-RU"/>
        </w:rPr>
        <w:t>], [</w:t>
      </w:r>
      <w:hyperlink r:id="rId100" w:anchor="i522693" w:tooltip="Литература 8" w:history="1">
        <w:r w:rsidRPr="00FB6BF5">
          <w:rPr>
            <w:rFonts w:ascii="Times New Roman" w:eastAsia="Times New Roman" w:hAnsi="Times New Roman" w:cs="Times New Roman"/>
            <w:color w:val="800080"/>
            <w:sz w:val="24"/>
            <w:szCs w:val="24"/>
            <w:u w:val="single"/>
            <w:lang w:eastAsia="ru-RU"/>
          </w:rPr>
          <w:t>8</w:t>
        </w:r>
      </w:hyperlink>
      <w:r w:rsidRPr="00FB6BF5">
        <w:rPr>
          <w:rFonts w:ascii="Times New Roman" w:eastAsia="Times New Roman" w:hAnsi="Times New Roman" w:cs="Times New Roman"/>
          <w:color w:val="000000"/>
          <w:sz w:val="24"/>
          <w:szCs w:val="24"/>
          <w:lang w:eastAsia="ru-RU"/>
        </w:rPr>
        <w:t>], [</w:t>
      </w:r>
      <w:hyperlink r:id="rId101" w:anchor="i535981" w:tooltip="Литература 9" w:history="1">
        <w:r w:rsidRPr="00FB6BF5">
          <w:rPr>
            <w:rFonts w:ascii="Times New Roman" w:eastAsia="Times New Roman" w:hAnsi="Times New Roman" w:cs="Times New Roman"/>
            <w:color w:val="800080"/>
            <w:sz w:val="24"/>
            <w:szCs w:val="24"/>
            <w:u w:val="single"/>
            <w:lang w:eastAsia="ru-RU"/>
          </w:rPr>
          <w:t>9</w:t>
        </w:r>
      </w:hyperlink>
      <w:r w:rsidRPr="00FB6BF5">
        <w:rPr>
          <w:rFonts w:ascii="Times New Roman" w:eastAsia="Times New Roman" w:hAnsi="Times New Roman" w:cs="Times New Roman"/>
          <w:color w:val="000000"/>
          <w:sz w:val="24"/>
          <w:szCs w:val="24"/>
          <w:lang w:eastAsia="ru-RU"/>
        </w:rPr>
        <w:t>], [</w:t>
      </w:r>
      <w:hyperlink r:id="rId102" w:anchor="i547963" w:tooltip="Литература 10" w:history="1">
        <w:r w:rsidRPr="00FB6BF5">
          <w:rPr>
            <w:rFonts w:ascii="Times New Roman" w:eastAsia="Times New Roman" w:hAnsi="Times New Roman" w:cs="Times New Roman"/>
            <w:color w:val="800080"/>
            <w:sz w:val="24"/>
            <w:szCs w:val="24"/>
            <w:u w:val="single"/>
            <w:lang w:eastAsia="ru-RU"/>
          </w:rPr>
          <w:t>10</w:t>
        </w:r>
      </w:hyperlink>
      <w:r w:rsidRPr="00FB6BF5">
        <w:rPr>
          <w:rFonts w:ascii="Times New Roman" w:eastAsia="Times New Roman" w:hAnsi="Times New Roman" w:cs="Times New Roman"/>
          <w:color w:val="000000"/>
          <w:sz w:val="24"/>
          <w:szCs w:val="24"/>
          <w:lang w:eastAsia="ru-RU"/>
        </w:rPr>
        <w:t>], с учётом данных, приведённых в настоящих рекомендациях.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4.2. При нахождении общего расхода воды в системе отопления её расход, определённый исходя из </w:t>
      </w:r>
      <w:proofErr w:type="gramStart"/>
      <w:r w:rsidRPr="00FB6BF5">
        <w:rPr>
          <w:rFonts w:ascii="Times New Roman" w:eastAsia="Times New Roman" w:hAnsi="Times New Roman" w:cs="Times New Roman"/>
          <w:color w:val="000000"/>
          <w:sz w:val="24"/>
          <w:szCs w:val="24"/>
          <w:lang w:eastAsia="ru-RU"/>
        </w:rPr>
        <w:t>общих</w:t>
      </w:r>
      <w:proofErr w:type="gram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здания, увеличивается пропорционально поправочным коэффициентам. Первый из них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зависит от номенклатурного шага радиатора и принимается в зависимости от типа радиатора по табл. </w:t>
      </w:r>
      <w:hyperlink r:id="rId103" w:anchor="i323409" w:tooltip="Таблица 4.1" w:history="1">
        <w:r w:rsidRPr="00FB6BF5">
          <w:rPr>
            <w:rFonts w:ascii="Times New Roman" w:eastAsia="Times New Roman" w:hAnsi="Times New Roman" w:cs="Times New Roman"/>
            <w:color w:val="800080"/>
            <w:sz w:val="24"/>
            <w:szCs w:val="24"/>
            <w:u w:val="single"/>
            <w:lang w:eastAsia="ru-RU"/>
          </w:rPr>
          <w:t>4.1</w:t>
        </w:r>
      </w:hyperlink>
      <w:r w:rsidRPr="00FB6BF5">
        <w:rPr>
          <w:rFonts w:ascii="Times New Roman" w:eastAsia="Times New Roman" w:hAnsi="Times New Roman" w:cs="Times New Roman"/>
          <w:color w:val="000000"/>
          <w:sz w:val="24"/>
          <w:szCs w:val="24"/>
          <w:lang w:eastAsia="ru-RU"/>
        </w:rPr>
        <w:t>, а второй -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xml:space="preserve"> определяется долей увеличения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через </w:t>
      </w:r>
      <w:proofErr w:type="spellStart"/>
      <w:r w:rsidRPr="00FB6BF5">
        <w:rPr>
          <w:rFonts w:ascii="Times New Roman" w:eastAsia="Times New Roman" w:hAnsi="Times New Roman" w:cs="Times New Roman"/>
          <w:color w:val="000000"/>
          <w:sz w:val="24"/>
          <w:szCs w:val="24"/>
          <w:lang w:eastAsia="ru-RU"/>
        </w:rPr>
        <w:t>зарадиаторный</w:t>
      </w:r>
      <w:proofErr w:type="spellEnd"/>
      <w:r w:rsidRPr="00FB6BF5">
        <w:rPr>
          <w:rFonts w:ascii="Times New Roman" w:eastAsia="Times New Roman" w:hAnsi="Times New Roman" w:cs="Times New Roman"/>
          <w:color w:val="000000"/>
          <w:sz w:val="24"/>
          <w:szCs w:val="24"/>
          <w:lang w:eastAsia="ru-RU"/>
        </w:rPr>
        <w:t xml:space="preserve"> участок и принимается в зависимости от типа наружного ограждения также согласно данным табл. </w:t>
      </w:r>
      <w:hyperlink r:id="rId104" w:anchor="i323409" w:tooltip="Таблица 4.1" w:history="1">
        <w:r w:rsidRPr="00FB6BF5">
          <w:rPr>
            <w:rFonts w:ascii="Times New Roman" w:eastAsia="Times New Roman" w:hAnsi="Times New Roman" w:cs="Times New Roman"/>
            <w:color w:val="800080"/>
            <w:sz w:val="24"/>
            <w:szCs w:val="24"/>
            <w:u w:val="single"/>
            <w:lang w:eastAsia="ru-RU"/>
          </w:rPr>
          <w:t>4.1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4.1. Значения поправочных коэффициентов β</w:t>
      </w:r>
      <w:r w:rsidRPr="00FB6BF5">
        <w:rPr>
          <w:rFonts w:ascii="Times New Roman" w:eastAsia="Times New Roman" w:hAnsi="Times New Roman" w:cs="Times New Roman"/>
          <w:b/>
          <w:bCs/>
          <w:color w:val="000000"/>
          <w:sz w:val="24"/>
          <w:szCs w:val="24"/>
          <w:vertAlign w:val="subscript"/>
          <w:lang w:eastAsia="ru-RU"/>
        </w:rPr>
        <w:t>1</w:t>
      </w:r>
      <w:r w:rsidRPr="00FB6BF5">
        <w:rPr>
          <w:rFonts w:ascii="Times New Roman" w:eastAsia="Times New Roman" w:hAnsi="Times New Roman" w:cs="Times New Roman"/>
          <w:b/>
          <w:bCs/>
          <w:color w:val="000000"/>
          <w:sz w:val="24"/>
          <w:szCs w:val="24"/>
          <w:lang w:eastAsia="ru-RU"/>
        </w:rPr>
        <w:t> и β</w:t>
      </w:r>
      <w:r w:rsidRPr="00FB6BF5">
        <w:rPr>
          <w:rFonts w:ascii="Times New Roman" w:eastAsia="Times New Roman" w:hAnsi="Times New Roman" w:cs="Times New Roman"/>
          <w:b/>
          <w:bCs/>
          <w:color w:val="000000"/>
          <w:sz w:val="24"/>
          <w:szCs w:val="24"/>
          <w:vertAlign w:val="subscript"/>
          <w:lang w:eastAsia="ru-RU"/>
        </w:rPr>
        <w:t>1</w:t>
      </w:r>
    </w:p>
    <w:tbl>
      <w:tblPr>
        <w:tblW w:w="5000" w:type="pct"/>
        <w:jc w:val="center"/>
        <w:shd w:val="clear" w:color="auto" w:fill="FFFFFF"/>
        <w:tblCellMar>
          <w:left w:w="0" w:type="dxa"/>
          <w:right w:w="0" w:type="dxa"/>
        </w:tblCellMar>
        <w:tblLook w:val="04A0" w:firstRow="1" w:lastRow="0" w:firstColumn="1" w:lastColumn="0" w:noHBand="0" w:noVBand="1"/>
      </w:tblPr>
      <w:tblGrid>
        <w:gridCol w:w="1262"/>
        <w:gridCol w:w="1359"/>
        <w:gridCol w:w="1649"/>
        <w:gridCol w:w="1067"/>
        <w:gridCol w:w="2037"/>
        <w:gridCol w:w="2037"/>
      </w:tblGrid>
      <w:tr w:rsidR="00FB6BF5" w:rsidRPr="00FB6BF5" w:rsidTr="00FB6BF5">
        <w:trPr>
          <w:tblHeader/>
          <w:jc w:val="center"/>
        </w:trPr>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bookmarkStart w:id="32" w:name="i323409"/>
            <w:r w:rsidRPr="00FB6BF5">
              <w:rPr>
                <w:rFonts w:ascii="Times New Roman" w:eastAsia="Times New Roman" w:hAnsi="Times New Roman" w:cs="Times New Roman"/>
                <w:sz w:val="20"/>
                <w:szCs w:val="20"/>
                <w:lang w:eastAsia="ru-RU"/>
              </w:rPr>
              <w:t>Тип радиатора</w:t>
            </w:r>
            <w:bookmarkEnd w:id="32"/>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Высота радиатора, </w:t>
            </w:r>
            <w:proofErr w:type="gramStart"/>
            <w:r w:rsidRPr="00FB6BF5">
              <w:rPr>
                <w:rFonts w:ascii="Times New Roman" w:eastAsia="Times New Roman" w:hAnsi="Times New Roman" w:cs="Times New Roman"/>
                <w:sz w:val="20"/>
                <w:szCs w:val="20"/>
                <w:lang w:eastAsia="ru-RU"/>
              </w:rPr>
              <w:t>мм</w:t>
            </w:r>
            <w:proofErr w:type="gramEnd"/>
          </w:p>
        </w:tc>
        <w:tc>
          <w:tcPr>
            <w:tcW w:w="8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Средний номенклатурный шаг, кВт</w:t>
            </w:r>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sz w:val="20"/>
                <w:szCs w:val="20"/>
                <w:lang w:eastAsia="ru-RU"/>
              </w:rPr>
              <w:t>β</w:t>
            </w:r>
            <w:r w:rsidRPr="00FB6BF5">
              <w:rPr>
                <w:rFonts w:ascii="Times New Roman" w:eastAsia="Times New Roman" w:hAnsi="Times New Roman" w:cs="Times New Roman"/>
                <w:b/>
                <w:bCs/>
                <w:sz w:val="20"/>
                <w:szCs w:val="20"/>
                <w:vertAlign w:val="subscript"/>
                <w:lang w:eastAsia="ru-RU"/>
              </w:rPr>
              <w:t>1</w:t>
            </w:r>
          </w:p>
        </w:tc>
        <w:tc>
          <w:tcPr>
            <w:tcW w:w="21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sz w:val="20"/>
                <w:szCs w:val="20"/>
                <w:lang w:eastAsia="ru-RU"/>
              </w:rPr>
              <w:t>β</w:t>
            </w:r>
            <w:r w:rsidRPr="00FB6BF5">
              <w:rPr>
                <w:rFonts w:ascii="Times New Roman" w:eastAsia="Times New Roman" w:hAnsi="Times New Roman" w:cs="Times New Roman"/>
                <w:b/>
                <w:bCs/>
                <w:sz w:val="20"/>
                <w:szCs w:val="20"/>
                <w:vertAlign w:val="subscript"/>
                <w:lang w:eastAsia="ru-RU"/>
              </w:rPr>
              <w:t>2</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При установке у наружной стены</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При установке у наружного остекления</w:t>
            </w:r>
          </w:p>
        </w:tc>
      </w:tr>
      <w:tr w:rsidR="00FB6BF5" w:rsidRPr="00FB6BF5" w:rsidTr="00FB6BF5">
        <w:trPr>
          <w:jc w:val="center"/>
        </w:trPr>
        <w:tc>
          <w:tcPr>
            <w:tcW w:w="6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0,167</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1,036</w:t>
            </w:r>
          </w:p>
        </w:tc>
        <w:tc>
          <w:tcPr>
            <w:tcW w:w="10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0,196</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1,051</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6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0,209</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1,078</w:t>
            </w:r>
          </w:p>
        </w:tc>
        <w:tc>
          <w:tcPr>
            <w:tcW w:w="10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0,243</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1,084</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6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1,188</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1,047</w:t>
            </w:r>
          </w:p>
        </w:tc>
        <w:tc>
          <w:tcPr>
            <w:tcW w:w="10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1,015</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0,236</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1,078</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0,281</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1,115</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0,328</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6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0,387</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w:t>
            </w:r>
          </w:p>
        </w:tc>
        <w:tc>
          <w:tcPr>
            <w:tcW w:w="10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w:t>
            </w:r>
          </w:p>
        </w:tc>
      </w:tr>
      <w:tr w:rsidR="00FB6BF5" w:rsidRPr="00FB6BF5" w:rsidTr="00FB6BF5">
        <w:trPr>
          <w:jc w:val="center"/>
        </w:trPr>
        <w:tc>
          <w:tcPr>
            <w:tcW w:w="0" w:type="auto"/>
            <w:vMerge/>
            <w:tcBorders>
              <w:top w:val="nil"/>
              <w:left w:val="single" w:sz="4" w:space="0" w:color="auto"/>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0,457</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1,28</w:t>
            </w:r>
          </w:p>
        </w:tc>
        <w:tc>
          <w:tcPr>
            <w:tcW w:w="0" w:type="auto"/>
            <w:vMerge/>
            <w:tcBorders>
              <w:top w:val="nil"/>
              <w:left w:val="nil"/>
              <w:bottom w:val="single" w:sz="4" w:space="0" w:color="auto"/>
              <w:right w:val="single" w:sz="6"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нахождении значений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учитывали средний номенклатурный шаг типоразмеров радиаторов, наиболее распространённых в системах отопления жилых зданий. По нашим данным это приборы с длиной до 1400 мм включительно. Доля панельных радиаторов с длиной более 1400 мм сравнительно невелика, поэтому при нахождении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номенклатурный шаг длинных радиаторов не учитывался.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напольной установке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у остекления для повышения уровня защиты от радиационных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возможна установка у приборов защитных экранов без внутренней теплоизоляции. В этом случае вводится поправочный коэффициент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,определяемый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970280" cy="405765"/>
            <wp:effectExtent l="0" t="0" r="1270" b="0"/>
            <wp:docPr id="27" name="Рисунок 27" descr="http://meganorm.ru/Data2/1/4293834/4293834226.files/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ganorm.ru/Data2/1/4293834/4293834226.files/x03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0280" cy="40576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(4.1)</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использовании теплоизолированных защитных экранов можно принимать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 1.</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Увеличение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через </w:t>
      </w:r>
      <w:proofErr w:type="spellStart"/>
      <w:r w:rsidRPr="00FB6BF5">
        <w:rPr>
          <w:rFonts w:ascii="Times New Roman" w:eastAsia="Times New Roman" w:hAnsi="Times New Roman" w:cs="Times New Roman"/>
          <w:color w:val="000000"/>
          <w:sz w:val="24"/>
          <w:szCs w:val="24"/>
          <w:lang w:eastAsia="ru-RU"/>
        </w:rPr>
        <w:t>зарадиаторные</w:t>
      </w:r>
      <w:proofErr w:type="spellEnd"/>
      <w:r w:rsidRPr="00FB6BF5">
        <w:rPr>
          <w:rFonts w:ascii="Times New Roman" w:eastAsia="Times New Roman" w:hAnsi="Times New Roman" w:cs="Times New Roman"/>
          <w:color w:val="000000"/>
          <w:sz w:val="24"/>
          <w:szCs w:val="24"/>
          <w:lang w:eastAsia="ru-RU"/>
        </w:rPr>
        <w:t xml:space="preserve"> участки наружных ограждений не требует увеличения площади теплопередающей поверхности и, соответственно, номинального (нормативного) теплового потока при подборе радиатора, поскольку тепловой поток от прибора возрастает практически </w:t>
      </w:r>
      <w:proofErr w:type="gramStart"/>
      <w:r w:rsidRPr="00FB6BF5">
        <w:rPr>
          <w:rFonts w:ascii="Times New Roman" w:eastAsia="Times New Roman" w:hAnsi="Times New Roman" w:cs="Times New Roman"/>
          <w:color w:val="000000"/>
          <w:sz w:val="24"/>
          <w:szCs w:val="24"/>
          <w:lang w:eastAsia="ru-RU"/>
        </w:rPr>
        <w:t>на столько</w:t>
      </w:r>
      <w:proofErr w:type="gramEnd"/>
      <w:r w:rsidRPr="00FB6BF5">
        <w:rPr>
          <w:rFonts w:ascii="Times New Roman" w:eastAsia="Times New Roman" w:hAnsi="Times New Roman" w:cs="Times New Roman"/>
          <w:color w:val="000000"/>
          <w:sz w:val="24"/>
          <w:szCs w:val="24"/>
          <w:lang w:eastAsia="ru-RU"/>
        </w:rPr>
        <w:t xml:space="preserve"> же, на сколько возрастают </w:t>
      </w:r>
      <w:proofErr w:type="spellStart"/>
      <w:r w:rsidRPr="00FB6BF5">
        <w:rPr>
          <w:rFonts w:ascii="Times New Roman" w:eastAsia="Times New Roman" w:hAnsi="Times New Roman" w:cs="Times New Roman"/>
          <w:color w:val="000000"/>
          <w:sz w:val="24"/>
          <w:szCs w:val="24"/>
          <w:lang w:eastAsia="ru-RU"/>
        </w:rPr>
        <w:t>теплопотери</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введении поправочных коэффициентов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и </w:t>
      </w:r>
      <w:r w:rsidRPr="00FB6BF5">
        <w:rPr>
          <w:rFonts w:ascii="Times New Roman" w:eastAsia="Times New Roman" w:hAnsi="Times New Roman" w:cs="Times New Roman"/>
          <w:i/>
          <w:iCs/>
          <w:color w:val="000000"/>
          <w:sz w:val="24"/>
          <w:szCs w:val="24"/>
          <w:lang w:eastAsia="ru-RU"/>
        </w:rPr>
        <w:t>β</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xml:space="preserve"> на общий расход теплоносителя в системе отопления можно в первом приближении не учитывать дополнительный расход теплоносителя по стоякам или ветвям к радиаторам, полагая, что с допустимой для </w:t>
      </w:r>
      <w:r w:rsidRPr="00FB6BF5">
        <w:rPr>
          <w:rFonts w:ascii="Times New Roman" w:eastAsia="Times New Roman" w:hAnsi="Times New Roman" w:cs="Times New Roman"/>
          <w:color w:val="000000"/>
          <w:sz w:val="24"/>
          <w:szCs w:val="24"/>
          <w:lang w:eastAsia="ru-RU"/>
        </w:rPr>
        <w:lastRenderedPageBreak/>
        <w:t>практических расчётов погрешностью увеличение расхода по всем стоякам (ветвям) пропорционально увеличению их нагрузок.</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4.3. Тепловой поток радиатора </w:t>
      </w:r>
      <w:r w:rsidRPr="00FB6BF5">
        <w:rPr>
          <w:rFonts w:ascii="Times New Roman" w:eastAsia="Times New Roman" w:hAnsi="Times New Roman" w:cs="Times New Roman"/>
          <w:b/>
          <w:bCs/>
          <w:i/>
          <w:iCs/>
          <w:color w:val="000000"/>
          <w:sz w:val="24"/>
          <w:szCs w:val="24"/>
          <w:lang w:eastAsia="ru-RU"/>
        </w:rPr>
        <w:t>Q</w:t>
      </w:r>
      <w:r w:rsidRPr="00FB6BF5">
        <w:rPr>
          <w:rFonts w:ascii="Times New Roman" w:eastAsia="Times New Roman" w:hAnsi="Times New Roman" w:cs="Times New Roman"/>
          <w:color w:val="000000"/>
          <w:sz w:val="24"/>
          <w:szCs w:val="24"/>
          <w:lang w:eastAsia="ru-RU"/>
        </w:rPr>
        <w:t xml:space="preserve">, Вт, при условиях, отличных </w:t>
      </w:r>
      <w:proofErr w:type="gramStart"/>
      <w:r w:rsidRPr="00FB6BF5">
        <w:rPr>
          <w:rFonts w:ascii="Times New Roman" w:eastAsia="Times New Roman" w:hAnsi="Times New Roman" w:cs="Times New Roman"/>
          <w:color w:val="000000"/>
          <w:sz w:val="24"/>
          <w:szCs w:val="24"/>
          <w:lang w:eastAsia="ru-RU"/>
        </w:rPr>
        <w:t>от</w:t>
      </w:r>
      <w:proofErr w:type="gramEnd"/>
      <w:r w:rsidRPr="00FB6BF5">
        <w:rPr>
          <w:rFonts w:ascii="Times New Roman" w:eastAsia="Times New Roman" w:hAnsi="Times New Roman" w:cs="Times New Roman"/>
          <w:color w:val="000000"/>
          <w:sz w:val="24"/>
          <w:szCs w:val="24"/>
          <w:lang w:eastAsia="ru-RU"/>
        </w:rPr>
        <w:t xml:space="preserve"> нормальных (нормированных), определяется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bookmarkStart w:id="33" w:name="i334452"/>
      <w:r>
        <w:rPr>
          <w:rFonts w:ascii="Times New Roman" w:eastAsia="Times New Roman" w:hAnsi="Times New Roman" w:cs="Times New Roman"/>
          <w:noProof/>
          <w:color w:val="000000"/>
          <w:sz w:val="24"/>
          <w:szCs w:val="24"/>
          <w:vertAlign w:val="subscript"/>
          <w:lang w:eastAsia="ru-RU"/>
        </w:rPr>
        <w:drawing>
          <wp:inline distT="0" distB="0" distL="0" distR="0">
            <wp:extent cx="3697605" cy="516890"/>
            <wp:effectExtent l="0" t="0" r="0" b="0"/>
            <wp:docPr id="26" name="Рисунок 26" descr="http://meganorm.ru/Data2/1/4293834/4293834226.files/x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ganorm.ru/Data2/1/4293834/4293834226.files/x03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7605" cy="516890"/>
                    </a:xfrm>
                    <a:prstGeom prst="rect">
                      <a:avLst/>
                    </a:prstGeom>
                    <a:noFill/>
                    <a:ln>
                      <a:noFill/>
                    </a:ln>
                  </pic:spPr>
                </pic:pic>
              </a:graphicData>
            </a:graphic>
          </wp:inline>
        </w:drawing>
      </w:r>
      <w:bookmarkEnd w:id="33"/>
      <w:r w:rsidRPr="00FB6BF5">
        <w:rPr>
          <w:rFonts w:ascii="Times New Roman" w:eastAsia="Times New Roman" w:hAnsi="Times New Roman" w:cs="Times New Roman"/>
          <w:color w:val="000000"/>
          <w:sz w:val="24"/>
          <w:szCs w:val="24"/>
          <w:lang w:eastAsia="ru-RU"/>
        </w:rPr>
        <w:t>                                (4.2)</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w:t>
      </w:r>
      <w:proofErr w:type="spellStart"/>
      <w:proofErr w:type="gramStart"/>
      <w:r w:rsidRPr="00FB6BF5">
        <w:rPr>
          <w:rFonts w:ascii="Times New Roman" w:eastAsia="Times New Roman" w:hAnsi="Times New Roman" w:cs="Times New Roman"/>
          <w:i/>
          <w:iCs/>
          <w:color w:val="000000"/>
          <w:sz w:val="24"/>
          <w:szCs w:val="24"/>
          <w:lang w:eastAsia="ru-RU"/>
        </w:rPr>
        <w:t>Q</w:t>
      </w:r>
      <w:proofErr w:type="gramEnd"/>
      <w:r w:rsidRPr="00FB6BF5">
        <w:rPr>
          <w:rFonts w:ascii="Times New Roman" w:eastAsia="Times New Roman" w:hAnsi="Times New Roman" w:cs="Times New Roman"/>
          <w:i/>
          <w:iCs/>
          <w:color w:val="000000"/>
          <w:sz w:val="24"/>
          <w:szCs w:val="24"/>
          <w:vertAlign w:val="subscript"/>
          <w:lang w:eastAsia="ru-RU"/>
        </w:rPr>
        <w:t>ну</w:t>
      </w:r>
      <w:proofErr w:type="spellEnd"/>
      <w:r w:rsidRPr="00FB6BF5">
        <w:rPr>
          <w:rFonts w:ascii="Times New Roman" w:eastAsia="Times New Roman" w:hAnsi="Times New Roman" w:cs="Times New Roman"/>
          <w:color w:val="000000"/>
          <w:sz w:val="24"/>
          <w:szCs w:val="24"/>
          <w:lang w:eastAsia="ru-RU"/>
        </w:rPr>
        <w:t> - номинальный тепловой поток радиатора при нормальных условиях (принимается по табл. </w:t>
      </w:r>
      <w:hyperlink r:id="rId107"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xml:space="preserve"> с учётом замечаний в </w:t>
      </w:r>
      <w:proofErr w:type="spellStart"/>
      <w:r w:rsidRPr="00FB6BF5">
        <w:rPr>
          <w:rFonts w:ascii="Times New Roman" w:eastAsia="Times New Roman" w:hAnsi="Times New Roman" w:cs="Times New Roman"/>
          <w:color w:val="000000"/>
          <w:sz w:val="24"/>
          <w:szCs w:val="24"/>
          <w:lang w:eastAsia="ru-RU"/>
        </w:rPr>
        <w:t>п.п</w:t>
      </w:r>
      <w:proofErr w:type="spellEnd"/>
      <w:r w:rsidRPr="00FB6BF5">
        <w:rPr>
          <w:rFonts w:ascii="Times New Roman" w:eastAsia="Times New Roman" w:hAnsi="Times New Roman" w:cs="Times New Roman"/>
          <w:color w:val="000000"/>
          <w:sz w:val="24"/>
          <w:szCs w:val="24"/>
          <w:lang w:eastAsia="ru-RU"/>
        </w:rPr>
        <w:t>. </w:t>
      </w:r>
      <w:hyperlink r:id="rId108" w:anchor="i123277" w:tooltip="Пункт 1.15" w:history="1">
        <w:r w:rsidRPr="00FB6BF5">
          <w:rPr>
            <w:rFonts w:ascii="Times New Roman" w:eastAsia="Times New Roman" w:hAnsi="Times New Roman" w:cs="Times New Roman"/>
            <w:color w:val="800080"/>
            <w:sz w:val="24"/>
            <w:szCs w:val="24"/>
            <w:u w:val="single"/>
            <w:lang w:eastAsia="ru-RU"/>
          </w:rPr>
          <w:t>1.15</w:t>
        </w:r>
      </w:hyperlink>
      <w:r w:rsidRPr="00FB6BF5">
        <w:rPr>
          <w:rFonts w:ascii="Times New Roman" w:eastAsia="Times New Roman" w:hAnsi="Times New Roman" w:cs="Times New Roman"/>
          <w:color w:val="000000"/>
          <w:sz w:val="24"/>
          <w:szCs w:val="24"/>
          <w:lang w:eastAsia="ru-RU"/>
        </w:rPr>
        <w:t> - </w:t>
      </w:r>
      <w:hyperlink r:id="rId109" w:anchor="i136279" w:tooltip="Пункт 1.17" w:history="1">
        <w:r w:rsidRPr="00FB6BF5">
          <w:rPr>
            <w:rFonts w:ascii="Times New Roman" w:eastAsia="Times New Roman" w:hAnsi="Times New Roman" w:cs="Times New Roman"/>
            <w:color w:val="800080"/>
            <w:sz w:val="24"/>
            <w:szCs w:val="24"/>
            <w:u w:val="single"/>
            <w:lang w:eastAsia="ru-RU"/>
          </w:rPr>
          <w:t>1.17</w:t>
        </w:r>
      </w:hyperlink>
      <w:r w:rsidRPr="00FB6BF5">
        <w:rPr>
          <w:rFonts w:ascii="Times New Roman" w:eastAsia="Times New Roman" w:hAnsi="Times New Roman" w:cs="Times New Roman"/>
          <w:color w:val="000000"/>
          <w:sz w:val="24"/>
          <w:szCs w:val="24"/>
          <w:lang w:eastAsia="ru-RU"/>
        </w:rPr>
        <w:t>), Вт;</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 фактический температурный напор, °С, определяемый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884680" cy="405765"/>
            <wp:effectExtent l="0" t="0" r="1270" b="0"/>
            <wp:docPr id="25" name="Рисунок 25" descr="http://meganorm.ru/Data2/1/4293834/4293834226.files/x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ganorm.ru/Data2/1/4293834/4293834226.files/x038.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4680" cy="40576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(4.3)</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здесь</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proofErr w:type="gramStart"/>
      <w:r w:rsidRPr="00FB6BF5">
        <w:rPr>
          <w:rFonts w:ascii="Times New Roman" w:eastAsia="Times New Roman" w:hAnsi="Times New Roman" w:cs="Times New Roman"/>
          <w:i/>
          <w:iCs/>
          <w:color w:val="000000"/>
          <w:sz w:val="24"/>
          <w:szCs w:val="24"/>
          <w:lang w:eastAsia="ru-RU"/>
        </w:rPr>
        <w:t>t</w:t>
      </w:r>
      <w:proofErr w:type="gramEnd"/>
      <w:r w:rsidRPr="00FB6BF5">
        <w:rPr>
          <w:rFonts w:ascii="Times New Roman" w:eastAsia="Times New Roman" w:hAnsi="Times New Roman" w:cs="Times New Roman"/>
          <w:i/>
          <w:iCs/>
          <w:color w:val="000000"/>
          <w:sz w:val="24"/>
          <w:szCs w:val="24"/>
          <w:vertAlign w:val="subscript"/>
          <w:lang w:eastAsia="ru-RU"/>
        </w:rPr>
        <w:t>н</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к</w:t>
      </w:r>
      <w:proofErr w:type="spellEnd"/>
      <w:r w:rsidRPr="00FB6BF5">
        <w:rPr>
          <w:rFonts w:ascii="Times New Roman" w:eastAsia="Times New Roman" w:hAnsi="Times New Roman" w:cs="Times New Roman"/>
          <w:color w:val="000000"/>
          <w:sz w:val="24"/>
          <w:szCs w:val="24"/>
          <w:lang w:eastAsia="ru-RU"/>
        </w:rPr>
        <w:t> - соответственно начальная и конечная температуры теплоносителя (на входе и выходе) в отопительном приборе,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n</w:t>
      </w:r>
      <w:proofErr w:type="spellEnd"/>
      <w:r w:rsidRPr="00FB6BF5">
        <w:rPr>
          <w:rFonts w:ascii="Times New Roman" w:eastAsia="Times New Roman" w:hAnsi="Times New Roman" w:cs="Times New Roman"/>
          <w:color w:val="000000"/>
          <w:sz w:val="24"/>
          <w:szCs w:val="24"/>
          <w:lang w:eastAsia="ru-RU"/>
        </w:rPr>
        <w:t> - расчётная температура помещения, принимаемая равной расчётной температуре воздуха в отапливаемом помещении </w:t>
      </w:r>
      <w:proofErr w:type="spellStart"/>
      <w:proofErr w:type="gramStart"/>
      <w:r w:rsidRPr="00FB6BF5">
        <w:rPr>
          <w:rFonts w:ascii="Times New Roman" w:eastAsia="Times New Roman" w:hAnsi="Times New Roman" w:cs="Times New Roman"/>
          <w:i/>
          <w:iCs/>
          <w:color w:val="000000"/>
          <w:sz w:val="24"/>
          <w:szCs w:val="24"/>
          <w:lang w:eastAsia="ru-RU"/>
        </w:rPr>
        <w:t>t</w:t>
      </w:r>
      <w:proofErr w:type="gramEnd"/>
      <w:r w:rsidRPr="00FB6BF5">
        <w:rPr>
          <w:rFonts w:ascii="Times New Roman" w:eastAsia="Times New Roman" w:hAnsi="Times New Roman" w:cs="Times New Roman"/>
          <w:i/>
          <w:iCs/>
          <w:color w:val="000000"/>
          <w:sz w:val="24"/>
          <w:szCs w:val="24"/>
          <w:vertAlign w:val="subscript"/>
          <w:lang w:eastAsia="ru-RU"/>
        </w:rPr>
        <w:t>в</w:t>
      </w:r>
      <w:proofErr w:type="spellEnd"/>
      <w:r w:rsidRPr="00FB6BF5">
        <w:rPr>
          <w:rFonts w:ascii="Times New Roman" w:eastAsia="Times New Roman" w:hAnsi="Times New Roman" w:cs="Times New Roman"/>
          <w:color w:val="000000"/>
          <w:sz w:val="24"/>
          <w:szCs w:val="24"/>
          <w:lang w:eastAsia="ru-RU"/>
        </w:rPr>
        <w:t>, °C;</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Symbol" w:eastAsia="Times New Roman" w:hAnsi="Symbol" w:cs="Arial"/>
          <w:color w:val="000000"/>
          <w:sz w:val="24"/>
          <w:szCs w:val="24"/>
          <w:lang w:eastAsia="ru-RU"/>
        </w:rPr>
        <w:t></w:t>
      </w: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np</w:t>
      </w:r>
      <w:proofErr w:type="spellEnd"/>
      <w:r w:rsidRPr="00FB6BF5">
        <w:rPr>
          <w:rFonts w:ascii="Times New Roman" w:eastAsia="Times New Roman" w:hAnsi="Times New Roman" w:cs="Times New Roman"/>
          <w:color w:val="000000"/>
          <w:sz w:val="24"/>
          <w:szCs w:val="24"/>
          <w:lang w:eastAsia="ru-RU"/>
        </w:rPr>
        <w:t> - перепад температур теплоносителя между входом и выходом отопительного прибора,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70 - нормированный температурный напор,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с</w:t>
      </w:r>
      <w:r w:rsidRPr="00FB6BF5">
        <w:rPr>
          <w:rFonts w:ascii="Times New Roman" w:eastAsia="Times New Roman" w:hAnsi="Times New Roman" w:cs="Times New Roman"/>
          <w:color w:val="000000"/>
          <w:sz w:val="24"/>
          <w:szCs w:val="24"/>
          <w:lang w:eastAsia="ru-RU"/>
        </w:rPr>
        <w:t xml:space="preserve"> - поправочный коэффициент, с помощью которого учитывается влияние схемы движения теплоносителя на тепловой поток и коэффициент теплопередачи прибора при </w:t>
      </w:r>
      <w:proofErr w:type="gramStart"/>
      <w:r w:rsidRPr="00FB6BF5">
        <w:rPr>
          <w:rFonts w:ascii="Times New Roman" w:eastAsia="Times New Roman" w:hAnsi="Times New Roman" w:cs="Times New Roman"/>
          <w:color w:val="000000"/>
          <w:sz w:val="24"/>
          <w:szCs w:val="24"/>
          <w:lang w:eastAsia="ru-RU"/>
        </w:rPr>
        <w:t>нормированных</w:t>
      </w:r>
      <w:proofErr w:type="gramEnd"/>
      <w:r w:rsidRPr="00FB6BF5">
        <w:rPr>
          <w:rFonts w:ascii="Times New Roman" w:eastAsia="Times New Roman" w:hAnsi="Times New Roman" w:cs="Times New Roman"/>
          <w:color w:val="000000"/>
          <w:sz w:val="24"/>
          <w:szCs w:val="24"/>
          <w:lang w:eastAsia="ru-RU"/>
        </w:rPr>
        <w:t xml:space="preserve"> температурном напоре, расходе теплоносителя и атмосферном давлении (принимается по табл. </w:t>
      </w:r>
      <w:hyperlink r:id="rId111" w:anchor="i343301" w:tooltip="Таблица 4.2" w:history="1">
        <w:r w:rsidRPr="00FB6BF5">
          <w:rPr>
            <w:rFonts w:ascii="Times New Roman" w:eastAsia="Times New Roman" w:hAnsi="Times New Roman" w:cs="Times New Roman"/>
            <w:color w:val="800080"/>
            <w:sz w:val="24"/>
            <w:szCs w:val="24"/>
            <w:u w:val="single"/>
            <w:lang w:eastAsia="ru-RU"/>
          </w:rPr>
          <w:t>4.2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i/>
          <w:iCs/>
          <w:color w:val="000000"/>
          <w:sz w:val="24"/>
          <w:szCs w:val="24"/>
          <w:lang w:eastAsia="ru-RU"/>
        </w:rPr>
        <w:t>п</w:t>
      </w:r>
      <w:proofErr w:type="gramEnd"/>
      <w:r w:rsidRPr="00FB6BF5">
        <w:rPr>
          <w:rFonts w:ascii="Times New Roman" w:eastAsia="Times New Roman" w:hAnsi="Times New Roman" w:cs="Times New Roman"/>
          <w:color w:val="000000"/>
          <w:sz w:val="24"/>
          <w:szCs w:val="24"/>
          <w:lang w:eastAsia="ru-RU"/>
        </w:rPr>
        <w:t> и </w:t>
      </w:r>
      <w:r w:rsidRPr="00FB6BF5">
        <w:rPr>
          <w:rFonts w:ascii="Times New Roman" w:eastAsia="Times New Roman" w:hAnsi="Times New Roman" w:cs="Times New Roman"/>
          <w:i/>
          <w:iCs/>
          <w:color w:val="000000"/>
          <w:sz w:val="24"/>
          <w:szCs w:val="24"/>
          <w:lang w:eastAsia="ru-RU"/>
        </w:rPr>
        <w:t>m</w:t>
      </w:r>
      <w:r w:rsidRPr="00FB6BF5">
        <w:rPr>
          <w:rFonts w:ascii="Times New Roman" w:eastAsia="Times New Roman" w:hAnsi="Times New Roman" w:cs="Times New Roman"/>
          <w:color w:val="000000"/>
          <w:sz w:val="24"/>
          <w:szCs w:val="24"/>
          <w:lang w:eastAsia="ru-RU"/>
        </w:rPr>
        <w:t> - эмпирические показатели степени соответственно при относительных температурном напоре и расходе теплоносителя (принимаются по таб. </w:t>
      </w:r>
      <w:hyperlink r:id="rId112" w:anchor="i343301" w:tooltip="Таблица 4.2" w:history="1">
        <w:r w:rsidRPr="00FB6BF5">
          <w:rPr>
            <w:rFonts w:ascii="Times New Roman" w:eastAsia="Times New Roman" w:hAnsi="Times New Roman" w:cs="Times New Roman"/>
            <w:color w:val="800080"/>
            <w:sz w:val="24"/>
            <w:szCs w:val="24"/>
            <w:u w:val="single"/>
            <w:lang w:eastAsia="ru-RU"/>
          </w:rPr>
          <w:t>4.2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 фактический массный расход теплоносителя через отопительный прибор, кг/</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0,1 - нормированный массный расход теплоносителя через отопительный прибор, кг/</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b</w:t>
      </w:r>
      <w:r w:rsidRPr="00FB6BF5">
        <w:rPr>
          <w:rFonts w:ascii="Times New Roman" w:eastAsia="Times New Roman" w:hAnsi="Times New Roman" w:cs="Times New Roman"/>
          <w:color w:val="000000"/>
          <w:sz w:val="24"/>
          <w:szCs w:val="24"/>
          <w:lang w:eastAsia="ru-RU"/>
        </w:rPr>
        <w:t> - безразмерный поправочный коэффициент на расчётное атмосферное давление (принимается по табл. </w:t>
      </w:r>
      <w:hyperlink r:id="rId113" w:anchor="i351946" w:tooltip="Таблица 4.3" w:history="1">
        <w:r w:rsidRPr="00FB6BF5">
          <w:rPr>
            <w:rFonts w:ascii="Times New Roman" w:eastAsia="Times New Roman" w:hAnsi="Times New Roman" w:cs="Times New Roman"/>
            <w:color w:val="800080"/>
            <w:sz w:val="24"/>
            <w:szCs w:val="24"/>
            <w:u w:val="single"/>
            <w:lang w:eastAsia="ru-RU"/>
          </w:rPr>
          <w:t>4.3</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 безразмерный поправочный коэффициент, с помощью которого учитывается специфика зависимости теплового потока и коэффициента теплопередачи панельного радиатора от его длины при движении теплоносителя по схеме «снизу-вверх» (принимается по табл. </w:t>
      </w:r>
      <w:hyperlink r:id="rId114" w:anchor="i364820" w:tooltip="Таблица 4.4" w:history="1">
        <w:r w:rsidRPr="00FB6BF5">
          <w:rPr>
            <w:rFonts w:ascii="Times New Roman" w:eastAsia="Times New Roman" w:hAnsi="Times New Roman" w:cs="Times New Roman"/>
            <w:color w:val="800080"/>
            <w:sz w:val="24"/>
            <w:szCs w:val="24"/>
            <w:u w:val="single"/>
            <w:lang w:eastAsia="ru-RU"/>
          </w:rPr>
          <w:t>4.4</w:t>
        </w:r>
      </w:hyperlink>
      <w:r w:rsidRPr="00FB6BF5">
        <w:rPr>
          <w:rFonts w:ascii="Times New Roman" w:eastAsia="Times New Roman" w:hAnsi="Times New Roman" w:cs="Times New Roman"/>
          <w:color w:val="000000"/>
          <w:sz w:val="24"/>
          <w:szCs w:val="24"/>
          <w:lang w:eastAsia="ru-RU"/>
        </w:rPr>
        <w:t>); при движении теплоносителя по схемам «сверху-вниз» и «снизу-вниз» </w:t>
      </w:r>
      <w:r w:rsidRPr="00FB6BF5">
        <w:rPr>
          <w:rFonts w:ascii="Times New Roman" w:eastAsia="Times New Roman" w:hAnsi="Times New Roman" w:cs="Times New Roman"/>
          <w:i/>
          <w:iCs/>
          <w:color w:val="000000"/>
          <w:sz w:val="24"/>
          <w:szCs w:val="24"/>
          <w:lang w:eastAsia="ru-RU"/>
        </w:rPr>
        <w:t>р</w:t>
      </w:r>
      <w:r w:rsidRPr="00FB6BF5">
        <w:rPr>
          <w:rFonts w:ascii="Times New Roman" w:eastAsia="Times New Roman" w:hAnsi="Times New Roman" w:cs="Times New Roman"/>
          <w:color w:val="000000"/>
          <w:sz w:val="24"/>
          <w:szCs w:val="24"/>
          <w:lang w:eastAsia="ru-RU"/>
        </w:rPr>
        <w:t> = 1;</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Symbol" w:eastAsia="Times New Roman" w:hAnsi="Symbol" w:cs="Arial"/>
          <w:i/>
          <w:iCs/>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/70)</w:t>
      </w:r>
      <w:r w:rsidRPr="00FB6BF5">
        <w:rPr>
          <w:rFonts w:ascii="Times New Roman" w:eastAsia="Times New Roman" w:hAnsi="Times New Roman" w:cs="Times New Roman"/>
          <w:color w:val="000000"/>
          <w:sz w:val="24"/>
          <w:szCs w:val="24"/>
          <w:vertAlign w:val="superscript"/>
          <w:lang w:eastAsia="ru-RU"/>
        </w:rPr>
        <w:t>1 + </w:t>
      </w:r>
      <w:r w:rsidRPr="00FB6BF5">
        <w:rPr>
          <w:rFonts w:ascii="Times New Roman" w:eastAsia="Times New Roman" w:hAnsi="Times New Roman" w:cs="Times New Roman"/>
          <w:i/>
          <w:iCs/>
          <w:color w:val="000000"/>
          <w:sz w:val="24"/>
          <w:szCs w:val="24"/>
          <w:vertAlign w:val="superscript"/>
          <w:lang w:eastAsia="ru-RU"/>
        </w:rPr>
        <w:t>n</w:t>
      </w:r>
      <w:r w:rsidRPr="00FB6BF5">
        <w:rPr>
          <w:rFonts w:ascii="Times New Roman" w:eastAsia="Times New Roman" w:hAnsi="Times New Roman" w:cs="Times New Roman"/>
          <w:color w:val="000000"/>
          <w:sz w:val="24"/>
          <w:szCs w:val="24"/>
          <w:lang w:eastAsia="ru-RU"/>
        </w:rPr>
        <w:t xml:space="preserve"> - безразмерный поправочный коэффициент, с помощью которого учитывается изменение теплового потока отопительных приборов при отличии расчётного температурного напора </w:t>
      </w:r>
      <w:proofErr w:type="gramStart"/>
      <w:r w:rsidRPr="00FB6BF5">
        <w:rPr>
          <w:rFonts w:ascii="Times New Roman" w:eastAsia="Times New Roman" w:hAnsi="Times New Roman" w:cs="Times New Roman"/>
          <w:color w:val="000000"/>
          <w:sz w:val="24"/>
          <w:szCs w:val="24"/>
          <w:lang w:eastAsia="ru-RU"/>
        </w:rPr>
        <w:t>от</w:t>
      </w:r>
      <w:proofErr w:type="gramEnd"/>
      <w:r w:rsidRPr="00FB6BF5">
        <w:rPr>
          <w:rFonts w:ascii="Times New Roman" w:eastAsia="Times New Roman" w:hAnsi="Times New Roman" w:cs="Times New Roman"/>
          <w:color w:val="000000"/>
          <w:sz w:val="24"/>
          <w:szCs w:val="24"/>
          <w:lang w:eastAsia="ru-RU"/>
        </w:rPr>
        <w:t xml:space="preserve"> нормального (принимается по таб. </w:t>
      </w:r>
      <w:hyperlink r:id="rId115" w:anchor="i374570" w:tooltip="Таблица 4.5" w:history="1">
        <w:r w:rsidRPr="00FB6BF5">
          <w:rPr>
            <w:rFonts w:ascii="Times New Roman" w:eastAsia="Times New Roman" w:hAnsi="Times New Roman" w:cs="Times New Roman"/>
            <w:color w:val="800080"/>
            <w:sz w:val="24"/>
            <w:szCs w:val="24"/>
            <w:u w:val="single"/>
            <w:lang w:eastAsia="ru-RU"/>
          </w:rPr>
          <w:t>4.5</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Symbol" w:eastAsia="Times New Roman" w:hAnsi="Symbol" w:cs="Arial"/>
          <w:i/>
          <w:iCs/>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 </w:t>
      </w:r>
      <w:r w:rsidRPr="00FB6BF5">
        <w:rPr>
          <w:rFonts w:ascii="Times New Roman" w:eastAsia="Times New Roman" w:hAnsi="Times New Roman" w:cs="Times New Roman"/>
          <w:i/>
          <w:iCs/>
          <w:color w:val="000000"/>
          <w:sz w:val="24"/>
          <w:szCs w:val="24"/>
          <w:lang w:eastAsia="ru-RU"/>
        </w:rPr>
        <w:t>с</w:t>
      </w:r>
      <w:r w:rsidRPr="00FB6BF5">
        <w:rPr>
          <w:rFonts w:ascii="Times New Roman" w:eastAsia="Times New Roman" w:hAnsi="Times New Roman" w:cs="Times New Roman"/>
          <w:color w:val="000000"/>
          <w:sz w:val="24"/>
          <w:szCs w:val="24"/>
          <w:lang w:eastAsia="ru-RU"/>
        </w:rPr>
        <w:t> · (</w:t>
      </w: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/0,1)</w:t>
      </w:r>
      <w:r w:rsidRPr="00FB6BF5">
        <w:rPr>
          <w:rFonts w:ascii="Times New Roman" w:eastAsia="Times New Roman" w:hAnsi="Times New Roman" w:cs="Times New Roman"/>
          <w:i/>
          <w:iCs/>
          <w:color w:val="000000"/>
          <w:sz w:val="24"/>
          <w:szCs w:val="24"/>
          <w:vertAlign w:val="superscript"/>
          <w:lang w:eastAsia="ru-RU"/>
        </w:rPr>
        <w:t>m</w:t>
      </w:r>
      <w:r w:rsidRPr="00FB6BF5">
        <w:rPr>
          <w:rFonts w:ascii="Times New Roman" w:eastAsia="Times New Roman" w:hAnsi="Times New Roman" w:cs="Times New Roman"/>
          <w:color w:val="000000"/>
          <w:sz w:val="24"/>
          <w:szCs w:val="24"/>
          <w:lang w:eastAsia="ru-RU"/>
        </w:rPr>
        <w:t> - безразмерный поправочный коэффициент, с помощью которого учитывается изменение теплового потока отопительного прибора при отличии расчётного массного расхода теплоносителя через прибор от нормального с учётом схемы движения теплоносителя (принимается по табл. </w:t>
      </w:r>
      <w:hyperlink r:id="rId116" w:anchor="i387820" w:tooltip="Таблица 4.6" w:history="1">
        <w:r w:rsidRPr="00FB6BF5">
          <w:rPr>
            <w:rFonts w:ascii="Times New Roman" w:eastAsia="Times New Roman" w:hAnsi="Times New Roman" w:cs="Times New Roman"/>
            <w:color w:val="800080"/>
            <w:sz w:val="24"/>
            <w:szCs w:val="24"/>
            <w:u w:val="single"/>
            <w:lang w:eastAsia="ru-RU"/>
          </w:rPr>
          <w:t>4.6</w:t>
        </w:r>
      </w:hyperlink>
      <w:r w:rsidRPr="00FB6BF5">
        <w:rPr>
          <w:rFonts w:ascii="Times New Roman" w:eastAsia="Times New Roman" w:hAnsi="Times New Roman" w:cs="Times New Roman"/>
          <w:color w:val="000000"/>
          <w:sz w:val="24"/>
          <w:szCs w:val="24"/>
          <w:lang w:eastAsia="ru-RU"/>
        </w:rPr>
        <w:t>);</w:t>
      </w:r>
      <w:proofErr w:type="gramEnd"/>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К</w:t>
      </w:r>
      <w:r w:rsidRPr="00FB6BF5">
        <w:rPr>
          <w:rFonts w:ascii="Times New Roman" w:eastAsia="Times New Roman" w:hAnsi="Times New Roman" w:cs="Times New Roman"/>
          <w:i/>
          <w:iCs/>
          <w:color w:val="000000"/>
          <w:sz w:val="24"/>
          <w:szCs w:val="24"/>
          <w:vertAlign w:val="subscript"/>
          <w:lang w:eastAsia="ru-RU"/>
        </w:rPr>
        <w:t>ну</w:t>
      </w:r>
      <w:proofErr w:type="spellEnd"/>
      <w:r w:rsidRPr="00FB6BF5">
        <w:rPr>
          <w:rFonts w:ascii="Times New Roman" w:eastAsia="Times New Roman" w:hAnsi="Times New Roman" w:cs="Times New Roman"/>
          <w:color w:val="000000"/>
          <w:sz w:val="24"/>
          <w:szCs w:val="24"/>
          <w:lang w:eastAsia="ru-RU"/>
        </w:rPr>
        <w:t> - коэффициент теплопередачи радиатора при нормальных условиях, определяемый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614170" cy="405765"/>
            <wp:effectExtent l="0" t="0" r="5080" b="0"/>
            <wp:docPr id="24" name="Рисунок 24" descr="http://meganorm.ru/Data2/1/4293834/4293834226.files/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ganorm.ru/Data2/1/4293834/4293834226.files/x040.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4170" cy="40576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(4.4)</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lang w:eastAsia="ru-RU"/>
        </w:rPr>
        <w:t>F</w:t>
      </w:r>
      <w:r w:rsidRPr="00FB6BF5">
        <w:rPr>
          <w:rFonts w:ascii="Times New Roman" w:eastAsia="Times New Roman" w:hAnsi="Times New Roman" w:cs="Times New Roman"/>
          <w:color w:val="000000"/>
          <w:sz w:val="24"/>
          <w:szCs w:val="24"/>
          <w:lang w:eastAsia="ru-RU"/>
        </w:rPr>
        <w:t> - площадь наружной теплоотдающей поверхности радиатора, м</w:t>
      </w:r>
      <w:proofErr w:type="gramStart"/>
      <w:r w:rsidRPr="00FB6BF5">
        <w:rPr>
          <w:rFonts w:ascii="Times New Roman" w:eastAsia="Times New Roman" w:hAnsi="Times New Roman" w:cs="Times New Roman"/>
          <w:color w:val="000000"/>
          <w:sz w:val="24"/>
          <w:szCs w:val="24"/>
          <w:vertAlign w:val="superscript"/>
          <w:lang w:eastAsia="ru-RU"/>
        </w:rPr>
        <w:t>2</w:t>
      </w:r>
      <w:proofErr w:type="gramEnd"/>
      <w:r w:rsidRPr="00FB6BF5">
        <w:rPr>
          <w:rFonts w:ascii="Times New Roman" w:eastAsia="Times New Roman" w:hAnsi="Times New Roman" w:cs="Times New Roman"/>
          <w:color w:val="000000"/>
          <w:sz w:val="24"/>
          <w:szCs w:val="24"/>
          <w:lang w:eastAsia="ru-RU"/>
        </w:rPr>
        <w:t> (принимается по табл. </w:t>
      </w:r>
      <w:hyperlink r:id="rId118"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4.4. Коэффициент теплопередачи радиатора</w:t>
      </w:r>
      <w:proofErr w:type="gramStart"/>
      <w:r w:rsidRPr="00FB6BF5">
        <w:rPr>
          <w:rFonts w:ascii="Times New Roman" w:eastAsia="Times New Roman" w:hAnsi="Times New Roman" w:cs="Times New Roman"/>
          <w:color w:val="000000"/>
          <w:sz w:val="24"/>
          <w:szCs w:val="24"/>
          <w:lang w:eastAsia="ru-RU"/>
        </w:rPr>
        <w:t> </w:t>
      </w:r>
      <w:r w:rsidRPr="00FB6BF5">
        <w:rPr>
          <w:rFonts w:ascii="Times New Roman" w:eastAsia="Times New Roman" w:hAnsi="Times New Roman" w:cs="Times New Roman"/>
          <w:i/>
          <w:iCs/>
          <w:color w:val="000000"/>
          <w:sz w:val="24"/>
          <w:szCs w:val="24"/>
          <w:lang w:eastAsia="ru-RU"/>
        </w:rPr>
        <w:t>К</w:t>
      </w:r>
      <w:proofErr w:type="gramEnd"/>
      <w:r w:rsidRPr="00FB6BF5">
        <w:rPr>
          <w:rFonts w:ascii="Times New Roman" w:eastAsia="Times New Roman" w:hAnsi="Times New Roman" w:cs="Times New Roman"/>
          <w:color w:val="000000"/>
          <w:sz w:val="24"/>
          <w:szCs w:val="24"/>
          <w:lang w:eastAsia="ru-RU"/>
        </w:rPr>
        <w:t>, Вт/(м</w:t>
      </w:r>
      <w:r w:rsidRPr="00FB6BF5">
        <w:rPr>
          <w:rFonts w:ascii="Times New Roman" w:eastAsia="Times New Roman" w:hAnsi="Times New Roman" w:cs="Times New Roman"/>
          <w:color w:val="000000"/>
          <w:sz w:val="24"/>
          <w:szCs w:val="24"/>
          <w:vertAlign w:val="superscript"/>
          <w:lang w:eastAsia="ru-RU"/>
        </w:rPr>
        <w:t>2</w:t>
      </w:r>
      <w:r w:rsidRPr="00FB6BF5">
        <w:rPr>
          <w:rFonts w:ascii="Times New Roman" w:eastAsia="Times New Roman" w:hAnsi="Times New Roman" w:cs="Times New Roman"/>
          <w:color w:val="000000"/>
          <w:sz w:val="24"/>
          <w:szCs w:val="24"/>
          <w:lang w:eastAsia="ru-RU"/>
        </w:rPr>
        <w:t> · °С), при условиях, отличных от нормальных, определяется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3928110" cy="262255"/>
            <wp:effectExtent l="0" t="0" r="0" b="4445"/>
            <wp:docPr id="23" name="Рисунок 23" descr="http://meganorm.ru/Data2/1/4293834/4293834226.files/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ganorm.ru/Data2/1/4293834/4293834226.files/x042.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28110" cy="26225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(4.5)</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4.5. Согласно результатам тепловых испытаний различных образцов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значения показателей степени </w:t>
      </w:r>
      <w:proofErr w:type="gramStart"/>
      <w:r w:rsidRPr="00FB6BF5">
        <w:rPr>
          <w:rFonts w:ascii="Times New Roman" w:eastAsia="Times New Roman" w:hAnsi="Times New Roman" w:cs="Times New Roman"/>
          <w:b/>
          <w:bCs/>
          <w:i/>
          <w:iCs/>
          <w:color w:val="000000"/>
          <w:sz w:val="24"/>
          <w:szCs w:val="24"/>
          <w:lang w:eastAsia="ru-RU"/>
        </w:rPr>
        <w:t>п</w:t>
      </w:r>
      <w:proofErr w:type="gramEnd"/>
      <w:r w:rsidRPr="00FB6BF5">
        <w:rPr>
          <w:rFonts w:ascii="Times New Roman" w:eastAsia="Times New Roman" w:hAnsi="Times New Roman" w:cs="Times New Roman"/>
          <w:color w:val="000000"/>
          <w:sz w:val="24"/>
          <w:szCs w:val="24"/>
          <w:lang w:eastAsia="ru-RU"/>
        </w:rPr>
        <w:t> и </w:t>
      </w:r>
      <w:r w:rsidRPr="00FB6BF5">
        <w:rPr>
          <w:rFonts w:ascii="Times New Roman" w:eastAsia="Times New Roman" w:hAnsi="Times New Roman" w:cs="Times New Roman"/>
          <w:b/>
          <w:bCs/>
          <w:i/>
          <w:iCs/>
          <w:color w:val="000000"/>
          <w:sz w:val="24"/>
          <w:szCs w:val="24"/>
          <w:lang w:eastAsia="ru-RU"/>
        </w:rPr>
        <w:t>m</w:t>
      </w:r>
      <w:r w:rsidRPr="00FB6BF5">
        <w:rPr>
          <w:rFonts w:ascii="Times New Roman" w:eastAsia="Times New Roman" w:hAnsi="Times New Roman" w:cs="Times New Roman"/>
          <w:color w:val="000000"/>
          <w:sz w:val="24"/>
          <w:szCs w:val="24"/>
          <w:lang w:eastAsia="ru-RU"/>
        </w:rPr>
        <w:t> коэффициента с зависят не только от исследованных диапазонов изменения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xml:space="preserve"> и </w:t>
      </w:r>
      <w:proofErr w:type="spellStart"/>
      <w:r w:rsidRPr="00FB6BF5">
        <w:rPr>
          <w:rFonts w:ascii="Times New Roman" w:eastAsia="Times New Roman" w:hAnsi="Times New Roman" w:cs="Times New Roman"/>
          <w:color w:val="000000"/>
          <w:sz w:val="24"/>
          <w:szCs w:val="24"/>
          <w:lang w:eastAsia="ru-RU"/>
        </w:rPr>
        <w:t>М</w:t>
      </w:r>
      <w:r w:rsidRPr="00FB6BF5">
        <w:rPr>
          <w:rFonts w:ascii="Times New Roman" w:eastAsia="Times New Roman" w:hAnsi="Times New Roman" w:cs="Times New Roman"/>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но также от высоты, глубины и длины прибора. Для упрощения инженерных расчётов без внесения заметной погрешности значения этих показателей, по возможности, были усреднены для указанных в табл. </w:t>
      </w:r>
      <w:hyperlink r:id="rId120" w:anchor="i343301" w:tooltip="Таблица 4.2" w:history="1">
        <w:r w:rsidRPr="00FB6BF5">
          <w:rPr>
            <w:rFonts w:ascii="Times New Roman" w:eastAsia="Times New Roman" w:hAnsi="Times New Roman" w:cs="Times New Roman"/>
            <w:color w:val="800080"/>
            <w:sz w:val="24"/>
            <w:szCs w:val="24"/>
            <w:u w:val="single"/>
            <w:lang w:eastAsia="ru-RU"/>
          </w:rPr>
          <w:t>4.2</w:t>
        </w:r>
      </w:hyperlink>
      <w:r w:rsidRPr="00FB6BF5">
        <w:rPr>
          <w:rFonts w:ascii="Times New Roman" w:eastAsia="Times New Roman" w:hAnsi="Times New Roman" w:cs="Times New Roman"/>
          <w:color w:val="000000"/>
          <w:sz w:val="24"/>
          <w:szCs w:val="24"/>
          <w:lang w:eastAsia="ru-RU"/>
        </w:rPr>
        <w:t xml:space="preserve"> пределов значений </w:t>
      </w:r>
      <w:proofErr w:type="spellStart"/>
      <w:r w:rsidRPr="00FB6BF5">
        <w:rPr>
          <w:rFonts w:ascii="Times New Roman" w:eastAsia="Times New Roman" w:hAnsi="Times New Roman" w:cs="Times New Roman"/>
          <w:color w:val="000000"/>
          <w:sz w:val="24"/>
          <w:szCs w:val="24"/>
          <w:lang w:eastAsia="ru-RU"/>
        </w:rPr>
        <w:t>М</w:t>
      </w:r>
      <w:r w:rsidRPr="00FB6BF5">
        <w:rPr>
          <w:rFonts w:ascii="Times New Roman" w:eastAsia="Times New Roman" w:hAnsi="Times New Roman" w:cs="Times New Roman"/>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xml:space="preserve">. </w:t>
      </w:r>
      <w:proofErr w:type="gramStart"/>
      <w:r w:rsidRPr="00FB6BF5">
        <w:rPr>
          <w:rFonts w:ascii="Times New Roman" w:eastAsia="Times New Roman" w:hAnsi="Times New Roman" w:cs="Times New Roman"/>
          <w:color w:val="000000"/>
          <w:sz w:val="24"/>
          <w:szCs w:val="24"/>
          <w:lang w:eastAsia="ru-RU"/>
        </w:rPr>
        <w:t>При движении воды в приборе по схеме «снизу-вверх» в ходе исследования было установлено, что теплоноситель движется по этой схеме лишь по двум-четырём вертикальным каналам (в зависимости от числа рядов панелей по глубине прибора), ближайшим к подводящим боковым теплопроводам, а по остальным по схеме «сверху-вниз», причём с заметно меньшим расходом теплоносителя и, как следствие, с меньшей средней температурой воды.</w:t>
      </w:r>
      <w:proofErr w:type="gramEnd"/>
      <w:r w:rsidRPr="00FB6BF5">
        <w:rPr>
          <w:rFonts w:ascii="Times New Roman" w:eastAsia="Times New Roman" w:hAnsi="Times New Roman" w:cs="Times New Roman"/>
          <w:color w:val="000000"/>
          <w:sz w:val="24"/>
          <w:szCs w:val="24"/>
          <w:lang w:eastAsia="ru-RU"/>
        </w:rPr>
        <w:t xml:space="preserve"> Такое распределение потоков теплоносителя приводит к большей эффективности в радиаторах с меньшей длиной. Для учёта этого обстоятельства при определении теплоотдачи радиаторов с боковыми подводящими теплопроводами, теплоноситель в которых движется по схеме «снизу-вверх», следует учитывать поправочный коэффициент </w:t>
      </w:r>
      <w:proofErr w:type="gramStart"/>
      <w:r w:rsidRPr="00FB6BF5">
        <w:rPr>
          <w:rFonts w:ascii="Times New Roman" w:eastAsia="Times New Roman" w:hAnsi="Times New Roman" w:cs="Times New Roman"/>
          <w:b/>
          <w:bCs/>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приведённый в табл. </w:t>
      </w:r>
      <w:hyperlink r:id="rId121" w:anchor="i364820" w:tooltip="Таблица 4.4" w:history="1">
        <w:r w:rsidRPr="00FB6BF5">
          <w:rPr>
            <w:rFonts w:ascii="Times New Roman" w:eastAsia="Times New Roman" w:hAnsi="Times New Roman" w:cs="Times New Roman"/>
            <w:color w:val="800080"/>
            <w:sz w:val="24"/>
            <w:szCs w:val="24"/>
            <w:u w:val="single"/>
            <w:lang w:eastAsia="ru-RU"/>
          </w:rPr>
          <w:t>4.4</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4.6. Полезный тепловой поток теплопроводов принимается обычно </w:t>
      </w:r>
      <w:proofErr w:type="gramStart"/>
      <w:r w:rsidRPr="00FB6BF5">
        <w:rPr>
          <w:rFonts w:ascii="Times New Roman" w:eastAsia="Times New Roman" w:hAnsi="Times New Roman" w:cs="Times New Roman"/>
          <w:color w:val="000000"/>
          <w:sz w:val="24"/>
          <w:szCs w:val="24"/>
          <w:lang w:eastAsia="ru-RU"/>
        </w:rPr>
        <w:t>равным</w:t>
      </w:r>
      <w:proofErr w:type="gramEnd"/>
      <w:r w:rsidRPr="00FB6BF5">
        <w:rPr>
          <w:rFonts w:ascii="Times New Roman" w:eastAsia="Times New Roman" w:hAnsi="Times New Roman" w:cs="Times New Roman"/>
          <w:color w:val="000000"/>
          <w:sz w:val="24"/>
          <w:szCs w:val="24"/>
          <w:lang w:eastAsia="ru-RU"/>
        </w:rPr>
        <w:t xml:space="preserve"> 50 - 90 % от общей теплоотдачи труб при прокладке их у наружных стен, и достигает 100 % при расположении стояков у внутренних перегородок. Тепловой поток 1 </w:t>
      </w:r>
      <w:proofErr w:type="gramStart"/>
      <w:r w:rsidRPr="00FB6BF5">
        <w:rPr>
          <w:rFonts w:ascii="Times New Roman" w:eastAsia="Times New Roman" w:hAnsi="Times New Roman" w:cs="Times New Roman"/>
          <w:color w:val="000000"/>
          <w:sz w:val="24"/>
          <w:szCs w:val="24"/>
          <w:lang w:eastAsia="ru-RU"/>
        </w:rPr>
        <w:t>м</w:t>
      </w:r>
      <w:proofErr w:type="gramEnd"/>
      <w:r w:rsidRPr="00FB6BF5">
        <w:rPr>
          <w:rFonts w:ascii="Times New Roman" w:eastAsia="Times New Roman" w:hAnsi="Times New Roman" w:cs="Times New Roman"/>
          <w:color w:val="000000"/>
          <w:sz w:val="24"/>
          <w:szCs w:val="24"/>
          <w:lang w:eastAsia="ru-RU"/>
        </w:rPr>
        <w:t xml:space="preserve"> открыто проложенных вертикальных и горизонтальных гладких металлических труб, окрашенных масляной краской, определяется по приложению </w:t>
      </w:r>
      <w:hyperlink r:id="rId122" w:anchor="i698985" w:tooltip="Приложение 3" w:history="1">
        <w:r w:rsidRPr="00FB6BF5">
          <w:rPr>
            <w:rFonts w:ascii="Times New Roman" w:eastAsia="Times New Roman" w:hAnsi="Times New Roman" w:cs="Times New Roman"/>
            <w:color w:val="800080"/>
            <w:sz w:val="24"/>
            <w:szCs w:val="24"/>
            <w:u w:val="single"/>
            <w:lang w:eastAsia="ru-RU"/>
          </w:rPr>
          <w:t>3</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4.7. При использовании антифриза «DIXIS-30» необходимая площадь поверхности нагрева должна быть увеличена в среднем в 1,1 раза по сравнению </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 xml:space="preserve"> рассчитанной при теплоносителе воде.</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4.2. Усреднённые значения показателей степени </w:t>
      </w:r>
      <w:proofErr w:type="gramStart"/>
      <w:r w:rsidRPr="00FB6BF5">
        <w:rPr>
          <w:rFonts w:ascii="Times New Roman" w:eastAsia="Times New Roman" w:hAnsi="Times New Roman" w:cs="Times New Roman"/>
          <w:b/>
          <w:bCs/>
          <w:i/>
          <w:iCs/>
          <w:color w:val="000000"/>
          <w:sz w:val="24"/>
          <w:szCs w:val="24"/>
          <w:lang w:eastAsia="ru-RU"/>
        </w:rPr>
        <w:t>п</w:t>
      </w:r>
      <w:proofErr w:type="gramEnd"/>
      <w:r w:rsidRPr="00FB6BF5">
        <w:rPr>
          <w:rFonts w:ascii="Times New Roman" w:eastAsia="Times New Roman" w:hAnsi="Times New Roman" w:cs="Times New Roman"/>
          <w:b/>
          <w:bCs/>
          <w:color w:val="000000"/>
          <w:sz w:val="24"/>
          <w:szCs w:val="24"/>
          <w:lang w:eastAsia="ru-RU"/>
        </w:rPr>
        <w:t> и </w:t>
      </w:r>
      <w:r w:rsidRPr="00FB6BF5">
        <w:rPr>
          <w:rFonts w:ascii="Times New Roman" w:eastAsia="Times New Roman" w:hAnsi="Times New Roman" w:cs="Times New Roman"/>
          <w:b/>
          <w:bCs/>
          <w:i/>
          <w:iCs/>
          <w:color w:val="000000"/>
          <w:sz w:val="24"/>
          <w:szCs w:val="24"/>
          <w:lang w:eastAsia="ru-RU"/>
        </w:rPr>
        <w:t>m</w:t>
      </w:r>
      <w:r w:rsidRPr="00FB6BF5">
        <w:rPr>
          <w:rFonts w:ascii="Times New Roman" w:eastAsia="Times New Roman" w:hAnsi="Times New Roman" w:cs="Times New Roman"/>
          <w:b/>
          <w:bCs/>
          <w:color w:val="000000"/>
          <w:sz w:val="24"/>
          <w:szCs w:val="24"/>
          <w:lang w:eastAsia="ru-RU"/>
        </w:rPr>
        <w:t> коэффициента </w:t>
      </w:r>
      <w:r w:rsidRPr="00FB6BF5">
        <w:rPr>
          <w:rFonts w:ascii="Times New Roman" w:eastAsia="Times New Roman" w:hAnsi="Times New Roman" w:cs="Times New Roman"/>
          <w:b/>
          <w:bCs/>
          <w:i/>
          <w:iCs/>
          <w:color w:val="000000"/>
          <w:sz w:val="24"/>
          <w:szCs w:val="24"/>
          <w:lang w:eastAsia="ru-RU"/>
        </w:rPr>
        <w:t>с</w:t>
      </w:r>
      <w:r w:rsidRPr="00FB6BF5">
        <w:rPr>
          <w:rFonts w:ascii="Times New Roman" w:eastAsia="Times New Roman" w:hAnsi="Times New Roman" w:cs="Times New Roman"/>
          <w:b/>
          <w:bCs/>
          <w:color w:val="000000"/>
          <w:sz w:val="24"/>
          <w:szCs w:val="24"/>
          <w:lang w:eastAsia="ru-RU"/>
        </w:rPr>
        <w:t> при различных схемах движения теплоносителя в радиаторах</w:t>
      </w:r>
    </w:p>
    <w:tbl>
      <w:tblPr>
        <w:tblW w:w="5000" w:type="pct"/>
        <w:jc w:val="center"/>
        <w:shd w:val="clear" w:color="auto" w:fill="FFFFFF"/>
        <w:tblCellMar>
          <w:left w:w="0" w:type="dxa"/>
          <w:right w:w="0" w:type="dxa"/>
        </w:tblCellMar>
        <w:tblLook w:val="04A0" w:firstRow="1" w:lastRow="0" w:firstColumn="1" w:lastColumn="0" w:noHBand="0" w:noVBand="1"/>
      </w:tblPr>
      <w:tblGrid>
        <w:gridCol w:w="2305"/>
        <w:gridCol w:w="1249"/>
        <w:gridCol w:w="1345"/>
        <w:gridCol w:w="1056"/>
        <w:gridCol w:w="1056"/>
        <w:gridCol w:w="1056"/>
        <w:gridCol w:w="1344"/>
      </w:tblGrid>
      <w:tr w:rsidR="00FB6BF5" w:rsidRPr="00FB6BF5" w:rsidTr="00FB6BF5">
        <w:trPr>
          <w:tblHeader/>
          <w:jc w:val="center"/>
        </w:trPr>
        <w:tc>
          <w:tcPr>
            <w:tcW w:w="12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34" w:name="i343301"/>
            <w:r w:rsidRPr="00FB6BF5">
              <w:rPr>
                <w:rFonts w:ascii="Times New Roman" w:eastAsia="Times New Roman" w:hAnsi="Times New Roman" w:cs="Times New Roman"/>
                <w:sz w:val="20"/>
                <w:szCs w:val="20"/>
                <w:lang w:eastAsia="ru-RU"/>
              </w:rPr>
              <w:t>Схема движения теплоносителя</w:t>
            </w:r>
            <w:bookmarkEnd w:id="34"/>
          </w:p>
        </w:tc>
        <w:tc>
          <w:tcPr>
            <w:tcW w:w="13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Расход теплоносителя </w:t>
            </w:r>
            <w:proofErr w:type="spellStart"/>
            <w:r w:rsidRPr="00FB6BF5">
              <w:rPr>
                <w:rFonts w:ascii="Times New Roman" w:eastAsia="Times New Roman" w:hAnsi="Times New Roman" w:cs="Times New Roman"/>
                <w:b/>
                <w:bCs/>
                <w:sz w:val="20"/>
                <w:szCs w:val="20"/>
                <w:lang w:eastAsia="ru-RU"/>
              </w:rPr>
              <w:t>М</w:t>
            </w:r>
            <w:r w:rsidRPr="00FB6BF5">
              <w:rPr>
                <w:rFonts w:ascii="Times New Roman" w:eastAsia="Times New Roman" w:hAnsi="Times New Roman" w:cs="Times New Roman"/>
                <w:b/>
                <w:bCs/>
                <w:sz w:val="20"/>
                <w:szCs w:val="20"/>
                <w:vertAlign w:val="subscript"/>
                <w:lang w:eastAsia="ru-RU"/>
              </w:rPr>
              <w:t>пр</w:t>
            </w:r>
            <w:proofErr w:type="spellEnd"/>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b/>
                <w:bCs/>
                <w:i/>
                <w:iCs/>
                <w:sz w:val="20"/>
                <w:szCs w:val="20"/>
                <w:lang w:eastAsia="ru-RU"/>
              </w:rPr>
              <w:t>п</w:t>
            </w:r>
            <w:proofErr w:type="gramEnd"/>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i/>
                <w:iCs/>
                <w:sz w:val="20"/>
                <w:szCs w:val="20"/>
                <w:lang w:eastAsia="ru-RU"/>
              </w:rPr>
              <w:t>c</w:t>
            </w:r>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i/>
                <w:iCs/>
                <w:sz w:val="20"/>
                <w:szCs w:val="20"/>
                <w:lang w:eastAsia="ru-RU"/>
              </w:rPr>
              <w:t>т</w:t>
            </w:r>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b/>
                <w:bCs/>
                <w:i/>
                <w:iCs/>
                <w:sz w:val="20"/>
                <w:szCs w:val="20"/>
                <w:lang w:eastAsia="ru-RU"/>
              </w:rPr>
              <w:t>р</w:t>
            </w:r>
            <w:proofErr w:type="gramEnd"/>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2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Сверху-вниз</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0,015 - 0,15</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54 - 540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r w:rsidR="00FB6BF5" w:rsidRPr="00FB6BF5" w:rsidTr="00FB6BF5">
        <w:trPr>
          <w:jc w:val="center"/>
        </w:trPr>
        <w:tc>
          <w:tcPr>
            <w:tcW w:w="12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Снизу-вверх</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0,015 - 0,15</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54 - 540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0,33</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0,78</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Табл. </w:t>
            </w:r>
            <w:hyperlink r:id="rId123" w:anchor="i364820" w:tooltip="Таблица 4.4" w:history="1">
              <w:r w:rsidRPr="00FB6BF5">
                <w:rPr>
                  <w:rFonts w:ascii="Times New Roman" w:eastAsia="Times New Roman" w:hAnsi="Times New Roman" w:cs="Times New Roman"/>
                  <w:color w:val="800080"/>
                  <w:sz w:val="20"/>
                  <w:szCs w:val="20"/>
                  <w:u w:val="single"/>
                  <w:lang w:eastAsia="ru-RU"/>
                </w:rPr>
                <w:t>4.4</w:t>
              </w:r>
            </w:hyperlink>
          </w:p>
        </w:tc>
      </w:tr>
      <w:tr w:rsidR="00FB6BF5" w:rsidRPr="00FB6BF5" w:rsidTr="00FB6BF5">
        <w:trPr>
          <w:jc w:val="center"/>
        </w:trPr>
        <w:tc>
          <w:tcPr>
            <w:tcW w:w="12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Снизу-вниз</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0,015 - 0,1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54 - 360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0,28</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Примечание</w:t>
      </w:r>
      <w:r w:rsidRPr="00FB6BF5">
        <w:rPr>
          <w:rFonts w:ascii="Times New Roman" w:eastAsia="Times New Roman" w:hAnsi="Times New Roman" w:cs="Times New Roman"/>
          <w:color w:val="000000"/>
          <w:sz w:val="20"/>
          <w:szCs w:val="20"/>
          <w:lang w:eastAsia="ru-RU"/>
        </w:rPr>
        <w:t>: приведённые в таблице данные получены при испытаниях радиаторов типа 11, 12, 22 и 33 высотой от 300 до 600 мм и длиной от 400 до 1400 мм и усреднены в пределах погрешности ± 1 %.</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4.3. Значения поправочного коэффициента </w:t>
      </w:r>
      <w:r w:rsidRPr="00FB6BF5">
        <w:rPr>
          <w:rFonts w:ascii="Times New Roman" w:eastAsia="Times New Roman" w:hAnsi="Times New Roman" w:cs="Times New Roman"/>
          <w:b/>
          <w:bCs/>
          <w:i/>
          <w:iCs/>
          <w:color w:val="000000"/>
          <w:sz w:val="24"/>
          <w:szCs w:val="24"/>
          <w:lang w:eastAsia="ru-RU"/>
        </w:rPr>
        <w:t>b</w:t>
      </w:r>
    </w:p>
    <w:tbl>
      <w:tblPr>
        <w:tblW w:w="5000" w:type="pct"/>
        <w:jc w:val="center"/>
        <w:shd w:val="clear" w:color="auto" w:fill="FFFFFF"/>
        <w:tblCellMar>
          <w:left w:w="0" w:type="dxa"/>
          <w:right w:w="0" w:type="dxa"/>
        </w:tblCellMar>
        <w:tblLook w:val="04A0" w:firstRow="1" w:lastRow="0" w:firstColumn="1" w:lastColumn="0" w:noHBand="0" w:noVBand="1"/>
      </w:tblPr>
      <w:tblGrid>
        <w:gridCol w:w="1057"/>
        <w:gridCol w:w="865"/>
        <w:gridCol w:w="865"/>
        <w:gridCol w:w="864"/>
        <w:gridCol w:w="864"/>
        <w:gridCol w:w="864"/>
        <w:gridCol w:w="864"/>
        <w:gridCol w:w="864"/>
        <w:gridCol w:w="960"/>
        <w:gridCol w:w="1344"/>
      </w:tblGrid>
      <w:tr w:rsidR="00FB6BF5" w:rsidRPr="00FB6BF5" w:rsidTr="00FB6BF5">
        <w:trPr>
          <w:tblHeader/>
          <w:jc w:val="center"/>
        </w:trPr>
        <w:tc>
          <w:tcPr>
            <w:tcW w:w="5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bookmarkStart w:id="35" w:name="i351946"/>
            <w:r w:rsidRPr="00FB6BF5">
              <w:rPr>
                <w:rFonts w:ascii="Times New Roman" w:eastAsia="Times New Roman" w:hAnsi="Times New Roman" w:cs="Times New Roman"/>
                <w:sz w:val="20"/>
                <w:szCs w:val="20"/>
                <w:lang w:eastAsia="ru-RU"/>
              </w:rPr>
              <w:t>Типы радиаторов</w:t>
            </w:r>
            <w:bookmarkEnd w:id="35"/>
          </w:p>
        </w:tc>
        <w:tc>
          <w:tcPr>
            <w:tcW w:w="4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S</w:t>
            </w:r>
          </w:p>
        </w:tc>
        <w:tc>
          <w:tcPr>
            <w:tcW w:w="3900" w:type="pct"/>
            <w:gridSpan w:val="8"/>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i/>
                <w:iCs/>
                <w:sz w:val="20"/>
                <w:szCs w:val="20"/>
                <w:lang w:eastAsia="ru-RU"/>
              </w:rPr>
              <w:t>b</w:t>
            </w:r>
            <w:r w:rsidRPr="00FB6BF5">
              <w:rPr>
                <w:rFonts w:ascii="Times New Roman" w:eastAsia="Times New Roman" w:hAnsi="Times New Roman" w:cs="Times New Roman"/>
                <w:sz w:val="20"/>
                <w:szCs w:val="20"/>
                <w:lang w:eastAsia="ru-RU"/>
              </w:rPr>
              <w:t xml:space="preserve"> при атмосферном давлении, </w:t>
            </w:r>
            <w:proofErr w:type="spellStart"/>
            <w:r w:rsidRPr="00FB6BF5">
              <w:rPr>
                <w:rFonts w:ascii="Times New Roman" w:eastAsia="Times New Roman" w:hAnsi="Times New Roman" w:cs="Times New Roman"/>
                <w:sz w:val="20"/>
                <w:szCs w:val="20"/>
                <w:lang w:eastAsia="ru-RU"/>
              </w:rPr>
              <w:t>гПа</w:t>
            </w:r>
            <w:proofErr w:type="spellEnd"/>
            <w:r w:rsidRPr="00FB6BF5">
              <w:rPr>
                <w:rFonts w:ascii="Times New Roman" w:eastAsia="Times New Roman" w:hAnsi="Times New Roman" w:cs="Times New Roman"/>
                <w:sz w:val="20"/>
                <w:szCs w:val="20"/>
                <w:lang w:eastAsia="ru-RU"/>
              </w:rPr>
              <w:t xml:space="preserve"> (</w:t>
            </w:r>
            <w:proofErr w:type="gramStart"/>
            <w:r w:rsidRPr="00FB6BF5">
              <w:rPr>
                <w:rFonts w:ascii="Times New Roman" w:eastAsia="Times New Roman" w:hAnsi="Times New Roman" w:cs="Times New Roman"/>
                <w:sz w:val="20"/>
                <w:szCs w:val="20"/>
                <w:lang w:eastAsia="ru-RU"/>
              </w:rPr>
              <w:t>мм</w:t>
            </w:r>
            <w:proofErr w:type="gramEnd"/>
            <w:r w:rsidRPr="00FB6BF5">
              <w:rPr>
                <w:rFonts w:ascii="Times New Roman" w:eastAsia="Times New Roman" w:hAnsi="Times New Roman" w:cs="Times New Roman"/>
                <w:sz w:val="20"/>
                <w:szCs w:val="20"/>
                <w:lang w:eastAsia="ru-RU"/>
              </w:rPr>
              <w:t xml:space="preserve"> </w:t>
            </w:r>
            <w:proofErr w:type="spellStart"/>
            <w:r w:rsidRPr="00FB6BF5">
              <w:rPr>
                <w:rFonts w:ascii="Times New Roman" w:eastAsia="Times New Roman" w:hAnsi="Times New Roman" w:cs="Times New Roman"/>
                <w:sz w:val="20"/>
                <w:szCs w:val="20"/>
                <w:lang w:eastAsia="ru-RU"/>
              </w:rPr>
              <w:t>рт.ст</w:t>
            </w:r>
            <w:proofErr w:type="spellEnd"/>
            <w:r w:rsidRPr="00FB6BF5">
              <w:rPr>
                <w:rFonts w:ascii="Times New Roman" w:eastAsia="Times New Roman" w:hAnsi="Times New Roman" w:cs="Times New Roman"/>
                <w:sz w:val="20"/>
                <w:szCs w:val="20"/>
                <w:lang w:eastAsia="ru-RU"/>
              </w:rPr>
              <w:t>.)</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933 (700)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947 (710)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960 (720)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973 (730)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987 (740)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 (750)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1013,3 (760)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1040 (780)</w:t>
            </w:r>
          </w:p>
        </w:tc>
      </w:tr>
      <w:tr w:rsidR="00FB6BF5" w:rsidRPr="00FB6BF5" w:rsidTr="00FB6BF5">
        <w:trPr>
          <w:jc w:val="center"/>
        </w:trPr>
        <w:tc>
          <w:tcPr>
            <w:tcW w:w="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0,968</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0,974</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0,979</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0,984</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0,99</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0,995</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w:t>
            </w:r>
          </w:p>
        </w:tc>
      </w:tr>
      <w:tr w:rsidR="00FB6BF5" w:rsidRPr="00FB6BF5" w:rsidTr="00FB6BF5">
        <w:trPr>
          <w:jc w:val="center"/>
        </w:trPr>
        <w:tc>
          <w:tcPr>
            <w:tcW w:w="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12,22</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0,963</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0,969</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0,981</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0,987</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0,994</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1,012</w:t>
            </w:r>
          </w:p>
        </w:tc>
      </w:tr>
      <w:tr w:rsidR="00FB6BF5" w:rsidRPr="00FB6BF5" w:rsidTr="00FB6BF5">
        <w:trPr>
          <w:jc w:val="center"/>
        </w:trPr>
        <w:tc>
          <w:tcPr>
            <w:tcW w:w="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0,958</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0,966</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0,972</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0,979</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0,986</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0,993</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1,013</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Примечание</w:t>
      </w:r>
      <w:r w:rsidRPr="00FB6BF5">
        <w:rPr>
          <w:rFonts w:ascii="Times New Roman" w:eastAsia="Times New Roman" w:hAnsi="Times New Roman" w:cs="Times New Roman"/>
          <w:color w:val="000000"/>
          <w:sz w:val="20"/>
          <w:szCs w:val="20"/>
          <w:lang w:eastAsia="ru-RU"/>
        </w:rPr>
        <w:t>: S - лучистая (радиационная) составляющая теплового потока панельного радиатора.</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4.4. Значения поправочного коэффициента </w:t>
      </w:r>
      <w:proofErr w:type="gramStart"/>
      <w:r w:rsidRPr="00FB6BF5">
        <w:rPr>
          <w:rFonts w:ascii="Times New Roman" w:eastAsia="Times New Roman" w:hAnsi="Times New Roman" w:cs="Times New Roman"/>
          <w:b/>
          <w:bCs/>
          <w:i/>
          <w:iCs/>
          <w:color w:val="000000"/>
          <w:sz w:val="24"/>
          <w:szCs w:val="24"/>
          <w:lang w:eastAsia="ru-RU"/>
        </w:rPr>
        <w:t>р</w:t>
      </w:r>
      <w:proofErr w:type="gramEnd"/>
    </w:p>
    <w:tbl>
      <w:tblPr>
        <w:tblW w:w="5000" w:type="pct"/>
        <w:jc w:val="center"/>
        <w:shd w:val="clear" w:color="auto" w:fill="FFFFFF"/>
        <w:tblCellMar>
          <w:left w:w="0" w:type="dxa"/>
          <w:right w:w="0" w:type="dxa"/>
        </w:tblCellMar>
        <w:tblLook w:val="04A0" w:firstRow="1" w:lastRow="0" w:firstColumn="1" w:lastColumn="0" w:noHBand="0" w:noVBand="1"/>
      </w:tblPr>
      <w:tblGrid>
        <w:gridCol w:w="2756"/>
        <w:gridCol w:w="3327"/>
        <w:gridCol w:w="3328"/>
      </w:tblGrid>
      <w:tr w:rsidR="00FB6BF5" w:rsidRPr="00FB6BF5" w:rsidTr="00FB6BF5">
        <w:trPr>
          <w:tblHeader/>
          <w:jc w:val="center"/>
        </w:trPr>
        <w:tc>
          <w:tcPr>
            <w:tcW w:w="14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bookmarkStart w:id="36" w:name="i364820"/>
            <w:r w:rsidRPr="00FB6BF5">
              <w:rPr>
                <w:rFonts w:ascii="Times New Roman" w:eastAsia="Times New Roman" w:hAnsi="Times New Roman" w:cs="Times New Roman"/>
                <w:sz w:val="20"/>
                <w:szCs w:val="20"/>
                <w:lang w:eastAsia="ru-RU"/>
              </w:rPr>
              <w:t>Длина радиатора</w:t>
            </w:r>
            <w:bookmarkEnd w:id="36"/>
          </w:p>
        </w:tc>
        <w:tc>
          <w:tcPr>
            <w:tcW w:w="35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Значения </w:t>
            </w:r>
            <w:proofErr w:type="gramStart"/>
            <w:r w:rsidRPr="00FB6BF5">
              <w:rPr>
                <w:rFonts w:ascii="Times New Roman" w:eastAsia="Times New Roman" w:hAnsi="Times New Roman" w:cs="Times New Roman"/>
                <w:b/>
                <w:bCs/>
                <w:i/>
                <w:iCs/>
                <w:sz w:val="20"/>
                <w:szCs w:val="20"/>
                <w:lang w:eastAsia="ru-RU"/>
              </w:rPr>
              <w:t>р</w:t>
            </w:r>
            <w:proofErr w:type="gramEnd"/>
            <w:r w:rsidRPr="00FB6BF5">
              <w:rPr>
                <w:rFonts w:ascii="Times New Roman" w:eastAsia="Times New Roman" w:hAnsi="Times New Roman" w:cs="Times New Roman"/>
                <w:sz w:val="20"/>
                <w:szCs w:val="20"/>
                <w:lang w:eastAsia="ru-RU"/>
              </w:rPr>
              <w:t> для радиаторов типа</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10, 11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12, 22, 33</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1,063</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1,047</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1,036</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1,064</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800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1,057</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1,027</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1,048</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1,023</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1,045</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1,021</w:t>
            </w:r>
          </w:p>
        </w:tc>
      </w:tr>
      <w:tr w:rsidR="00FB6BF5" w:rsidRPr="00FB6BF5" w:rsidTr="00FB6BF5">
        <w:trPr>
          <w:jc w:val="center"/>
        </w:trPr>
        <w:tc>
          <w:tcPr>
            <w:tcW w:w="1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1200</w:t>
            </w:r>
          </w:p>
        </w:tc>
        <w:tc>
          <w:tcPr>
            <w:tcW w:w="1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1,036</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1,017</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1,015</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1,027</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1,013</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1,024</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1,011</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r w:rsidR="00FB6BF5" w:rsidRPr="00FB6BF5" w:rsidTr="00FB6BF5">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bl>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4.5. Значения поправочного коэффициента </w:t>
      </w:r>
      <w:r w:rsidRPr="00FB6BF5">
        <w:rPr>
          <w:rFonts w:ascii="Symbol" w:eastAsia="Times New Roman" w:hAnsi="Symbol" w:cs="Arial"/>
          <w:b/>
          <w:bCs/>
          <w:color w:val="000000"/>
          <w:sz w:val="24"/>
          <w:szCs w:val="24"/>
          <w:lang w:eastAsia="ru-RU"/>
        </w:rPr>
        <w:t></w:t>
      </w:r>
      <w:r w:rsidRPr="00FB6BF5">
        <w:rPr>
          <w:rFonts w:ascii="Times New Roman" w:eastAsia="Times New Roman" w:hAnsi="Times New Roman" w:cs="Times New Roman"/>
          <w:b/>
          <w:bCs/>
          <w:color w:val="000000"/>
          <w:sz w:val="24"/>
          <w:szCs w:val="24"/>
          <w:vertAlign w:val="subscript"/>
          <w:lang w:eastAsia="ru-RU"/>
        </w:rPr>
        <w:t>1</w:t>
      </w:r>
    </w:p>
    <w:tbl>
      <w:tblPr>
        <w:tblW w:w="5000" w:type="pct"/>
        <w:jc w:val="center"/>
        <w:shd w:val="clear" w:color="auto" w:fill="FFFFFF"/>
        <w:tblCellMar>
          <w:left w:w="0" w:type="dxa"/>
          <w:right w:w="0" w:type="dxa"/>
        </w:tblCellMar>
        <w:tblLook w:val="04A0" w:firstRow="1" w:lastRow="0" w:firstColumn="1" w:lastColumn="0" w:noHBand="0" w:noVBand="1"/>
      </w:tblPr>
      <w:tblGrid>
        <w:gridCol w:w="1616"/>
        <w:gridCol w:w="2567"/>
        <w:gridCol w:w="2567"/>
        <w:gridCol w:w="2661"/>
      </w:tblGrid>
      <w:tr w:rsidR="00FB6BF5" w:rsidRPr="00FB6BF5" w:rsidTr="00FB6BF5">
        <w:trPr>
          <w:tblHeader/>
          <w:jc w:val="center"/>
        </w:trPr>
        <w:tc>
          <w:tcPr>
            <w:tcW w:w="8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bookmarkStart w:id="37" w:name="i374570"/>
            <w:r w:rsidRPr="00FB6BF5">
              <w:rPr>
                <w:rFonts w:ascii="Symbol" w:eastAsia="Times New Roman" w:hAnsi="Symbol" w:cs="Arial"/>
                <w:b/>
                <w:bCs/>
                <w:sz w:val="20"/>
                <w:szCs w:val="20"/>
                <w:lang w:eastAsia="ru-RU"/>
              </w:rPr>
              <w:t></w:t>
            </w:r>
            <w:bookmarkEnd w:id="37"/>
            <w:r w:rsidRPr="00FB6BF5">
              <w:rPr>
                <w:rFonts w:ascii="Times New Roman" w:eastAsia="Times New Roman" w:hAnsi="Times New Roman" w:cs="Times New Roman"/>
                <w:sz w:val="20"/>
                <w:szCs w:val="20"/>
                <w:lang w:eastAsia="ru-RU"/>
              </w:rPr>
              <w:t>, </w:t>
            </w:r>
            <w:r w:rsidRPr="00FB6BF5">
              <w:rPr>
                <w:rFonts w:ascii="Symbol" w:eastAsia="Times New Roman" w:hAnsi="Symbol" w:cs="Arial"/>
                <w:sz w:val="20"/>
                <w:szCs w:val="20"/>
                <w:lang w:eastAsia="ru-RU"/>
              </w:rPr>
              <w:t></w:t>
            </w:r>
            <w:r w:rsidRPr="00FB6BF5">
              <w:rPr>
                <w:rFonts w:ascii="Times New Roman" w:eastAsia="Times New Roman" w:hAnsi="Times New Roman" w:cs="Times New Roman"/>
                <w:sz w:val="20"/>
                <w:szCs w:val="20"/>
                <w:lang w:eastAsia="ru-RU"/>
              </w:rPr>
              <w:t>С</w:t>
            </w:r>
          </w:p>
        </w:tc>
        <w:tc>
          <w:tcPr>
            <w:tcW w:w="41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Symbol" w:eastAsia="Times New Roman" w:hAnsi="Symbol" w:cs="Arial"/>
                <w:b/>
                <w:bCs/>
                <w:sz w:val="20"/>
                <w:szCs w:val="20"/>
                <w:lang w:eastAsia="ru-RU"/>
              </w:rPr>
              <w:t></w:t>
            </w:r>
            <w:r w:rsidRPr="00FB6BF5">
              <w:rPr>
                <w:rFonts w:ascii="Times New Roman" w:eastAsia="Times New Roman" w:hAnsi="Times New Roman" w:cs="Times New Roman"/>
                <w:b/>
                <w:bCs/>
                <w:sz w:val="20"/>
                <w:szCs w:val="20"/>
                <w:vertAlign w:val="subscript"/>
                <w:lang w:eastAsia="ru-RU"/>
              </w:rPr>
              <w:t>1</w:t>
            </w:r>
            <w:r w:rsidRPr="00FB6BF5">
              <w:rPr>
                <w:rFonts w:ascii="Times New Roman" w:eastAsia="Times New Roman" w:hAnsi="Times New Roman" w:cs="Times New Roman"/>
                <w:sz w:val="20"/>
                <w:szCs w:val="20"/>
                <w:lang w:eastAsia="ru-RU"/>
              </w:rPr>
              <w:t> при схеме движения теплоносителя</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Сверху-вниз</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Снизу-вверх</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Снизу-вниз</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0,547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0,539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0,552</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0,579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0,572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0,584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0,612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0,605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0,617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0,646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0,639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0,65</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0,679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0,673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0,684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0,714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0,708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0,717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0,748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0,743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0,752</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0,783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0,779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0,786</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0,818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0,815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0,821</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0,854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0,851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0,856</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0,888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0,892</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0,926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0,925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0,927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0,964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1,037</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1,111</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1,149</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1,194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1,186</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1,234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1,263</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1,307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1,315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1,301</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1,386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1,397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1,379</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1,427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1,438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1,419</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1,467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1,458</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1,522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1,498</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1,549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1,564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1,538</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1,59</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1,579</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1,631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1,619</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1,673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1,693</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1,66</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1,715</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1,737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1,701</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1,757</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1,742</w:t>
            </w:r>
          </w:p>
        </w:tc>
      </w:tr>
      <w:tr w:rsidR="00FB6BF5" w:rsidRPr="00FB6BF5" w:rsidTr="00FB6BF5">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1,783</w:t>
            </w:r>
          </w:p>
        </w:tc>
      </w:tr>
    </w:tbl>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4.6. Значения поправочного коэффициента </w:t>
      </w:r>
      <w:r w:rsidRPr="00FB6BF5">
        <w:rPr>
          <w:rFonts w:ascii="Symbol" w:eastAsia="Times New Roman" w:hAnsi="Symbol" w:cs="Arial"/>
          <w:b/>
          <w:bCs/>
          <w:color w:val="000000"/>
          <w:sz w:val="24"/>
          <w:szCs w:val="24"/>
          <w:lang w:eastAsia="ru-RU"/>
        </w:rPr>
        <w:t></w:t>
      </w:r>
      <w:r w:rsidRPr="00FB6BF5">
        <w:rPr>
          <w:rFonts w:ascii="Times New Roman" w:eastAsia="Times New Roman" w:hAnsi="Times New Roman" w:cs="Times New Roman"/>
          <w:b/>
          <w:bCs/>
          <w:color w:val="000000"/>
          <w:sz w:val="24"/>
          <w:szCs w:val="24"/>
          <w:vertAlign w:val="subscript"/>
          <w:lang w:eastAsia="ru-RU"/>
        </w:rPr>
        <w:t>2 </w:t>
      </w:r>
      <w:r w:rsidRPr="00FB6BF5">
        <w:rPr>
          <w:rFonts w:ascii="Times New Roman" w:eastAsia="Times New Roman" w:hAnsi="Times New Roman" w:cs="Times New Roman"/>
          <w:b/>
          <w:bCs/>
          <w:color w:val="000000"/>
          <w:sz w:val="24"/>
          <w:szCs w:val="24"/>
          <w:lang w:eastAsia="ru-RU"/>
        </w:rPr>
        <w:t>при движении теплоносителя по схеме «снизу-вверх»</w:t>
      </w:r>
    </w:p>
    <w:tbl>
      <w:tblPr>
        <w:tblW w:w="5000" w:type="pct"/>
        <w:jc w:val="center"/>
        <w:shd w:val="clear" w:color="auto" w:fill="FFFFFF"/>
        <w:tblCellMar>
          <w:left w:w="0" w:type="dxa"/>
          <w:right w:w="0" w:type="dxa"/>
        </w:tblCellMar>
        <w:tblLook w:val="04A0" w:firstRow="1" w:lastRow="0" w:firstColumn="1" w:lastColumn="0" w:noHBand="0" w:noVBand="1"/>
      </w:tblPr>
      <w:tblGrid>
        <w:gridCol w:w="2947"/>
        <w:gridCol w:w="3042"/>
        <w:gridCol w:w="3422"/>
      </w:tblGrid>
      <w:tr w:rsidR="00FB6BF5" w:rsidRPr="00FB6BF5" w:rsidTr="00FB6BF5">
        <w:trPr>
          <w:tblHeader/>
          <w:jc w:val="center"/>
        </w:trPr>
        <w:tc>
          <w:tcPr>
            <w:tcW w:w="315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bookmarkStart w:id="38" w:name="i387820"/>
            <w:proofErr w:type="spellStart"/>
            <w:r w:rsidRPr="00FB6BF5">
              <w:rPr>
                <w:rFonts w:ascii="Times New Roman" w:eastAsia="Times New Roman" w:hAnsi="Times New Roman" w:cs="Times New Roman"/>
                <w:sz w:val="20"/>
                <w:szCs w:val="20"/>
                <w:lang w:eastAsia="ru-RU"/>
              </w:rPr>
              <w:t>М</w:t>
            </w:r>
            <w:r w:rsidRPr="00FB6BF5">
              <w:rPr>
                <w:rFonts w:ascii="Times New Roman" w:eastAsia="Times New Roman" w:hAnsi="Times New Roman" w:cs="Times New Roman"/>
                <w:sz w:val="20"/>
                <w:szCs w:val="20"/>
                <w:vertAlign w:val="subscript"/>
                <w:lang w:eastAsia="ru-RU"/>
              </w:rPr>
              <w:t>пр</w:t>
            </w:r>
            <w:bookmarkEnd w:id="38"/>
            <w:proofErr w:type="spellEnd"/>
          </w:p>
        </w:tc>
        <w:tc>
          <w:tcPr>
            <w:tcW w:w="1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Symbol" w:eastAsia="Times New Roman" w:hAnsi="Symbol" w:cs="Arial"/>
                <w:b/>
                <w:bCs/>
                <w:sz w:val="20"/>
                <w:szCs w:val="20"/>
                <w:lang w:eastAsia="ru-RU"/>
              </w:rPr>
              <w:t></w:t>
            </w:r>
            <w:r w:rsidRPr="00FB6BF5">
              <w:rPr>
                <w:rFonts w:ascii="Times New Roman" w:eastAsia="Times New Roman" w:hAnsi="Times New Roman" w:cs="Times New Roman"/>
                <w:b/>
                <w:bCs/>
                <w:sz w:val="20"/>
                <w:szCs w:val="20"/>
                <w:vertAlign w:val="subscript"/>
                <w:lang w:eastAsia="ru-RU"/>
              </w:rPr>
              <w:t>2</w:t>
            </w:r>
          </w:p>
        </w:tc>
      </w:tr>
      <w:tr w:rsidR="00FB6BF5" w:rsidRPr="00FB6BF5" w:rsidTr="00FB6BF5">
        <w:trPr>
          <w:tblHeade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0,645</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0,664</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0,692</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0,04</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0,712</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0,728</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0,741</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0,07</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0,753</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288</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0,763</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0,09</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324</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0,772</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360</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0,78</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0,125</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450</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0,798</w:t>
            </w:r>
          </w:p>
        </w:tc>
      </w:tr>
      <w:tr w:rsidR="00FB6BF5" w:rsidRPr="00FB6BF5" w:rsidTr="00FB6BF5">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0,15</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540</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0,812</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Примечание.</w:t>
      </w:r>
      <w:r w:rsidRPr="00FB6BF5">
        <w:rPr>
          <w:rFonts w:ascii="Times New Roman" w:eastAsia="Times New Roman" w:hAnsi="Times New Roman" w:cs="Times New Roman"/>
          <w:color w:val="000000"/>
          <w:sz w:val="20"/>
          <w:szCs w:val="20"/>
          <w:lang w:eastAsia="ru-RU"/>
        </w:rPr>
        <w:t> Значение </w:t>
      </w:r>
      <w:r w:rsidRPr="00FB6BF5">
        <w:rPr>
          <w:rFonts w:ascii="Symbol" w:eastAsia="Times New Roman" w:hAnsi="Symbol" w:cs="Arial"/>
          <w:b/>
          <w:bCs/>
          <w:color w:val="000000"/>
          <w:sz w:val="20"/>
          <w:szCs w:val="20"/>
          <w:lang w:eastAsia="ru-RU"/>
        </w:rPr>
        <w:t></w:t>
      </w:r>
      <w:r w:rsidRPr="00FB6BF5">
        <w:rPr>
          <w:rFonts w:ascii="Times New Roman" w:eastAsia="Times New Roman" w:hAnsi="Times New Roman" w:cs="Times New Roman"/>
          <w:b/>
          <w:bCs/>
          <w:color w:val="000000"/>
          <w:sz w:val="20"/>
          <w:szCs w:val="20"/>
          <w:vertAlign w:val="subscript"/>
          <w:lang w:eastAsia="ru-RU"/>
        </w:rPr>
        <w:t>2</w:t>
      </w:r>
      <w:r w:rsidRPr="00FB6BF5">
        <w:rPr>
          <w:rFonts w:ascii="Times New Roman" w:eastAsia="Times New Roman" w:hAnsi="Times New Roman" w:cs="Times New Roman"/>
          <w:color w:val="000000"/>
          <w:sz w:val="20"/>
          <w:szCs w:val="20"/>
          <w:lang w:eastAsia="ru-RU"/>
        </w:rPr>
        <w:t> при движении теплоносителя «сверху-вниз» равно </w:t>
      </w:r>
      <w:r w:rsidRPr="00FB6BF5">
        <w:rPr>
          <w:rFonts w:ascii="Times New Roman" w:eastAsia="Times New Roman" w:hAnsi="Times New Roman" w:cs="Times New Roman"/>
          <w:b/>
          <w:bCs/>
          <w:color w:val="000000"/>
          <w:sz w:val="20"/>
          <w:szCs w:val="20"/>
          <w:lang w:eastAsia="ru-RU"/>
        </w:rPr>
        <w:t>1</w:t>
      </w:r>
      <w:r w:rsidRPr="00FB6BF5">
        <w:rPr>
          <w:rFonts w:ascii="Times New Roman" w:eastAsia="Times New Roman" w:hAnsi="Times New Roman" w:cs="Times New Roman"/>
          <w:color w:val="000000"/>
          <w:sz w:val="20"/>
          <w:szCs w:val="20"/>
          <w:lang w:eastAsia="ru-RU"/>
        </w:rPr>
        <w:t>, «снизу-вниз» - </w:t>
      </w:r>
      <w:r w:rsidRPr="00FB6BF5">
        <w:rPr>
          <w:rFonts w:ascii="Times New Roman" w:eastAsia="Times New Roman" w:hAnsi="Times New Roman" w:cs="Times New Roman"/>
          <w:b/>
          <w:bCs/>
          <w:color w:val="000000"/>
          <w:sz w:val="20"/>
          <w:szCs w:val="20"/>
          <w:lang w:eastAsia="ru-RU"/>
        </w:rPr>
        <w:t>0,96</w:t>
      </w:r>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39" w:name="i393327"/>
      <w:r w:rsidRPr="00FB6BF5">
        <w:rPr>
          <w:rFonts w:ascii="Times New Roman" w:eastAsia="Times New Roman" w:hAnsi="Times New Roman" w:cs="Times New Roman"/>
          <w:b/>
          <w:bCs/>
          <w:color w:val="000000"/>
          <w:kern w:val="36"/>
          <w:sz w:val="24"/>
          <w:szCs w:val="24"/>
          <w:lang w:eastAsia="ru-RU"/>
        </w:rPr>
        <w:t>5. ПРИМЕР РАСЧЁТА ЭТАЖЕСТОЯКА ОДНОТРУБНОЙ СИСТЕМЫ ВОДЯНОГО ОТОПЛЕНИЯ</w:t>
      </w:r>
      <w:bookmarkEnd w:id="39"/>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u w:val="single"/>
          <w:lang w:eastAsia="ru-RU"/>
        </w:rPr>
        <w:t>Условия для расчёта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Требуется выполнить тепловой расчёт </w:t>
      </w:r>
      <w:proofErr w:type="spellStart"/>
      <w:r w:rsidRPr="00FB6BF5">
        <w:rPr>
          <w:rFonts w:ascii="Times New Roman" w:eastAsia="Times New Roman" w:hAnsi="Times New Roman" w:cs="Times New Roman"/>
          <w:color w:val="000000"/>
          <w:sz w:val="24"/>
          <w:szCs w:val="24"/>
          <w:lang w:eastAsia="ru-RU"/>
        </w:rPr>
        <w:t>этажестояка</w:t>
      </w:r>
      <w:proofErr w:type="spellEnd"/>
      <w:r w:rsidRPr="00FB6BF5">
        <w:rPr>
          <w:rFonts w:ascii="Times New Roman" w:eastAsia="Times New Roman" w:hAnsi="Times New Roman" w:cs="Times New Roman"/>
          <w:color w:val="000000"/>
          <w:sz w:val="24"/>
          <w:szCs w:val="24"/>
          <w:lang w:eastAsia="ru-RU"/>
        </w:rPr>
        <w:t xml:space="preserve"> вертикальной однотрубной системы водяного отопления со стальными панельными радиаторами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Радиатор установлен под окном на наружной стене без ниши на первом этаже 18-этажного жилого дома, присоединён к стояку со смещённым замыкающим участком и термостатом «ГЕРЦ-</w:t>
      </w:r>
      <w:proofErr w:type="gramStart"/>
      <w:r w:rsidRPr="00FB6BF5">
        <w:rPr>
          <w:rFonts w:ascii="Times New Roman" w:eastAsia="Times New Roman" w:hAnsi="Times New Roman" w:cs="Times New Roman"/>
          <w:color w:val="000000"/>
          <w:sz w:val="24"/>
          <w:szCs w:val="24"/>
          <w:lang w:eastAsia="ru-RU"/>
        </w:rPr>
        <w:t>TS</w:t>
      </w:r>
      <w:proofErr w:type="gramEnd"/>
      <w:r w:rsidRPr="00FB6BF5">
        <w:rPr>
          <w:rFonts w:ascii="Times New Roman" w:eastAsia="Times New Roman" w:hAnsi="Times New Roman" w:cs="Times New Roman"/>
          <w:color w:val="000000"/>
          <w:sz w:val="24"/>
          <w:szCs w:val="24"/>
          <w:lang w:eastAsia="ru-RU"/>
        </w:rPr>
        <w:t>-E» на подводке к прибору. Движение теплоносителя в приборе по схеме «снизу-вверх».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color w:val="000000"/>
          <w:sz w:val="24"/>
          <w:szCs w:val="24"/>
          <w:lang w:eastAsia="ru-RU"/>
        </w:rPr>
        <w:t>Теплопотери</w:t>
      </w:r>
      <w:proofErr w:type="spellEnd"/>
      <w:r w:rsidRPr="00FB6BF5">
        <w:rPr>
          <w:rFonts w:ascii="Times New Roman" w:eastAsia="Times New Roman" w:hAnsi="Times New Roman" w:cs="Times New Roman"/>
          <w:color w:val="000000"/>
          <w:sz w:val="24"/>
          <w:szCs w:val="24"/>
          <w:lang w:eastAsia="ru-RU"/>
        </w:rPr>
        <w:t xml:space="preserve"> помещения составляют 1200 Вт. Температура горячего теплоносителя на входе в стояк </w:t>
      </w:r>
      <w:proofErr w:type="spellStart"/>
      <w:proofErr w:type="gramStart"/>
      <w:r w:rsidRPr="00FB6BF5">
        <w:rPr>
          <w:rFonts w:ascii="Times New Roman" w:eastAsia="Times New Roman" w:hAnsi="Times New Roman" w:cs="Times New Roman"/>
          <w:color w:val="000000"/>
          <w:sz w:val="24"/>
          <w:szCs w:val="24"/>
          <w:lang w:eastAsia="ru-RU"/>
        </w:rPr>
        <w:t>t</w:t>
      </w:r>
      <w:proofErr w:type="gramEnd"/>
      <w:r w:rsidRPr="00FB6BF5">
        <w:rPr>
          <w:rFonts w:ascii="Times New Roman" w:eastAsia="Times New Roman" w:hAnsi="Times New Roman" w:cs="Times New Roman"/>
          <w:color w:val="000000"/>
          <w:sz w:val="24"/>
          <w:szCs w:val="24"/>
          <w:vertAlign w:val="subscript"/>
          <w:lang w:eastAsia="ru-RU"/>
        </w:rPr>
        <w:t>н</w:t>
      </w:r>
      <w:proofErr w:type="spellEnd"/>
      <w:r w:rsidRPr="00FB6BF5">
        <w:rPr>
          <w:rFonts w:ascii="Times New Roman" w:eastAsia="Times New Roman" w:hAnsi="Times New Roman" w:cs="Times New Roman"/>
          <w:color w:val="000000"/>
          <w:sz w:val="24"/>
          <w:szCs w:val="24"/>
          <w:lang w:eastAsia="ru-RU"/>
        </w:rPr>
        <w:t xml:space="preserve"> условно принимается равной 105 °С (без учёта </w:t>
      </w:r>
      <w:proofErr w:type="spellStart"/>
      <w:r w:rsidRPr="00FB6BF5">
        <w:rPr>
          <w:rFonts w:ascii="Times New Roman" w:eastAsia="Times New Roman" w:hAnsi="Times New Roman" w:cs="Times New Roman"/>
          <w:color w:val="000000"/>
          <w:sz w:val="24"/>
          <w:szCs w:val="24"/>
          <w:lang w:eastAsia="ru-RU"/>
        </w:rPr>
        <w:t>теплопотерь</w:t>
      </w:r>
      <w:proofErr w:type="spellEnd"/>
      <w:r w:rsidRPr="00FB6BF5">
        <w:rPr>
          <w:rFonts w:ascii="Times New Roman" w:eastAsia="Times New Roman" w:hAnsi="Times New Roman" w:cs="Times New Roman"/>
          <w:color w:val="000000"/>
          <w:sz w:val="24"/>
          <w:szCs w:val="24"/>
          <w:lang w:eastAsia="ru-RU"/>
        </w:rPr>
        <w:t xml:space="preserve"> в магистрали), расчётный перепад температур по стояку </w:t>
      </w:r>
      <w:r w:rsidRPr="00FB6BF5">
        <w:rPr>
          <w:rFonts w:ascii="Symbol" w:eastAsia="Times New Roman" w:hAnsi="Symbol" w:cs="Arial"/>
          <w:color w:val="000000"/>
          <w:sz w:val="24"/>
          <w:szCs w:val="24"/>
          <w:lang w:eastAsia="ru-RU"/>
        </w:rPr>
        <w:t></w:t>
      </w:r>
      <w:proofErr w:type="spellStart"/>
      <w:r w:rsidRPr="00FB6BF5">
        <w:rPr>
          <w:rFonts w:ascii="Times New Roman" w:eastAsia="Times New Roman" w:hAnsi="Times New Roman" w:cs="Times New Roman"/>
          <w:color w:val="000000"/>
          <w:sz w:val="24"/>
          <w:szCs w:val="24"/>
          <w:lang w:eastAsia="ru-RU"/>
        </w:rPr>
        <w:t>t</w:t>
      </w:r>
      <w:r w:rsidRPr="00FB6BF5">
        <w:rPr>
          <w:rFonts w:ascii="Times New Roman" w:eastAsia="Times New Roman" w:hAnsi="Times New Roman" w:cs="Times New Roman"/>
          <w:color w:val="000000"/>
          <w:sz w:val="24"/>
          <w:szCs w:val="24"/>
          <w:vertAlign w:val="subscript"/>
          <w:lang w:eastAsia="ru-RU"/>
        </w:rPr>
        <w:t>ст</w:t>
      </w:r>
      <w:proofErr w:type="spellEnd"/>
      <w:r w:rsidRPr="00FB6BF5">
        <w:rPr>
          <w:rFonts w:ascii="Times New Roman" w:eastAsia="Times New Roman" w:hAnsi="Times New Roman" w:cs="Times New Roman"/>
          <w:color w:val="000000"/>
          <w:sz w:val="24"/>
          <w:szCs w:val="24"/>
          <w:lang w:eastAsia="ru-RU"/>
        </w:rPr>
        <w:t xml:space="preserve"> = 35 °C, температура воздуха в отапливаемом помещении </w:t>
      </w:r>
      <w:proofErr w:type="spellStart"/>
      <w:r w:rsidRPr="00FB6BF5">
        <w:rPr>
          <w:rFonts w:ascii="Times New Roman" w:eastAsia="Times New Roman" w:hAnsi="Times New Roman" w:cs="Times New Roman"/>
          <w:color w:val="000000"/>
          <w:sz w:val="24"/>
          <w:szCs w:val="24"/>
          <w:lang w:eastAsia="ru-RU"/>
        </w:rPr>
        <w:t>t</w:t>
      </w:r>
      <w:r w:rsidRPr="00FB6BF5">
        <w:rPr>
          <w:rFonts w:ascii="Times New Roman" w:eastAsia="Times New Roman" w:hAnsi="Times New Roman" w:cs="Times New Roman"/>
          <w:color w:val="000000"/>
          <w:sz w:val="24"/>
          <w:szCs w:val="24"/>
          <w:vertAlign w:val="subscript"/>
          <w:lang w:eastAsia="ru-RU"/>
        </w:rPr>
        <w:t>в</w:t>
      </w:r>
      <w:proofErr w:type="spellEnd"/>
      <w:r w:rsidRPr="00FB6BF5">
        <w:rPr>
          <w:rFonts w:ascii="Times New Roman" w:eastAsia="Times New Roman" w:hAnsi="Times New Roman" w:cs="Times New Roman"/>
          <w:color w:val="000000"/>
          <w:sz w:val="24"/>
          <w:szCs w:val="24"/>
          <w:lang w:eastAsia="ru-RU"/>
        </w:rPr>
        <w:t xml:space="preserve"> = 20 °C, атмосферное давление воздуха 1013,3 </w:t>
      </w:r>
      <w:proofErr w:type="spellStart"/>
      <w:r w:rsidRPr="00FB6BF5">
        <w:rPr>
          <w:rFonts w:ascii="Times New Roman" w:eastAsia="Times New Roman" w:hAnsi="Times New Roman" w:cs="Times New Roman"/>
          <w:color w:val="000000"/>
          <w:sz w:val="24"/>
          <w:szCs w:val="24"/>
          <w:lang w:eastAsia="ru-RU"/>
        </w:rPr>
        <w:t>гПа</w:t>
      </w:r>
      <w:proofErr w:type="spellEnd"/>
      <w:r w:rsidRPr="00FB6BF5">
        <w:rPr>
          <w:rFonts w:ascii="Times New Roman" w:eastAsia="Times New Roman" w:hAnsi="Times New Roman" w:cs="Times New Roman"/>
          <w:color w:val="000000"/>
          <w:sz w:val="24"/>
          <w:szCs w:val="24"/>
          <w:lang w:eastAsia="ru-RU"/>
        </w:rPr>
        <w:t xml:space="preserve">, т.е. b = 1. Средний расход воды в стояке </w:t>
      </w:r>
      <w:proofErr w:type="spellStart"/>
      <w:r w:rsidRPr="00FB6BF5">
        <w:rPr>
          <w:rFonts w:ascii="Times New Roman" w:eastAsia="Times New Roman" w:hAnsi="Times New Roman" w:cs="Times New Roman"/>
          <w:color w:val="000000"/>
          <w:sz w:val="24"/>
          <w:szCs w:val="24"/>
          <w:lang w:eastAsia="ru-RU"/>
        </w:rPr>
        <w:t>М</w:t>
      </w:r>
      <w:r w:rsidRPr="00FB6BF5">
        <w:rPr>
          <w:rFonts w:ascii="Times New Roman" w:eastAsia="Times New Roman" w:hAnsi="Times New Roman" w:cs="Times New Roman"/>
          <w:color w:val="000000"/>
          <w:sz w:val="24"/>
          <w:szCs w:val="24"/>
          <w:vertAlign w:val="subscript"/>
          <w:lang w:eastAsia="ru-RU"/>
        </w:rPr>
        <w:t>ст</w:t>
      </w:r>
      <w:proofErr w:type="spellEnd"/>
      <w:r w:rsidRPr="00FB6BF5">
        <w:rPr>
          <w:rFonts w:ascii="Times New Roman" w:eastAsia="Times New Roman" w:hAnsi="Times New Roman" w:cs="Times New Roman"/>
          <w:color w:val="000000"/>
          <w:sz w:val="24"/>
          <w:szCs w:val="24"/>
          <w:lang w:eastAsia="ru-RU"/>
        </w:rPr>
        <w:t xml:space="preserve"> = 480 кг/ч (0,133 </w:t>
      </w:r>
      <w:proofErr w:type="gramStart"/>
      <w:r w:rsidRPr="00FB6BF5">
        <w:rPr>
          <w:rFonts w:ascii="Times New Roman" w:eastAsia="Times New Roman" w:hAnsi="Times New Roman" w:cs="Times New Roman"/>
          <w:color w:val="000000"/>
          <w:sz w:val="24"/>
          <w:szCs w:val="24"/>
          <w:lang w:eastAsia="ru-RU"/>
        </w:rPr>
        <w:t>кг/с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12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Диаметры труб определены в результате предварительного гидравлического расчёта и равны 15 мм, общая длина вертикально и горизонтально располагаемых труб в помещении составляет 3,5 м (</w:t>
      </w:r>
      <w:proofErr w:type="spellStart"/>
      <w:r w:rsidRPr="00FB6BF5">
        <w:rPr>
          <w:rFonts w:ascii="Times New Roman" w:eastAsia="Times New Roman" w:hAnsi="Times New Roman" w:cs="Times New Roman"/>
          <w:color w:val="000000"/>
          <w:sz w:val="24"/>
          <w:szCs w:val="24"/>
          <w:lang w:eastAsia="ru-RU"/>
        </w:rPr>
        <w:t>L</w:t>
      </w:r>
      <w:r w:rsidRPr="00FB6BF5">
        <w:rPr>
          <w:rFonts w:ascii="Times New Roman" w:eastAsia="Times New Roman" w:hAnsi="Times New Roman" w:cs="Times New Roman"/>
          <w:color w:val="000000"/>
          <w:sz w:val="24"/>
          <w:szCs w:val="24"/>
          <w:vertAlign w:val="subscript"/>
          <w:lang w:eastAsia="ru-RU"/>
        </w:rPr>
        <w:t>тр</w:t>
      </w:r>
      <w:proofErr w:type="gramStart"/>
      <w:r w:rsidRPr="00FB6BF5">
        <w:rPr>
          <w:rFonts w:ascii="Times New Roman" w:eastAsia="Times New Roman" w:hAnsi="Times New Roman" w:cs="Times New Roman"/>
          <w:color w:val="000000"/>
          <w:sz w:val="24"/>
          <w:szCs w:val="24"/>
          <w:vertAlign w:val="subscript"/>
          <w:lang w:eastAsia="ru-RU"/>
        </w:rPr>
        <w:t>.В</w:t>
      </w:r>
      <w:proofErr w:type="spellEnd"/>
      <w:proofErr w:type="gramEnd"/>
      <w:r w:rsidRPr="00FB6BF5">
        <w:rPr>
          <w:rFonts w:ascii="Times New Roman" w:eastAsia="Times New Roman" w:hAnsi="Times New Roman" w:cs="Times New Roman"/>
          <w:color w:val="000000"/>
          <w:sz w:val="24"/>
          <w:szCs w:val="24"/>
          <w:lang w:eastAsia="ru-RU"/>
        </w:rPr>
        <w:t xml:space="preserve"> = 2,7 м, </w:t>
      </w:r>
      <w:proofErr w:type="spellStart"/>
      <w:r w:rsidRPr="00FB6BF5">
        <w:rPr>
          <w:rFonts w:ascii="Times New Roman" w:eastAsia="Times New Roman" w:hAnsi="Times New Roman" w:cs="Times New Roman"/>
          <w:color w:val="000000"/>
          <w:sz w:val="24"/>
          <w:szCs w:val="24"/>
          <w:lang w:eastAsia="ru-RU"/>
        </w:rPr>
        <w:t>L</w:t>
      </w:r>
      <w:r w:rsidRPr="00FB6BF5">
        <w:rPr>
          <w:rFonts w:ascii="Times New Roman" w:eastAsia="Times New Roman" w:hAnsi="Times New Roman" w:cs="Times New Roman"/>
          <w:color w:val="000000"/>
          <w:sz w:val="24"/>
          <w:szCs w:val="24"/>
          <w:vertAlign w:val="subscript"/>
          <w:lang w:eastAsia="ru-RU"/>
        </w:rPr>
        <w:t>тр.Г</w:t>
      </w:r>
      <w:proofErr w:type="spellEnd"/>
      <w:r w:rsidRPr="00FB6BF5">
        <w:rPr>
          <w:rFonts w:ascii="Times New Roman" w:eastAsia="Times New Roman" w:hAnsi="Times New Roman" w:cs="Times New Roman"/>
          <w:color w:val="000000"/>
          <w:sz w:val="24"/>
          <w:szCs w:val="24"/>
          <w:lang w:eastAsia="ru-RU"/>
        </w:rPr>
        <w:t> = 0,8 м).</w:t>
      </w:r>
    </w:p>
    <w:p w:rsidR="00FB6BF5" w:rsidRPr="00FB6BF5" w:rsidRDefault="00FB6BF5" w:rsidP="00FB6BF5">
      <w:pPr>
        <w:shd w:val="clear" w:color="auto" w:fill="FFFFFF"/>
        <w:spacing w:after="12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u w:val="single"/>
          <w:lang w:eastAsia="ru-RU"/>
        </w:rPr>
        <w:t>Последовательность теплового расчёта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Тепловой поток прибора в расчётных условиях </w:t>
      </w:r>
      <w:r>
        <w:rPr>
          <w:rFonts w:ascii="Times New Roman" w:eastAsia="Times New Roman" w:hAnsi="Times New Roman" w:cs="Times New Roman"/>
          <w:noProof/>
          <w:color w:val="000000"/>
          <w:sz w:val="24"/>
          <w:szCs w:val="24"/>
          <w:vertAlign w:val="subscript"/>
          <w:lang w:eastAsia="ru-RU"/>
        </w:rPr>
        <w:drawing>
          <wp:inline distT="0" distB="0" distL="0" distR="0">
            <wp:extent cx="389890" cy="246380"/>
            <wp:effectExtent l="0" t="0" r="0" b="1270"/>
            <wp:docPr id="22" name="Рисунок 22" descr="http://meganorm.ru/Data2/1/4293834/4293834226.files/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ganorm.ru/Data2/1/4293834/4293834226.files/x04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9890" cy="246380"/>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w:t>
      </w:r>
      <w:proofErr w:type="gramStart"/>
      <w:r w:rsidRPr="00FB6BF5">
        <w:rPr>
          <w:rFonts w:ascii="Times New Roman" w:eastAsia="Times New Roman" w:hAnsi="Times New Roman" w:cs="Times New Roman"/>
          <w:color w:val="000000"/>
          <w:sz w:val="24"/>
          <w:szCs w:val="24"/>
          <w:lang w:eastAsia="ru-RU"/>
        </w:rPr>
        <w:t>Вт</w:t>
      </w:r>
      <w:proofErr w:type="gramEnd"/>
      <w:r w:rsidRPr="00FB6BF5">
        <w:rPr>
          <w:rFonts w:ascii="Times New Roman" w:eastAsia="Times New Roman" w:hAnsi="Times New Roman" w:cs="Times New Roman"/>
          <w:color w:val="000000"/>
          <w:sz w:val="24"/>
          <w:szCs w:val="24"/>
          <w:lang w:eastAsia="ru-RU"/>
        </w:rPr>
        <w:t xml:space="preserve"> определяется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256030" cy="254635"/>
            <wp:effectExtent l="0" t="0" r="1270" b="0"/>
            <wp:docPr id="21" name="Рисунок 21" descr="http://meganorm.ru/Data2/1/4293834/4293834226.files/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ganorm.ru/Data2/1/4293834/4293834226.files/x04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6030" cy="25463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(5.1)</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w:t>
      </w:r>
      <w:proofErr w:type="spellStart"/>
      <w:proofErr w:type="gramStart"/>
      <w:r w:rsidRPr="00FB6BF5">
        <w:rPr>
          <w:rFonts w:ascii="Times New Roman" w:eastAsia="Times New Roman" w:hAnsi="Times New Roman" w:cs="Times New Roman"/>
          <w:i/>
          <w:iCs/>
          <w:color w:val="000000"/>
          <w:sz w:val="24"/>
          <w:szCs w:val="24"/>
          <w:lang w:eastAsia="ru-RU"/>
        </w:rPr>
        <w:t>Q</w:t>
      </w:r>
      <w:proofErr w:type="gramEnd"/>
      <w:r w:rsidRPr="00FB6BF5">
        <w:rPr>
          <w:rFonts w:ascii="Times New Roman" w:eastAsia="Times New Roman" w:hAnsi="Times New Roman" w:cs="Times New Roman"/>
          <w:i/>
          <w:iCs/>
          <w:color w:val="000000"/>
          <w:sz w:val="24"/>
          <w:szCs w:val="24"/>
          <w:vertAlign w:val="subscript"/>
          <w:lang w:eastAsia="ru-RU"/>
        </w:rPr>
        <w:t>пот</w:t>
      </w:r>
      <w:proofErr w:type="spellEnd"/>
      <w:r w:rsidRPr="00FB6BF5">
        <w:rPr>
          <w:rFonts w:ascii="Times New Roman" w:eastAsia="Times New Roman" w:hAnsi="Times New Roman" w:cs="Times New Roman"/>
          <w:color w:val="000000"/>
          <w:sz w:val="24"/>
          <w:szCs w:val="24"/>
          <w:lang w:eastAsia="ru-RU"/>
        </w:rPr>
        <w:t xml:space="preserve"> - </w:t>
      </w:r>
      <w:proofErr w:type="spellStart"/>
      <w:r w:rsidRPr="00FB6BF5">
        <w:rPr>
          <w:rFonts w:ascii="Times New Roman" w:eastAsia="Times New Roman" w:hAnsi="Times New Roman" w:cs="Times New Roman"/>
          <w:color w:val="000000"/>
          <w:sz w:val="24"/>
          <w:szCs w:val="24"/>
          <w:lang w:eastAsia="ru-RU"/>
        </w:rPr>
        <w:t>теплопотери</w:t>
      </w:r>
      <w:proofErr w:type="spellEnd"/>
      <w:r w:rsidRPr="00FB6BF5">
        <w:rPr>
          <w:rFonts w:ascii="Times New Roman" w:eastAsia="Times New Roman" w:hAnsi="Times New Roman" w:cs="Times New Roman"/>
          <w:color w:val="000000"/>
          <w:sz w:val="24"/>
          <w:szCs w:val="24"/>
          <w:lang w:eastAsia="ru-RU"/>
        </w:rPr>
        <w:t xml:space="preserve"> помещения при расчётных условиях, Вт;</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.п</w:t>
      </w:r>
      <w:proofErr w:type="spellEnd"/>
      <w:proofErr w:type="gramEnd"/>
      <w:r w:rsidRPr="00FB6BF5">
        <w:rPr>
          <w:rFonts w:ascii="Times New Roman" w:eastAsia="Times New Roman" w:hAnsi="Times New Roman" w:cs="Times New Roman"/>
          <w:color w:val="000000"/>
          <w:sz w:val="24"/>
          <w:szCs w:val="24"/>
          <w:lang w:eastAsia="ru-RU"/>
        </w:rPr>
        <w:t> - полезный тепловой поток от теплопроводов (труб), Вт.</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В нашем примере принимаем </w:t>
      </w: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.п</w:t>
      </w:r>
      <w:proofErr w:type="spellEnd"/>
      <w:proofErr w:type="gramEnd"/>
      <w:r w:rsidRPr="00FB6BF5">
        <w:rPr>
          <w:rFonts w:ascii="Times New Roman" w:eastAsia="Times New Roman" w:hAnsi="Times New Roman" w:cs="Times New Roman"/>
          <w:color w:val="000000"/>
          <w:sz w:val="24"/>
          <w:szCs w:val="24"/>
          <w:lang w:eastAsia="ru-RU"/>
        </w:rPr>
        <w:t> = 0,9</w:t>
      </w:r>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r w:rsidRPr="00FB6BF5">
        <w:rPr>
          <w:rFonts w:ascii="Times New Roman" w:eastAsia="Times New Roman" w:hAnsi="Times New Roman" w:cs="Times New Roman"/>
          <w:color w:val="000000"/>
          <w:sz w:val="24"/>
          <w:szCs w:val="24"/>
          <w:lang w:eastAsia="ru-RU"/>
        </w:rPr>
        <w:t>, где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868805" cy="238760"/>
            <wp:effectExtent l="0" t="0" r="0" b="8890"/>
            <wp:docPr id="20" name="Рисунок 20" descr="http://meganorm.ru/Data2/1/4293834/4293834226.files/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ganorm.ru/Data2/1/4293834/4293834226.files/x048.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68805" cy="238760"/>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(5.2)</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.в</w:t>
      </w:r>
      <w:proofErr w:type="spellEnd"/>
      <w:proofErr w:type="gram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spellEnd"/>
      <w:r w:rsidRPr="00FB6BF5">
        <w:rPr>
          <w:rFonts w:ascii="Times New Roman" w:eastAsia="Times New Roman" w:hAnsi="Times New Roman" w:cs="Times New Roman"/>
          <w:color w:val="000000"/>
          <w:sz w:val="24"/>
          <w:szCs w:val="24"/>
          <w:lang w:eastAsia="ru-RU"/>
        </w:rPr>
        <w:t> - тепловые потоки 1 м открыто проложенных соответственно вертикальных и горизонтальных гладких труб, определяемые по приложению </w:t>
      </w:r>
      <w:hyperlink r:id="rId127" w:anchor="i698985" w:tooltip="Приложение 3" w:history="1">
        <w:r w:rsidRPr="00FB6BF5">
          <w:rPr>
            <w:rFonts w:ascii="Times New Roman" w:eastAsia="Times New Roman" w:hAnsi="Times New Roman" w:cs="Times New Roman"/>
            <w:color w:val="800080"/>
            <w:sz w:val="24"/>
            <w:szCs w:val="24"/>
            <w:u w:val="single"/>
            <w:lang w:eastAsia="ru-RU"/>
          </w:rPr>
          <w:t>3</w:t>
        </w:r>
      </w:hyperlink>
      <w:r w:rsidRPr="00FB6BF5">
        <w:rPr>
          <w:rFonts w:ascii="Times New Roman" w:eastAsia="Times New Roman" w:hAnsi="Times New Roman" w:cs="Times New Roman"/>
          <w:color w:val="000000"/>
          <w:sz w:val="24"/>
          <w:szCs w:val="24"/>
          <w:lang w:eastAsia="ru-RU"/>
        </w:rPr>
        <w:t>, Вт/м;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L</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.в</w:t>
      </w:r>
      <w:proofErr w:type="spellEnd"/>
      <w:proofErr w:type="gram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i/>
          <w:iCs/>
          <w:color w:val="000000"/>
          <w:sz w:val="24"/>
          <w:szCs w:val="24"/>
          <w:lang w:eastAsia="ru-RU"/>
        </w:rPr>
        <w:t>L</w:t>
      </w:r>
      <w:r w:rsidRPr="00FB6BF5">
        <w:rPr>
          <w:rFonts w:ascii="Times New Roman" w:eastAsia="Times New Roman" w:hAnsi="Times New Roman" w:cs="Times New Roman"/>
          <w:i/>
          <w:iCs/>
          <w:color w:val="000000"/>
          <w:sz w:val="24"/>
          <w:szCs w:val="24"/>
          <w:vertAlign w:val="subscript"/>
          <w:lang w:eastAsia="ru-RU"/>
        </w:rPr>
        <w:t>тр.г</w:t>
      </w:r>
      <w:proofErr w:type="spellEnd"/>
      <w:r w:rsidRPr="00FB6BF5">
        <w:rPr>
          <w:rFonts w:ascii="Times New Roman" w:eastAsia="Times New Roman" w:hAnsi="Times New Roman" w:cs="Times New Roman"/>
          <w:color w:val="000000"/>
          <w:sz w:val="24"/>
          <w:szCs w:val="24"/>
          <w:lang w:eastAsia="ru-RU"/>
        </w:rPr>
        <w:t> - общая длина соответственно вертикальных и горизонтальных теплопроводов, м.</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.п</w:t>
      </w:r>
      <w:proofErr w:type="spellEnd"/>
      <w:proofErr w:type="gramEnd"/>
      <w:r w:rsidRPr="00FB6BF5">
        <w:rPr>
          <w:rFonts w:ascii="Times New Roman" w:eastAsia="Times New Roman" w:hAnsi="Times New Roman" w:cs="Times New Roman"/>
          <w:color w:val="000000"/>
          <w:sz w:val="24"/>
          <w:szCs w:val="24"/>
          <w:lang w:eastAsia="ru-RU"/>
        </w:rPr>
        <w:t> = 0,9(74,1 · 2,7 + 74,1 · 0,8 · 1,28) = 248 Вт.</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Полезный тепловой поток от труб </w:t>
      </w: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тр</w:t>
      </w:r>
      <w:proofErr w:type="gramStart"/>
      <w:r w:rsidRPr="00FB6BF5">
        <w:rPr>
          <w:rFonts w:ascii="Times New Roman" w:eastAsia="Times New Roman" w:hAnsi="Times New Roman" w:cs="Times New Roman"/>
          <w:i/>
          <w:iCs/>
          <w:color w:val="000000"/>
          <w:sz w:val="24"/>
          <w:szCs w:val="24"/>
          <w:vertAlign w:val="subscript"/>
          <w:lang w:eastAsia="ru-RU"/>
        </w:rPr>
        <w:t>.п</w:t>
      </w:r>
      <w:proofErr w:type="spellEnd"/>
      <w:proofErr w:type="gramEnd"/>
      <w:r w:rsidRPr="00FB6BF5">
        <w:rPr>
          <w:rFonts w:ascii="Times New Roman" w:eastAsia="Times New Roman" w:hAnsi="Times New Roman" w:cs="Times New Roman"/>
          <w:color w:val="000000"/>
          <w:sz w:val="24"/>
          <w:szCs w:val="24"/>
          <w:lang w:eastAsia="ru-RU"/>
        </w:rPr>
        <w:t> определён при температурном напоре </w:t>
      </w:r>
      <w:r w:rsidRPr="00FB6BF5">
        <w:rPr>
          <w:rFonts w:ascii="Symbol" w:eastAsia="Times New Roman" w:hAnsi="Symbol" w:cs="Arial"/>
          <w:color w:val="000000"/>
          <w:sz w:val="24"/>
          <w:szCs w:val="24"/>
          <w:lang w:eastAsia="ru-RU"/>
        </w:rPr>
        <w:t></w:t>
      </w:r>
      <w:proofErr w:type="spellStart"/>
      <w:r w:rsidRPr="00FB6BF5">
        <w:rPr>
          <w:rFonts w:ascii="Times New Roman" w:eastAsia="Times New Roman" w:hAnsi="Times New Roman" w:cs="Times New Roman"/>
          <w:i/>
          <w:iCs/>
          <w:color w:val="000000"/>
          <w:sz w:val="24"/>
          <w:szCs w:val="24"/>
          <w:vertAlign w:val="subscript"/>
          <w:lang w:eastAsia="ru-RU"/>
        </w:rPr>
        <w:t>ср.тр</w:t>
      </w:r>
      <w:proofErr w:type="spellEnd"/>
      <w:r w:rsidRPr="00FB6BF5">
        <w:rPr>
          <w:rFonts w:ascii="Times New Roman" w:eastAsia="Times New Roman" w:hAnsi="Times New Roman" w:cs="Times New Roman"/>
          <w:color w:val="000000"/>
          <w:sz w:val="24"/>
          <w:szCs w:val="24"/>
          <w:lang w:eastAsia="ru-RU"/>
        </w:rPr>
        <w:t> = </w:t>
      </w: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н</w:t>
      </w:r>
      <w:proofErr w:type="spellEnd"/>
      <w:r w:rsidRPr="00FB6BF5">
        <w:rPr>
          <w:rFonts w:ascii="Times New Roman" w:eastAsia="Times New Roman" w:hAnsi="Times New Roman" w:cs="Times New Roman"/>
          <w:color w:val="000000"/>
          <w:sz w:val="24"/>
          <w:szCs w:val="24"/>
          <w:lang w:eastAsia="ru-RU"/>
        </w:rPr>
        <w:t> - </w:t>
      </w: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в</w:t>
      </w:r>
      <w:proofErr w:type="spellEnd"/>
      <w:r w:rsidRPr="00FB6BF5">
        <w:rPr>
          <w:rFonts w:ascii="Times New Roman" w:eastAsia="Times New Roman" w:hAnsi="Times New Roman" w:cs="Times New Roman"/>
          <w:color w:val="000000"/>
          <w:sz w:val="24"/>
          <w:szCs w:val="24"/>
          <w:lang w:eastAsia="ru-RU"/>
        </w:rPr>
        <w:t> = 105 - 20 = 85 °С (без учёта охлаждения воды в радиаторе), где </w:t>
      </w:r>
      <w:proofErr w:type="spellStart"/>
      <w:r w:rsidRPr="00FB6BF5">
        <w:rPr>
          <w:rFonts w:ascii="Times New Roman" w:eastAsia="Times New Roman" w:hAnsi="Times New Roman" w:cs="Times New Roman"/>
          <w:i/>
          <w:iCs/>
          <w:color w:val="000000"/>
          <w:sz w:val="24"/>
          <w:szCs w:val="24"/>
          <w:lang w:eastAsia="ru-RU"/>
        </w:rPr>
        <w:t>t</w:t>
      </w:r>
      <w:r w:rsidRPr="00FB6BF5">
        <w:rPr>
          <w:rFonts w:ascii="Times New Roman" w:eastAsia="Times New Roman" w:hAnsi="Times New Roman" w:cs="Times New Roman"/>
          <w:i/>
          <w:iCs/>
          <w:color w:val="000000"/>
          <w:sz w:val="24"/>
          <w:szCs w:val="24"/>
          <w:vertAlign w:val="subscript"/>
          <w:lang w:eastAsia="ru-RU"/>
        </w:rPr>
        <w:t>н</w:t>
      </w:r>
      <w:proofErr w:type="spellEnd"/>
      <w:r w:rsidRPr="00FB6BF5">
        <w:rPr>
          <w:rFonts w:ascii="Times New Roman" w:eastAsia="Times New Roman" w:hAnsi="Times New Roman" w:cs="Times New Roman"/>
          <w:color w:val="000000"/>
          <w:sz w:val="24"/>
          <w:szCs w:val="24"/>
          <w:lang w:eastAsia="ru-RU"/>
        </w:rPr>
        <w:t> - температура теплоносителя на входе в радиаторный узел,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В общем случае расчёт ведётся итерационным методом. Предварительно (из табл. </w:t>
      </w:r>
      <w:hyperlink r:id="rId128"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с учётом требования к дизайну жилого помещения выбирается модель радиатора «</w:t>
      </w:r>
      <w:proofErr w:type="spellStart"/>
      <w:r w:rsidRPr="00FB6BF5">
        <w:rPr>
          <w:rFonts w:ascii="Times New Roman" w:eastAsia="Times New Roman" w:hAnsi="Times New Roman" w:cs="Times New Roman"/>
          <w:color w:val="000000"/>
          <w:sz w:val="24"/>
          <w:szCs w:val="24"/>
          <w:lang w:eastAsia="ru-RU"/>
        </w:rPr>
        <w:t>Profil-</w:t>
      </w:r>
      <w:r w:rsidRPr="00FB6BF5">
        <w:rPr>
          <w:rFonts w:ascii="Times New Roman" w:eastAsia="Times New Roman" w:hAnsi="Times New Roman" w:cs="Times New Roman"/>
          <w:color w:val="000000"/>
          <w:sz w:val="24"/>
          <w:szCs w:val="24"/>
          <w:lang w:eastAsia="ru-RU"/>
        </w:rPr>
        <w:lastRenderedPageBreak/>
        <w:t>Kompakt</w:t>
      </w:r>
      <w:proofErr w:type="spellEnd"/>
      <w:r w:rsidRPr="00FB6BF5">
        <w:rPr>
          <w:rFonts w:ascii="Times New Roman" w:eastAsia="Times New Roman" w:hAnsi="Times New Roman" w:cs="Times New Roman"/>
          <w:color w:val="000000"/>
          <w:sz w:val="24"/>
          <w:szCs w:val="24"/>
          <w:lang w:eastAsia="ru-RU"/>
        </w:rPr>
        <w:t>» FKO 11-05-10 и принимается соответствующее значение коэффициента затекания α</w:t>
      </w:r>
      <w:proofErr w:type="spellStart"/>
      <w:r w:rsidRPr="00FB6BF5">
        <w:rPr>
          <w:rFonts w:ascii="Times New Roman" w:eastAsia="Times New Roman" w:hAnsi="Times New Roman" w:cs="Times New Roman"/>
          <w:i/>
          <w:iCs/>
          <w:color w:val="000000"/>
          <w:sz w:val="24"/>
          <w:szCs w:val="24"/>
          <w:vertAlign w:val="subscript"/>
          <w:lang w:eastAsia="ru-RU"/>
        </w:rPr>
        <w:t>np</w:t>
      </w:r>
      <w:proofErr w:type="spellEnd"/>
      <w:r w:rsidRPr="00FB6BF5">
        <w:rPr>
          <w:rFonts w:ascii="Times New Roman" w:eastAsia="Times New Roman" w:hAnsi="Times New Roman" w:cs="Times New Roman"/>
          <w:color w:val="000000"/>
          <w:sz w:val="24"/>
          <w:szCs w:val="24"/>
          <w:lang w:eastAsia="ru-RU"/>
        </w:rPr>
        <w:t>= 0,208 (по данным табл. </w:t>
      </w:r>
      <w:hyperlink r:id="rId129" w:anchor="i255969" w:tooltip="Таблица 3.3" w:history="1">
        <w:r w:rsidRPr="00FB6BF5">
          <w:rPr>
            <w:rFonts w:ascii="Times New Roman" w:eastAsia="Times New Roman" w:hAnsi="Times New Roman" w:cs="Times New Roman"/>
            <w:color w:val="800080"/>
            <w:sz w:val="24"/>
            <w:szCs w:val="24"/>
            <w:u w:val="single"/>
            <w:lang w:eastAsia="ru-RU"/>
          </w:rPr>
          <w:t>3.3</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Расход воды через прибор равен</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 α</w:t>
      </w:r>
      <w:proofErr w:type="spellStart"/>
      <w:proofErr w:type="gramStart"/>
      <w:r w:rsidRPr="00FB6BF5">
        <w:rPr>
          <w:rFonts w:ascii="Times New Roman" w:eastAsia="Times New Roman" w:hAnsi="Times New Roman" w:cs="Times New Roman"/>
          <w:i/>
          <w:iCs/>
          <w:color w:val="000000"/>
          <w:sz w:val="24"/>
          <w:szCs w:val="24"/>
          <w:vertAlign w:val="subscript"/>
          <w:lang w:eastAsia="ru-RU"/>
        </w:rPr>
        <w:t>пр</w:t>
      </w:r>
      <w:proofErr w:type="spellEnd"/>
      <w:proofErr w:type="gramEnd"/>
      <w:r w:rsidRPr="00FB6BF5">
        <w:rPr>
          <w:rFonts w:ascii="Times New Roman" w:eastAsia="Times New Roman" w:hAnsi="Times New Roman" w:cs="Times New Roman"/>
          <w:color w:val="000000"/>
          <w:sz w:val="24"/>
          <w:szCs w:val="24"/>
          <w:lang w:eastAsia="ru-RU"/>
        </w:rPr>
        <w:t> · </w:t>
      </w:r>
      <w:proofErr w:type="spellStart"/>
      <w:r w:rsidRPr="00FB6BF5">
        <w:rPr>
          <w:rFonts w:ascii="Times New Roman" w:eastAsia="Times New Roman" w:hAnsi="Times New Roman" w:cs="Times New Roman"/>
          <w:i/>
          <w:iCs/>
          <w:color w:val="000000"/>
          <w:sz w:val="24"/>
          <w:szCs w:val="24"/>
          <w:lang w:eastAsia="ru-RU"/>
        </w:rPr>
        <w:t>М</w:t>
      </w:r>
      <w:r w:rsidRPr="00FB6BF5">
        <w:rPr>
          <w:rFonts w:ascii="Times New Roman" w:eastAsia="Times New Roman" w:hAnsi="Times New Roman" w:cs="Times New Roman"/>
          <w:i/>
          <w:iCs/>
          <w:color w:val="000000"/>
          <w:sz w:val="24"/>
          <w:szCs w:val="24"/>
          <w:vertAlign w:val="subscript"/>
          <w:lang w:eastAsia="ru-RU"/>
        </w:rPr>
        <w:t>ст</w:t>
      </w:r>
      <w:proofErr w:type="spellEnd"/>
      <w:r w:rsidRPr="00FB6BF5">
        <w:rPr>
          <w:rFonts w:ascii="Times New Roman" w:eastAsia="Times New Roman" w:hAnsi="Times New Roman" w:cs="Times New Roman"/>
          <w:color w:val="000000"/>
          <w:sz w:val="24"/>
          <w:szCs w:val="24"/>
          <w:lang w:eastAsia="ru-RU"/>
        </w:rPr>
        <w:t> = 0,208 · 0,133 = 0,0277 кг/с.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Перепад температур теплоносителя между входом в отопительный прибор и выходом из него </w:t>
      </w:r>
      <w:r w:rsidRPr="00FB6BF5">
        <w:rPr>
          <w:rFonts w:ascii="Symbol" w:eastAsia="Times New Roman" w:hAnsi="Symbol" w:cs="Arial"/>
          <w:color w:val="000000"/>
          <w:sz w:val="24"/>
          <w:szCs w:val="24"/>
          <w:lang w:eastAsia="ru-RU"/>
        </w:rPr>
        <w:t></w:t>
      </w:r>
      <w:proofErr w:type="spellStart"/>
      <w:proofErr w:type="gramStart"/>
      <w:r w:rsidRPr="00FB6BF5">
        <w:rPr>
          <w:rFonts w:ascii="Times New Roman" w:eastAsia="Times New Roman" w:hAnsi="Times New Roman" w:cs="Times New Roman"/>
          <w:i/>
          <w:iCs/>
          <w:color w:val="000000"/>
          <w:sz w:val="24"/>
          <w:szCs w:val="24"/>
          <w:lang w:eastAsia="ru-RU"/>
        </w:rPr>
        <w:t>t</w:t>
      </w:r>
      <w:proofErr w:type="gramEnd"/>
      <w:r w:rsidRPr="00FB6BF5">
        <w:rPr>
          <w:rFonts w:ascii="Times New Roman" w:eastAsia="Times New Roman" w:hAnsi="Times New Roman" w:cs="Times New Roman"/>
          <w:i/>
          <w:iCs/>
          <w:color w:val="000000"/>
          <w:sz w:val="24"/>
          <w:szCs w:val="24"/>
          <w:vertAlign w:val="subscript"/>
          <w:lang w:eastAsia="ru-RU"/>
        </w:rPr>
        <w:t>пр</w:t>
      </w:r>
      <w:proofErr w:type="spellEnd"/>
      <w:r w:rsidRPr="00FB6BF5">
        <w:rPr>
          <w:rFonts w:ascii="Times New Roman" w:eastAsia="Times New Roman" w:hAnsi="Times New Roman" w:cs="Times New Roman"/>
          <w:color w:val="000000"/>
          <w:sz w:val="24"/>
          <w:szCs w:val="24"/>
          <w:lang w:eastAsia="ru-RU"/>
        </w:rPr>
        <w:t> определяется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576195" cy="476885"/>
            <wp:effectExtent l="0" t="0" r="0" b="0"/>
            <wp:docPr id="19" name="Рисунок 19" descr="http://meganorm.ru/Data2/1/4293834/4293834226.files/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ganorm.ru/Data2/1/4293834/4293834226.files/x05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76195" cy="47688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(5.3)</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w:t>
      </w:r>
      <w:r w:rsidRPr="00FB6BF5">
        <w:rPr>
          <w:rFonts w:ascii="Times New Roman" w:eastAsia="Times New Roman" w:hAnsi="Times New Roman" w:cs="Times New Roman"/>
          <w:i/>
          <w:iCs/>
          <w:color w:val="000000"/>
          <w:sz w:val="24"/>
          <w:szCs w:val="24"/>
          <w:lang w:eastAsia="ru-RU"/>
        </w:rPr>
        <w:t>С</w:t>
      </w:r>
      <w:r w:rsidRPr="00FB6BF5">
        <w:rPr>
          <w:rFonts w:ascii="Times New Roman" w:eastAsia="Times New Roman" w:hAnsi="Times New Roman" w:cs="Times New Roman"/>
          <w:color w:val="000000"/>
          <w:sz w:val="24"/>
          <w:szCs w:val="24"/>
          <w:lang w:eastAsia="ru-RU"/>
        </w:rPr>
        <w:t> - удельная теплоёмкость воды, равная 4186,8 Дж/(кг × °С);</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632075" cy="246380"/>
            <wp:effectExtent l="0" t="0" r="0" b="1270"/>
            <wp:docPr id="18" name="Рисунок 18" descr="http://meganorm.ru/Data2/1/4293834/4293834226.files/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ganorm.ru/Data2/1/4293834/4293834226.files/x052.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32075" cy="246380"/>
                    </a:xfrm>
                    <a:prstGeom prst="rect">
                      <a:avLst/>
                    </a:prstGeom>
                    <a:noFill/>
                    <a:ln>
                      <a:noFill/>
                    </a:ln>
                  </pic:spPr>
                </pic:pic>
              </a:graphicData>
            </a:graphic>
          </wp:inline>
        </w:drawing>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Температурный напор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определяется по формуле (</w:t>
      </w:r>
      <w:hyperlink r:id="rId132" w:anchor="i334452" w:tooltip="Формула 4.2" w:history="1">
        <w:r w:rsidRPr="00FB6BF5">
          <w:rPr>
            <w:rFonts w:ascii="Times New Roman" w:eastAsia="Times New Roman" w:hAnsi="Times New Roman" w:cs="Times New Roman"/>
            <w:color w:val="800080"/>
            <w:sz w:val="24"/>
            <w:szCs w:val="24"/>
            <w:u w:val="single"/>
            <w:lang w:eastAsia="ru-RU"/>
          </w:rPr>
          <w:t>4.2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2647950" cy="397510"/>
            <wp:effectExtent l="0" t="0" r="0" b="2540"/>
            <wp:docPr id="17" name="Рисунок 17" descr="http://meganorm.ru/Data2/1/4293834/4293834226.files/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ganorm.ru/Data2/1/4293834/4293834226.files/x054.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47950" cy="397510"/>
                    </a:xfrm>
                    <a:prstGeom prst="rect">
                      <a:avLst/>
                    </a:prstGeom>
                    <a:noFill/>
                    <a:ln>
                      <a:noFill/>
                    </a:ln>
                  </pic:spPr>
                </pic:pic>
              </a:graphicData>
            </a:graphic>
          </wp:inline>
        </w:drawing>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Определяем предварительно требуемый тепловой поток прибора при нормальных условиях </w:t>
      </w:r>
      <w:r>
        <w:rPr>
          <w:rFonts w:ascii="Times New Roman" w:eastAsia="Times New Roman" w:hAnsi="Times New Roman" w:cs="Times New Roman"/>
          <w:noProof/>
          <w:color w:val="000000"/>
          <w:sz w:val="24"/>
          <w:szCs w:val="24"/>
          <w:vertAlign w:val="subscript"/>
          <w:lang w:eastAsia="ru-RU"/>
        </w:rPr>
        <w:drawing>
          <wp:inline distT="0" distB="0" distL="0" distR="0">
            <wp:extent cx="278130" cy="246380"/>
            <wp:effectExtent l="0" t="0" r="7620" b="1270"/>
            <wp:docPr id="16" name="Рисунок 16" descr="http://meganorm.ru/Data2/1/4293834/4293834226.files/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ganorm.ru/Data2/1/4293834/4293834226.files/x056.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8130" cy="246380"/>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3283585" cy="476885"/>
            <wp:effectExtent l="0" t="0" r="0" b="0"/>
            <wp:docPr id="15" name="Рисунок 15" descr="http://meganorm.ru/Data2/1/4293834/4293834226.files/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ganorm.ru/Data2/1/4293834/4293834226.files/x058.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83585" cy="47688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(5.4)</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где </w:t>
      </w:r>
      <w:r w:rsidRPr="00FB6BF5">
        <w:rPr>
          <w:rFonts w:ascii="Symbol" w:eastAsia="Times New Roman" w:hAnsi="Symbol" w:cs="Arial"/>
          <w:i/>
          <w:iCs/>
          <w:color w:val="000000"/>
          <w:sz w:val="24"/>
          <w:szCs w:val="24"/>
          <w:lang w:eastAsia="ru-RU"/>
        </w:rPr>
        <w:t></w:t>
      </w:r>
      <w:r w:rsidRPr="00FB6BF5">
        <w:rPr>
          <w:rFonts w:ascii="Times New Roman" w:eastAsia="Times New Roman" w:hAnsi="Times New Roman" w:cs="Times New Roman"/>
          <w:i/>
          <w:iCs/>
          <w:color w:val="000000"/>
          <w:sz w:val="24"/>
          <w:szCs w:val="24"/>
          <w:vertAlign w:val="subscript"/>
          <w:lang w:eastAsia="ru-RU"/>
        </w:rPr>
        <w:t>1</w:t>
      </w:r>
      <w:r w:rsidRPr="00FB6BF5">
        <w:rPr>
          <w:rFonts w:ascii="Times New Roman" w:eastAsia="Times New Roman" w:hAnsi="Times New Roman" w:cs="Times New Roman"/>
          <w:color w:val="000000"/>
          <w:sz w:val="24"/>
          <w:szCs w:val="24"/>
          <w:lang w:eastAsia="ru-RU"/>
        </w:rPr>
        <w:t>, </w:t>
      </w:r>
      <w:r w:rsidRPr="00FB6BF5">
        <w:rPr>
          <w:rFonts w:ascii="Symbol" w:eastAsia="Times New Roman" w:hAnsi="Symbol" w:cs="Arial"/>
          <w:i/>
          <w:iCs/>
          <w:color w:val="000000"/>
          <w:sz w:val="24"/>
          <w:szCs w:val="24"/>
          <w:lang w:eastAsia="ru-RU"/>
        </w:rPr>
        <w:t></w:t>
      </w:r>
      <w:r w:rsidRPr="00FB6BF5">
        <w:rPr>
          <w:rFonts w:ascii="Times New Roman" w:eastAsia="Times New Roman" w:hAnsi="Times New Roman" w:cs="Times New Roman"/>
          <w:i/>
          <w:iCs/>
          <w:color w:val="000000"/>
          <w:sz w:val="24"/>
          <w:szCs w:val="24"/>
          <w:vertAlign w:val="subscript"/>
          <w:lang w:eastAsia="ru-RU"/>
        </w:rPr>
        <w:t>2</w:t>
      </w:r>
      <w:r w:rsidRPr="00FB6BF5">
        <w:rPr>
          <w:rFonts w:ascii="Times New Roman" w:eastAsia="Times New Roman" w:hAnsi="Times New Roman" w:cs="Times New Roman"/>
          <w:color w:val="000000"/>
          <w:sz w:val="24"/>
          <w:szCs w:val="24"/>
          <w:lang w:eastAsia="ru-RU"/>
        </w:rPr>
        <w:t> и </w:t>
      </w:r>
      <w:proofErr w:type="gramStart"/>
      <w:r w:rsidRPr="00FB6BF5">
        <w:rPr>
          <w:rFonts w:ascii="Times New Roman" w:eastAsia="Times New Roman" w:hAnsi="Times New Roman" w:cs="Times New Roman"/>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 безразмерные коэффициенты, принимаемые по табл. </w:t>
      </w:r>
      <w:hyperlink r:id="rId136" w:anchor="i374570" w:tooltip="Таблица 4.5" w:history="1">
        <w:r w:rsidRPr="00FB6BF5">
          <w:rPr>
            <w:rFonts w:ascii="Times New Roman" w:eastAsia="Times New Roman" w:hAnsi="Times New Roman" w:cs="Times New Roman"/>
            <w:color w:val="800080"/>
            <w:sz w:val="24"/>
            <w:szCs w:val="24"/>
            <w:u w:val="single"/>
            <w:lang w:eastAsia="ru-RU"/>
          </w:rPr>
          <w:t>4.5</w:t>
        </w:r>
      </w:hyperlink>
      <w:r w:rsidRPr="00FB6BF5">
        <w:rPr>
          <w:rFonts w:ascii="Times New Roman" w:eastAsia="Times New Roman" w:hAnsi="Times New Roman" w:cs="Times New Roman"/>
          <w:color w:val="000000"/>
          <w:sz w:val="24"/>
          <w:szCs w:val="24"/>
          <w:lang w:eastAsia="ru-RU"/>
        </w:rPr>
        <w:t>, </w:t>
      </w:r>
      <w:hyperlink r:id="rId137" w:anchor="i387820" w:tooltip="Таблица 4.6" w:history="1">
        <w:r w:rsidRPr="00FB6BF5">
          <w:rPr>
            <w:rFonts w:ascii="Times New Roman" w:eastAsia="Times New Roman" w:hAnsi="Times New Roman" w:cs="Times New Roman"/>
            <w:color w:val="800080"/>
            <w:sz w:val="24"/>
            <w:szCs w:val="24"/>
            <w:u w:val="single"/>
            <w:lang w:eastAsia="ru-RU"/>
          </w:rPr>
          <w:t>4.6</w:t>
        </w:r>
      </w:hyperlink>
      <w:r w:rsidRPr="00FB6BF5">
        <w:rPr>
          <w:rFonts w:ascii="Times New Roman" w:eastAsia="Times New Roman" w:hAnsi="Times New Roman" w:cs="Times New Roman"/>
          <w:color w:val="000000"/>
          <w:sz w:val="24"/>
          <w:szCs w:val="24"/>
          <w:lang w:eastAsia="ru-RU"/>
        </w:rPr>
        <w:t> и </w:t>
      </w:r>
      <w:hyperlink r:id="rId138" w:anchor="i364820" w:tooltip="Таблица 4.4" w:history="1">
        <w:r w:rsidRPr="00FB6BF5">
          <w:rPr>
            <w:rFonts w:ascii="Times New Roman" w:eastAsia="Times New Roman" w:hAnsi="Times New Roman" w:cs="Times New Roman"/>
            <w:color w:val="800080"/>
            <w:sz w:val="24"/>
            <w:szCs w:val="24"/>
            <w:u w:val="single"/>
            <w:lang w:eastAsia="ru-RU"/>
          </w:rPr>
          <w:t>4.4</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 безразмерный коэффициент, принимаемый по табл. </w:t>
      </w:r>
      <w:hyperlink r:id="rId139" w:anchor="i364820" w:tooltip="Таблица 4.4" w:history="1">
        <w:r w:rsidRPr="00FB6BF5">
          <w:rPr>
            <w:rFonts w:ascii="Times New Roman" w:eastAsia="Times New Roman" w:hAnsi="Times New Roman" w:cs="Times New Roman"/>
            <w:color w:val="800080"/>
            <w:sz w:val="24"/>
            <w:szCs w:val="24"/>
            <w:u w:val="single"/>
            <w:lang w:eastAsia="ru-RU"/>
          </w:rPr>
          <w:t>4.4</w:t>
        </w:r>
      </w:hyperlink>
      <w:r w:rsidRPr="00FB6BF5">
        <w:rPr>
          <w:rFonts w:ascii="Times New Roman" w:eastAsia="Times New Roman" w:hAnsi="Times New Roman" w:cs="Times New Roman"/>
          <w:color w:val="000000"/>
          <w:sz w:val="24"/>
          <w:szCs w:val="24"/>
          <w:lang w:eastAsia="ru-RU"/>
        </w:rPr>
        <w:t> (исходя из предварительно выбранного типоразмера радиатора). В нашем случае принимаем </w:t>
      </w:r>
      <w:proofErr w:type="gramStart"/>
      <w:r w:rsidRPr="00FB6BF5">
        <w:rPr>
          <w:rFonts w:ascii="Times New Roman" w:eastAsia="Times New Roman" w:hAnsi="Times New Roman" w:cs="Times New Roman"/>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 1,045.</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Исходя из полученного значения </w:t>
      </w:r>
      <w:r>
        <w:rPr>
          <w:rFonts w:ascii="Times New Roman" w:eastAsia="Times New Roman" w:hAnsi="Times New Roman" w:cs="Times New Roman"/>
          <w:noProof/>
          <w:color w:val="000000"/>
          <w:sz w:val="24"/>
          <w:szCs w:val="24"/>
          <w:vertAlign w:val="subscript"/>
          <w:lang w:eastAsia="ru-RU"/>
        </w:rPr>
        <w:drawing>
          <wp:inline distT="0" distB="0" distL="0" distR="0">
            <wp:extent cx="286385" cy="246380"/>
            <wp:effectExtent l="0" t="0" r="0" b="1270"/>
            <wp:docPr id="14" name="Рисунок 14" descr="http://meganorm.ru/Data2/1/4293834/4293834226.files/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ganorm.ru/Data2/1/4293834/4293834226.files/x06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и желаемой длины прибора (900 - 1200 мм), согласно табл. </w:t>
      </w:r>
      <w:hyperlink r:id="rId141"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 принимаем вместо предварительно выбранного типоразмера 11-05-10 типоразмер 11-05-09 с </w:t>
      </w:r>
      <w:proofErr w:type="spellStart"/>
      <w:r w:rsidRPr="00FB6BF5">
        <w:rPr>
          <w:rFonts w:ascii="Times New Roman" w:eastAsia="Times New Roman" w:hAnsi="Times New Roman" w:cs="Times New Roman"/>
          <w:i/>
          <w:iCs/>
          <w:color w:val="000000"/>
          <w:sz w:val="24"/>
          <w:szCs w:val="24"/>
          <w:lang w:eastAsia="ru-RU"/>
        </w:rPr>
        <w:t>Q</w:t>
      </w:r>
      <w:r w:rsidRPr="00FB6BF5">
        <w:rPr>
          <w:rFonts w:ascii="Times New Roman" w:eastAsia="Times New Roman" w:hAnsi="Times New Roman" w:cs="Times New Roman"/>
          <w:i/>
          <w:iCs/>
          <w:color w:val="000000"/>
          <w:sz w:val="24"/>
          <w:szCs w:val="24"/>
          <w:vertAlign w:val="subscript"/>
          <w:lang w:eastAsia="ru-RU"/>
        </w:rPr>
        <w:t>ну</w:t>
      </w:r>
      <w:proofErr w:type="spellEnd"/>
      <w:r w:rsidRPr="00FB6BF5">
        <w:rPr>
          <w:rFonts w:ascii="Times New Roman" w:eastAsia="Times New Roman" w:hAnsi="Times New Roman" w:cs="Times New Roman"/>
          <w:color w:val="000000"/>
          <w:sz w:val="24"/>
          <w:szCs w:val="24"/>
          <w:lang w:eastAsia="ru-RU"/>
        </w:rPr>
        <w:t> = 1202 Вт. Корректировка значения </w:t>
      </w:r>
      <w:proofErr w:type="gramStart"/>
      <w:r w:rsidRPr="00FB6BF5">
        <w:rPr>
          <w:rFonts w:ascii="Times New Roman" w:eastAsia="Times New Roman" w:hAnsi="Times New Roman" w:cs="Times New Roman"/>
          <w:b/>
          <w:bCs/>
          <w:i/>
          <w:iCs/>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 с 1,045 на 1,048 практически не влияет в данном случае на подбор отопительного прибора (</w:t>
      </w:r>
      <w:r>
        <w:rPr>
          <w:rFonts w:ascii="Times New Roman" w:eastAsia="Times New Roman" w:hAnsi="Times New Roman" w:cs="Times New Roman"/>
          <w:noProof/>
          <w:color w:val="000000"/>
          <w:sz w:val="24"/>
          <w:szCs w:val="24"/>
          <w:vertAlign w:val="subscript"/>
          <w:lang w:eastAsia="ru-RU"/>
        </w:rPr>
        <w:drawing>
          <wp:inline distT="0" distB="0" distL="0" distR="0">
            <wp:extent cx="278130" cy="254635"/>
            <wp:effectExtent l="0" t="0" r="7620" b="0"/>
            <wp:docPr id="13" name="Рисунок 13" descr="http://meganorm.ru/Data2/1/4293834/4293834226.files/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ganorm.ru/Data2/1/4293834/4293834226.files/x062.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8130" cy="254635"/>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 1093 Вт).</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 учётом рекомендаций [</w:t>
      </w:r>
      <w:hyperlink r:id="rId143" w:anchor="i513413" w:tooltip="Литература 7" w:history="1">
        <w:r w:rsidRPr="00FB6BF5">
          <w:rPr>
            <w:rFonts w:ascii="Times New Roman" w:eastAsia="Times New Roman" w:hAnsi="Times New Roman" w:cs="Times New Roman"/>
            <w:color w:val="800080"/>
            <w:sz w:val="24"/>
            <w:szCs w:val="24"/>
            <w:u w:val="single"/>
            <w:lang w:eastAsia="ru-RU"/>
          </w:rPr>
          <w:t>7</w:t>
        </w:r>
      </w:hyperlink>
      <w:r w:rsidRPr="00FB6BF5">
        <w:rPr>
          <w:rFonts w:ascii="Times New Roman" w:eastAsia="Times New Roman" w:hAnsi="Times New Roman" w:cs="Times New Roman"/>
          <w:color w:val="000000"/>
          <w:sz w:val="24"/>
          <w:szCs w:val="24"/>
          <w:lang w:eastAsia="ru-RU"/>
        </w:rPr>
        <w:t>] расхождение между тепловыми потоками от требуемой и устанавливаемой площадей поверхности нагрева радиатора допускается в пределах: в сторону уменьшения - до 5 %, но не более</w:t>
      </w:r>
      <w:proofErr w:type="gramStart"/>
      <w:r w:rsidRPr="00FB6BF5">
        <w:rPr>
          <w:rFonts w:ascii="Times New Roman" w:eastAsia="Times New Roman" w:hAnsi="Times New Roman" w:cs="Times New Roman"/>
          <w:color w:val="000000"/>
          <w:sz w:val="24"/>
          <w:szCs w:val="24"/>
          <w:lang w:eastAsia="ru-RU"/>
        </w:rPr>
        <w:t>,</w:t>
      </w:r>
      <w:proofErr w:type="gramEnd"/>
      <w:r w:rsidRPr="00FB6BF5">
        <w:rPr>
          <w:rFonts w:ascii="Times New Roman" w:eastAsia="Times New Roman" w:hAnsi="Times New Roman" w:cs="Times New Roman"/>
          <w:color w:val="000000"/>
          <w:sz w:val="24"/>
          <w:szCs w:val="24"/>
          <w:lang w:eastAsia="ru-RU"/>
        </w:rPr>
        <w:t xml:space="preserve"> чем на 60 Вт (при нормальных условиях), в сторону увеличения - до ближайшего типоразмера.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Если запас по тепловому потоку превышает 10 %, при расчёте рекомендуется учитывать фактическое снижение температуры воды перед поступлением в последующий конвектор.</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Невязка при подборе прибора определяется по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vertAlign w:val="subscript"/>
          <w:lang w:eastAsia="ru-RU"/>
        </w:rPr>
        <w:drawing>
          <wp:inline distT="0" distB="0" distL="0" distR="0">
            <wp:extent cx="1932305" cy="246380"/>
            <wp:effectExtent l="0" t="0" r="0" b="1270"/>
            <wp:docPr id="12" name="Рисунок 12" descr="http://meganorm.ru/Data2/1/4293834/4293834226.files/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ganorm.ru/Data2/1/4293834/4293834226.files/x06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32305" cy="246380"/>
                    </a:xfrm>
                    <a:prstGeom prst="rect">
                      <a:avLst/>
                    </a:prstGeom>
                    <a:noFill/>
                    <a:ln>
                      <a:noFill/>
                    </a:ln>
                  </pic:spPr>
                </pic:pic>
              </a:graphicData>
            </a:graphic>
          </wp:inline>
        </w:drawing>
      </w:r>
      <w:r w:rsidRPr="00FB6BF5">
        <w:rPr>
          <w:rFonts w:ascii="Times New Roman" w:eastAsia="Times New Roman" w:hAnsi="Times New Roman" w:cs="Times New Roman"/>
          <w:color w:val="000000"/>
          <w:sz w:val="24"/>
          <w:szCs w:val="24"/>
          <w:lang w:eastAsia="ru-RU"/>
        </w:rPr>
        <w:t>                                         (5.5)</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Поскольку невязка не превышает 10 %, корректировку температуры теплоносителя на входе в </w:t>
      </w:r>
      <w:proofErr w:type="gramStart"/>
      <w:r w:rsidRPr="00FB6BF5">
        <w:rPr>
          <w:rFonts w:ascii="Times New Roman" w:eastAsia="Times New Roman" w:hAnsi="Times New Roman" w:cs="Times New Roman"/>
          <w:color w:val="000000"/>
          <w:sz w:val="24"/>
          <w:szCs w:val="24"/>
          <w:lang w:eastAsia="ru-RU"/>
        </w:rPr>
        <w:t>следующий</w:t>
      </w:r>
      <w:proofErr w:type="gram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этажестояк</w:t>
      </w:r>
      <w:proofErr w:type="spellEnd"/>
      <w:r w:rsidRPr="00FB6BF5">
        <w:rPr>
          <w:rFonts w:ascii="Times New Roman" w:eastAsia="Times New Roman" w:hAnsi="Times New Roman" w:cs="Times New Roman"/>
          <w:color w:val="000000"/>
          <w:sz w:val="24"/>
          <w:szCs w:val="24"/>
          <w:lang w:eastAsia="ru-RU"/>
        </w:rPr>
        <w:t xml:space="preserve"> можно не проводить.</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Таким </w:t>
      </w:r>
      <w:proofErr w:type="gramStart"/>
      <w:r w:rsidRPr="00FB6BF5">
        <w:rPr>
          <w:rFonts w:ascii="Times New Roman" w:eastAsia="Times New Roman" w:hAnsi="Times New Roman" w:cs="Times New Roman"/>
          <w:color w:val="000000"/>
          <w:sz w:val="24"/>
          <w:szCs w:val="24"/>
          <w:lang w:eastAsia="ru-RU"/>
        </w:rPr>
        <w:t>образом</w:t>
      </w:r>
      <w:proofErr w:type="gramEnd"/>
      <w:r w:rsidRPr="00FB6BF5">
        <w:rPr>
          <w:rFonts w:ascii="Times New Roman" w:eastAsia="Times New Roman" w:hAnsi="Times New Roman" w:cs="Times New Roman"/>
          <w:color w:val="000000"/>
          <w:sz w:val="24"/>
          <w:szCs w:val="24"/>
          <w:lang w:eastAsia="ru-RU"/>
        </w:rPr>
        <w:t xml:space="preserve"> окончательно принимаем к установке панельный радиатор </w:t>
      </w:r>
      <w:r w:rsidRPr="00FB6BF5">
        <w:rPr>
          <w:rFonts w:ascii="Times New Roman" w:eastAsia="Times New Roman" w:hAnsi="Times New Roman" w:cs="Times New Roman"/>
          <w:b/>
          <w:bCs/>
          <w:color w:val="000000"/>
          <w:sz w:val="24"/>
          <w:szCs w:val="24"/>
          <w:lang w:eastAsia="ru-RU"/>
        </w:rPr>
        <w:t>«</w:t>
      </w:r>
      <w:proofErr w:type="spellStart"/>
      <w:r w:rsidRPr="00FB6BF5">
        <w:rPr>
          <w:rFonts w:ascii="Times New Roman" w:eastAsia="Times New Roman" w:hAnsi="Times New Roman" w:cs="Times New Roman"/>
          <w:b/>
          <w:bCs/>
          <w:color w:val="000000"/>
          <w:sz w:val="24"/>
          <w:szCs w:val="24"/>
          <w:lang w:eastAsia="ru-RU"/>
        </w:rPr>
        <w:t>Profil-Kompakt</w:t>
      </w:r>
      <w:proofErr w:type="spellEnd"/>
      <w:r w:rsidRPr="00FB6BF5">
        <w:rPr>
          <w:rFonts w:ascii="Times New Roman" w:eastAsia="Times New Roman" w:hAnsi="Times New Roman" w:cs="Times New Roman"/>
          <w:b/>
          <w:bCs/>
          <w:color w:val="000000"/>
          <w:sz w:val="24"/>
          <w:szCs w:val="24"/>
          <w:lang w:eastAsia="ru-RU"/>
        </w:rPr>
        <w:t>» FKO 11-05-09.</w:t>
      </w:r>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40" w:name="i406207"/>
      <w:r w:rsidRPr="00FB6BF5">
        <w:rPr>
          <w:rFonts w:ascii="Times New Roman" w:eastAsia="Times New Roman" w:hAnsi="Times New Roman" w:cs="Times New Roman"/>
          <w:b/>
          <w:bCs/>
          <w:color w:val="000000"/>
          <w:kern w:val="36"/>
          <w:sz w:val="24"/>
          <w:szCs w:val="24"/>
          <w:lang w:eastAsia="ru-RU"/>
        </w:rPr>
        <w:t>6. УКАЗАНИЯ ПО МОНТАЖУ СТАЛЬНЫХ ПАНЕЛЬНЫХ РАДИАТОРОВ «</w:t>
      </w:r>
      <w:bookmarkEnd w:id="40"/>
      <w:r w:rsidRPr="00FB6BF5">
        <w:rPr>
          <w:rFonts w:ascii="Times New Roman" w:eastAsia="Times New Roman" w:hAnsi="Times New Roman" w:cs="Times New Roman"/>
          <w:b/>
          <w:bCs/>
          <w:color w:val="000000"/>
          <w:kern w:val="36"/>
          <w:sz w:val="24"/>
          <w:szCs w:val="24"/>
          <w:lang w:eastAsia="ru-RU"/>
        </w:rPr>
        <w:t>KERMI» И ОСНОВНЫЕ ТРЕБОВАНИЯ К ИХ ЭКСПЛУАТАЦИИ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6.1. Монтаж стальных панельных радиаторов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производится согласно требованиям </w:t>
      </w:r>
      <w:hyperlink r:id="rId145" w:tooltip="Внутренние санитарно-технические системы" w:history="1">
        <w:r w:rsidRPr="00FB6BF5">
          <w:rPr>
            <w:rFonts w:ascii="Times New Roman" w:eastAsia="Times New Roman" w:hAnsi="Times New Roman" w:cs="Times New Roman"/>
            <w:color w:val="800080"/>
            <w:sz w:val="24"/>
            <w:szCs w:val="24"/>
            <w:u w:val="single"/>
            <w:lang w:eastAsia="ru-RU"/>
          </w:rPr>
          <w:t>СНиП 3.05.01-85</w:t>
        </w:r>
      </w:hyperlink>
      <w:r w:rsidRPr="00FB6BF5">
        <w:rPr>
          <w:rFonts w:ascii="Times New Roman" w:eastAsia="Times New Roman" w:hAnsi="Times New Roman" w:cs="Times New Roman"/>
          <w:color w:val="000000"/>
          <w:sz w:val="24"/>
          <w:szCs w:val="24"/>
          <w:lang w:eastAsia="ru-RU"/>
        </w:rPr>
        <w:t> «Внутренние санитарно-технические системы» [</w:t>
      </w:r>
      <w:hyperlink r:id="rId146" w:anchor="i577113" w:tooltip="Литература 13" w:history="1">
        <w:r w:rsidRPr="00FB6BF5">
          <w:rPr>
            <w:rFonts w:ascii="Times New Roman" w:eastAsia="Times New Roman" w:hAnsi="Times New Roman" w:cs="Times New Roman"/>
            <w:color w:val="800080"/>
            <w:sz w:val="24"/>
            <w:szCs w:val="24"/>
            <w:u w:val="single"/>
            <w:lang w:eastAsia="ru-RU"/>
          </w:rPr>
          <w:t>13</w:t>
        </w:r>
      </w:hyperlink>
      <w:r w:rsidRPr="00FB6BF5">
        <w:rPr>
          <w:rFonts w:ascii="Times New Roman" w:eastAsia="Times New Roman" w:hAnsi="Times New Roman" w:cs="Times New Roman"/>
          <w:color w:val="000000"/>
          <w:sz w:val="24"/>
          <w:szCs w:val="24"/>
          <w:lang w:eastAsia="ru-RU"/>
        </w:rPr>
        <w:t>], рекомендаций [</w:t>
      </w:r>
      <w:hyperlink r:id="rId147" w:anchor="i588227" w:tooltip="Литература 14" w:history="1">
        <w:r w:rsidRPr="00FB6BF5">
          <w:rPr>
            <w:rFonts w:ascii="Times New Roman" w:eastAsia="Times New Roman" w:hAnsi="Times New Roman" w:cs="Times New Roman"/>
            <w:color w:val="800080"/>
            <w:sz w:val="24"/>
            <w:szCs w:val="24"/>
            <w:u w:val="single"/>
            <w:lang w:eastAsia="ru-RU"/>
          </w:rPr>
          <w:t>14</w:t>
        </w:r>
      </w:hyperlink>
      <w:r w:rsidRPr="00FB6BF5">
        <w:rPr>
          <w:rFonts w:ascii="Times New Roman" w:eastAsia="Times New Roman" w:hAnsi="Times New Roman" w:cs="Times New Roman"/>
          <w:color w:val="000000"/>
          <w:sz w:val="24"/>
          <w:szCs w:val="24"/>
          <w:lang w:eastAsia="ru-RU"/>
        </w:rPr>
        <w:t>], а также настоящих рекомендаций.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6.2. Панельные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поставляются фирмой-изготовителем и её региональными дилерами согласно номенклатуре, представленной в фирменных проспектах. На отечественном рынке чаще всего представлены типы радиаторов, указанные в п. </w:t>
      </w:r>
      <w:hyperlink r:id="rId148" w:anchor="i66720" w:tooltip="Пункт 1.6" w:history="1">
        <w:r w:rsidRPr="00FB6BF5">
          <w:rPr>
            <w:rFonts w:ascii="Times New Roman" w:eastAsia="Times New Roman" w:hAnsi="Times New Roman" w:cs="Times New Roman"/>
            <w:color w:val="800080"/>
            <w:sz w:val="24"/>
            <w:szCs w:val="24"/>
            <w:u w:val="single"/>
            <w:lang w:eastAsia="ru-RU"/>
          </w:rPr>
          <w:t>1.6</w:t>
        </w:r>
      </w:hyperlink>
      <w:r w:rsidRPr="00FB6BF5">
        <w:rPr>
          <w:rFonts w:ascii="Times New Roman" w:eastAsia="Times New Roman" w:hAnsi="Times New Roman" w:cs="Times New Roman"/>
          <w:color w:val="000000"/>
          <w:sz w:val="24"/>
          <w:szCs w:val="24"/>
          <w:lang w:eastAsia="ru-RU"/>
        </w:rPr>
        <w:t> и в табл. </w:t>
      </w:r>
      <w:hyperlink r:id="rId149" w:anchor="i104845" w:tooltip="Таблица 1.1" w:history="1">
        <w:r w:rsidRPr="00FB6BF5">
          <w:rPr>
            <w:rFonts w:ascii="Times New Roman" w:eastAsia="Times New Roman" w:hAnsi="Times New Roman" w:cs="Times New Roman"/>
            <w:color w:val="800080"/>
            <w:sz w:val="24"/>
            <w:szCs w:val="24"/>
            <w:u w:val="single"/>
            <w:lang w:eastAsia="ru-RU"/>
          </w:rPr>
          <w:t>1.1</w:t>
        </w:r>
      </w:hyperlink>
      <w:r w:rsidRPr="00FB6BF5">
        <w:rPr>
          <w:rFonts w:ascii="Times New Roman" w:eastAsia="Times New Roman" w:hAnsi="Times New Roman" w:cs="Times New Roman"/>
          <w:color w:val="000000"/>
          <w:sz w:val="24"/>
          <w:szCs w:val="24"/>
          <w:lang w:eastAsia="ru-RU"/>
        </w:rPr>
        <w:t>настоящих рекомендаций. Радиаторы поставляются окрашенными, обёрнутыми полиэтиленовой перфорированной плёнкой и снабжёнными вкладышами для защиты кромок радиаторов. Сверху и снизу радиаторы защищены картонными коробками.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Радиаторы следует хранить в сухих помещениях.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6.3. Расстояние между радиатором и стеной, у которой он установлен, определяется конструкциями скоб, приваренных с тыльной стороны радиатора, и консолей (кронштейнов). Размещение скоб и установка радиатора на стене </w:t>
      </w:r>
      <w:proofErr w:type="gramStart"/>
      <w:r w:rsidRPr="00FB6BF5">
        <w:rPr>
          <w:rFonts w:ascii="Times New Roman" w:eastAsia="Times New Roman" w:hAnsi="Times New Roman" w:cs="Times New Roman"/>
          <w:color w:val="000000"/>
          <w:sz w:val="24"/>
          <w:szCs w:val="24"/>
          <w:lang w:eastAsia="ru-RU"/>
        </w:rPr>
        <w:t>показаны</w:t>
      </w:r>
      <w:proofErr w:type="gramEnd"/>
      <w:r w:rsidRPr="00FB6BF5">
        <w:rPr>
          <w:rFonts w:ascii="Times New Roman" w:eastAsia="Times New Roman" w:hAnsi="Times New Roman" w:cs="Times New Roman"/>
          <w:color w:val="000000"/>
          <w:sz w:val="24"/>
          <w:szCs w:val="24"/>
          <w:lang w:eastAsia="ru-RU"/>
        </w:rPr>
        <w:t xml:space="preserve"> на рис. </w:t>
      </w:r>
      <w:hyperlink r:id="rId150" w:anchor="i411301" w:tooltip="Рисунок 6.1" w:history="1">
        <w:r w:rsidRPr="00FB6BF5">
          <w:rPr>
            <w:rFonts w:ascii="Times New Roman" w:eastAsia="Times New Roman" w:hAnsi="Times New Roman" w:cs="Times New Roman"/>
            <w:color w:val="800080"/>
            <w:sz w:val="24"/>
            <w:szCs w:val="24"/>
            <w:u w:val="single"/>
            <w:lang w:eastAsia="ru-RU"/>
          </w:rPr>
          <w:t>6.1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41" w:name="i411301"/>
      <w:r>
        <w:rPr>
          <w:rFonts w:ascii="Times New Roman" w:eastAsia="Times New Roman" w:hAnsi="Times New Roman" w:cs="Times New Roman"/>
          <w:noProof/>
          <w:color w:val="000000"/>
          <w:sz w:val="24"/>
          <w:szCs w:val="24"/>
          <w:lang w:eastAsia="ru-RU"/>
        </w:rPr>
        <w:drawing>
          <wp:inline distT="0" distB="0" distL="0" distR="0">
            <wp:extent cx="5391150" cy="3872230"/>
            <wp:effectExtent l="0" t="0" r="0" b="0"/>
            <wp:docPr id="11" name="Рисунок 11" descr="http://meganorm.ru/Data2/1/4293834/4293834226.files/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ganorm.ru/Data2/1/4293834/4293834226.files/x06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3872230"/>
                    </a:xfrm>
                    <a:prstGeom prst="rect">
                      <a:avLst/>
                    </a:prstGeom>
                    <a:noFill/>
                    <a:ln>
                      <a:noFill/>
                    </a:ln>
                  </pic:spPr>
                </pic:pic>
              </a:graphicData>
            </a:graphic>
          </wp:inline>
        </w:drawing>
      </w:r>
      <w:bookmarkEnd w:id="41"/>
    </w:p>
    <w:p w:rsidR="00FB6BF5" w:rsidRPr="00FB6BF5" w:rsidRDefault="00FB6BF5" w:rsidP="00FB6BF5">
      <w:pPr>
        <w:shd w:val="clear" w:color="auto" w:fill="FFFFFF"/>
        <w:spacing w:after="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0"/>
          <w:szCs w:val="20"/>
          <w:lang w:eastAsia="ru-RU"/>
        </w:rPr>
        <w:t>Внимание!</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 - для радиаторов типа 11 - отступ 85 мм;</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 - для радиаторов типа 10, 12, 21, 22, 33 длиной 400 мм - отступ 100 мм;</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 - для вентильных радиаторов типа 10 - отступ 165 мм только со стороны узла присоединения</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560320" cy="3347720"/>
            <wp:effectExtent l="0" t="0" r="0" b="5080"/>
            <wp:docPr id="10" name="Рисунок 10" descr="http://meganorm.ru/Data2/1/4293834/4293834226.files/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ganorm.ru/Data2/1/4293834/4293834226.files/x06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60320" cy="3347720"/>
                    </a:xfrm>
                    <a:prstGeom prst="rect">
                      <a:avLst/>
                    </a:prstGeom>
                    <a:noFill/>
                    <a:ln>
                      <a:noFill/>
                    </a:ln>
                  </pic:spPr>
                </pic:pic>
              </a:graphicData>
            </a:graphic>
          </wp:inline>
        </w:drawing>
      </w:r>
    </w:p>
    <w:tbl>
      <w:tblPr>
        <w:tblW w:w="5000" w:type="pct"/>
        <w:jc w:val="center"/>
        <w:shd w:val="clear" w:color="auto" w:fill="FFFFFF"/>
        <w:tblCellMar>
          <w:left w:w="0" w:type="dxa"/>
          <w:right w:w="0" w:type="dxa"/>
        </w:tblCellMar>
        <w:tblLook w:val="04A0" w:firstRow="1" w:lastRow="0" w:firstColumn="1" w:lastColumn="0" w:noHBand="0" w:noVBand="1"/>
      </w:tblPr>
      <w:tblGrid>
        <w:gridCol w:w="3612"/>
        <w:gridCol w:w="3708"/>
        <w:gridCol w:w="2091"/>
      </w:tblGrid>
      <w:tr w:rsidR="00FB6BF5" w:rsidRPr="00FB6BF5" w:rsidTr="00FB6BF5">
        <w:trPr>
          <w:tblHeader/>
          <w:jc w:val="center"/>
        </w:trPr>
        <w:tc>
          <w:tcPr>
            <w:tcW w:w="19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Тип радиатора</w:t>
            </w:r>
          </w:p>
        </w:tc>
        <w:tc>
          <w:tcPr>
            <w:tcW w:w="1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Глубина радиатора</w:t>
            </w:r>
            <w:proofErr w:type="gramStart"/>
            <w:r w:rsidRPr="00FB6BF5">
              <w:rPr>
                <w:rFonts w:ascii="Times New Roman" w:eastAsia="Times New Roman" w:hAnsi="Times New Roman" w:cs="Times New Roman"/>
                <w:sz w:val="20"/>
                <w:szCs w:val="20"/>
                <w:lang w:eastAsia="ru-RU"/>
              </w:rPr>
              <w:t> </w:t>
            </w:r>
            <w:r w:rsidRPr="00FB6BF5">
              <w:rPr>
                <w:rFonts w:ascii="Times New Roman" w:eastAsia="Times New Roman" w:hAnsi="Times New Roman" w:cs="Times New Roman"/>
                <w:b/>
                <w:bCs/>
                <w:sz w:val="20"/>
                <w:szCs w:val="20"/>
                <w:lang w:eastAsia="ru-RU"/>
              </w:rPr>
              <w:t>В</w:t>
            </w:r>
            <w:proofErr w:type="gramEnd"/>
            <w:r w:rsidRPr="00FB6BF5">
              <w:rPr>
                <w:rFonts w:ascii="Times New Roman" w:eastAsia="Times New Roman" w:hAnsi="Times New Roman" w:cs="Times New Roman"/>
                <w:sz w:val="20"/>
                <w:szCs w:val="20"/>
                <w:lang w:eastAsia="ru-RU"/>
              </w:rPr>
              <w:t>, мм</w:t>
            </w:r>
          </w:p>
        </w:tc>
        <w:tc>
          <w:tcPr>
            <w:tcW w:w="1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sz w:val="20"/>
                <w:szCs w:val="20"/>
                <w:lang w:eastAsia="ru-RU"/>
              </w:rPr>
              <w:t>а</w:t>
            </w:r>
            <w:r w:rsidRPr="00FB6BF5">
              <w:rPr>
                <w:rFonts w:ascii="Times New Roman" w:eastAsia="Times New Roman" w:hAnsi="Times New Roman" w:cs="Times New Roman"/>
                <w:sz w:val="20"/>
                <w:szCs w:val="20"/>
                <w:lang w:eastAsia="ru-RU"/>
              </w:rPr>
              <w:t>, </w:t>
            </w:r>
            <w:proofErr w:type="gramStart"/>
            <w:r w:rsidRPr="00FB6BF5">
              <w:rPr>
                <w:rFonts w:ascii="Times New Roman" w:eastAsia="Times New Roman" w:hAnsi="Times New Roman" w:cs="Times New Roman"/>
                <w:sz w:val="20"/>
                <w:szCs w:val="20"/>
                <w:lang w:eastAsia="ru-RU"/>
              </w:rPr>
              <w:t>мм</w:t>
            </w:r>
            <w:proofErr w:type="gramEnd"/>
          </w:p>
        </w:tc>
      </w:tr>
      <w:tr w:rsidR="00FB6BF5" w:rsidRPr="00FB6BF5" w:rsidTr="00FB6BF5">
        <w:trPr>
          <w:jc w:val="center"/>
        </w:trPr>
        <w:tc>
          <w:tcPr>
            <w:tcW w:w="1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r>
      <w:tr w:rsidR="00FB6BF5" w:rsidRPr="00FB6BF5" w:rsidTr="00FB6BF5">
        <w:trPr>
          <w:jc w:val="center"/>
        </w:trPr>
        <w:tc>
          <w:tcPr>
            <w:tcW w:w="1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w:t>
            </w:r>
          </w:p>
        </w:tc>
      </w:tr>
      <w:tr w:rsidR="00FB6BF5" w:rsidRPr="00FB6BF5" w:rsidTr="00FB6BF5">
        <w:trPr>
          <w:jc w:val="center"/>
        </w:trPr>
        <w:tc>
          <w:tcPr>
            <w:tcW w:w="1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w:t>
            </w:r>
          </w:p>
        </w:tc>
      </w:tr>
      <w:tr w:rsidR="00FB6BF5" w:rsidRPr="00FB6BF5" w:rsidTr="00FB6BF5">
        <w:trPr>
          <w:jc w:val="center"/>
        </w:trPr>
        <w:tc>
          <w:tcPr>
            <w:tcW w:w="1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155</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w:t>
            </w:r>
          </w:p>
        </w:tc>
      </w:tr>
    </w:tbl>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6.1. Схема расположения скоб на профильном радиаторе и его установка на консолях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6.4. Монтаж настенных радиаторов ведётся на подготовленных (оштукатуренных и окрашенных) поверхностях стен.</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6.5. Монтаж настенных радиаторов необходимо производить в следующем порядке:</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разметить места установки консолей (в соответствии с рис. </w:t>
      </w:r>
      <w:hyperlink r:id="rId153" w:anchor="i411301" w:tooltip="Рисунок 6.1" w:history="1">
        <w:r w:rsidRPr="00FB6BF5">
          <w:rPr>
            <w:rFonts w:ascii="Times New Roman" w:eastAsia="Times New Roman" w:hAnsi="Times New Roman" w:cs="Times New Roman"/>
            <w:color w:val="800080"/>
            <w:sz w:val="24"/>
            <w:szCs w:val="24"/>
            <w:u w:val="single"/>
            <w:lang w:eastAsia="ru-RU"/>
          </w:rPr>
          <w:t>6.1</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закрепить консоли в стене или прикрепить угловые консоли (кронштейны) к стене дюбелями (не допускается пристрелка к стене кронштейнов, на которых крепятся отопительные приборы и теплопроводы систем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удалить упаковку только в местах присоединения радиатора к подводящим теплопроводам;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установить радиатор на консолях или на кронштейнах;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соединить радиатор с подводящими теплопроводами системы отопления, оборудованными по крайней мере на одной из подводок краном, вентилем или термостатом;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 установить </w:t>
      </w:r>
      <w:proofErr w:type="spellStart"/>
      <w:r w:rsidRPr="00FB6BF5">
        <w:rPr>
          <w:rFonts w:ascii="Times New Roman" w:eastAsia="Times New Roman" w:hAnsi="Times New Roman" w:cs="Times New Roman"/>
          <w:color w:val="000000"/>
          <w:sz w:val="24"/>
          <w:szCs w:val="24"/>
          <w:lang w:eastAsia="ru-RU"/>
        </w:rPr>
        <w:t>воздухоотводчик</w:t>
      </w:r>
      <w:proofErr w:type="spellEnd"/>
      <w:r w:rsidRPr="00FB6BF5">
        <w:rPr>
          <w:rFonts w:ascii="Times New Roman" w:eastAsia="Times New Roman" w:hAnsi="Times New Roman" w:cs="Times New Roman"/>
          <w:color w:val="000000"/>
          <w:sz w:val="24"/>
          <w:szCs w:val="24"/>
          <w:lang w:eastAsia="ru-RU"/>
        </w:rPr>
        <w:t xml:space="preserve"> в верхнюю пробку;</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установить термостатическую головку у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Схемы подключения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при скрытой прокладке подводящих теплопроводов в стене и в полу показаны на рис. </w:t>
      </w:r>
      <w:hyperlink r:id="rId154" w:anchor="i425252" w:tooltip="Рисунок 6.2" w:history="1">
        <w:r w:rsidRPr="00FB6BF5">
          <w:rPr>
            <w:rFonts w:ascii="Times New Roman" w:eastAsia="Times New Roman" w:hAnsi="Times New Roman" w:cs="Times New Roman"/>
            <w:color w:val="800080"/>
            <w:sz w:val="24"/>
            <w:szCs w:val="24"/>
            <w:u w:val="single"/>
            <w:lang w:eastAsia="ru-RU"/>
          </w:rPr>
          <w:t>6.2</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bookmarkStart w:id="42" w:name="i425252"/>
      <w:r>
        <w:rPr>
          <w:rFonts w:ascii="Times New Roman" w:eastAsia="Times New Roman" w:hAnsi="Times New Roman" w:cs="Times New Roman"/>
          <w:noProof/>
          <w:color w:val="000000"/>
          <w:sz w:val="24"/>
          <w:szCs w:val="24"/>
          <w:lang w:eastAsia="ru-RU"/>
        </w:rPr>
        <w:lastRenderedPageBreak/>
        <w:drawing>
          <wp:inline distT="0" distB="0" distL="0" distR="0">
            <wp:extent cx="5255895" cy="3124835"/>
            <wp:effectExtent l="0" t="0" r="1905" b="0"/>
            <wp:docPr id="9" name="Рисунок 9" descr="http://meganorm.ru/Data2/1/4293834/4293834226.files/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ganorm.ru/Data2/1/4293834/4293834226.files/x070.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55895" cy="3124835"/>
                    </a:xfrm>
                    <a:prstGeom prst="rect">
                      <a:avLst/>
                    </a:prstGeom>
                    <a:noFill/>
                    <a:ln>
                      <a:noFill/>
                    </a:ln>
                  </pic:spPr>
                </pic:pic>
              </a:graphicData>
            </a:graphic>
          </wp:inline>
        </w:drawing>
      </w:r>
      <w:bookmarkEnd w:id="42"/>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6.2. Схемы подключения радиаторов «</w:t>
      </w:r>
      <w:proofErr w:type="spellStart"/>
      <w:r w:rsidRPr="00FB6BF5">
        <w:rPr>
          <w:rFonts w:ascii="Times New Roman" w:eastAsia="Times New Roman" w:hAnsi="Times New Roman" w:cs="Times New Roman"/>
          <w:color w:val="000000"/>
          <w:sz w:val="24"/>
          <w:szCs w:val="24"/>
          <w:lang w:eastAsia="ru-RU"/>
        </w:rPr>
        <w:t>Profil-Ventil</w:t>
      </w:r>
      <w:proofErr w:type="spellEnd"/>
      <w:r w:rsidRPr="00FB6BF5">
        <w:rPr>
          <w:rFonts w:ascii="Times New Roman" w:eastAsia="Times New Roman" w:hAnsi="Times New Roman" w:cs="Times New Roman"/>
          <w:color w:val="000000"/>
          <w:sz w:val="24"/>
          <w:szCs w:val="24"/>
          <w:lang w:eastAsia="ru-RU"/>
        </w:rPr>
        <w:t>» и «</w:t>
      </w:r>
      <w:proofErr w:type="spellStart"/>
      <w:r w:rsidRPr="00FB6BF5">
        <w:rPr>
          <w:rFonts w:ascii="Times New Roman" w:eastAsia="Times New Roman" w:hAnsi="Times New Roman" w:cs="Times New Roman"/>
          <w:color w:val="000000"/>
          <w:sz w:val="24"/>
          <w:szCs w:val="24"/>
          <w:lang w:eastAsia="ru-RU"/>
        </w:rPr>
        <w:t>Plan-Ventil</w:t>
      </w:r>
      <w:proofErr w:type="spellEnd"/>
      <w:r w:rsidRPr="00FB6BF5">
        <w:rPr>
          <w:rFonts w:ascii="Times New Roman" w:eastAsia="Times New Roman" w:hAnsi="Times New Roman" w:cs="Times New Roman"/>
          <w:color w:val="000000"/>
          <w:sz w:val="24"/>
          <w:szCs w:val="24"/>
          <w:lang w:eastAsia="ru-RU"/>
        </w:rPr>
        <w:t>» к системе отопления при скрытой прокладке теплопроводов (в стене и полу)</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6.6. При монтаже настенных радиаторов следует избегать случаев их неправильной установки: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4"/>
          <w:szCs w:val="24"/>
          <w:lang w:eastAsia="ru-RU"/>
        </w:rPr>
        <w:t>- слишком низкого размещения, т.к. при зазоре между полом и низом радиатора, меньшем 75 % глубины прибора в установке, уменьшается эффективность теплообмена и затрудняется уборка под радиатором;</w:t>
      </w:r>
      <w:proofErr w:type="gramEnd"/>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установки радиатора на консолях или кронштейнах, изготовленных другими фирмами, вплотную к стене или с зазором, меньшим 25 мм, ухудшающей теплоотдачу прибора и вызывающей пылевые зализы (следы) над прибором;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слишком высокой установки, т.к. при зазоре между полом и низом радиатора, большем 200 мм, увеличивается градиент температур воздуха по высоте помещения, особенно в нижней его части;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слишком малого зазора между верхом радиатора и низом подоконника (менее 90 % глубины радиатора в установке при высотах радиатора 500 и 600 мм и 75 % - при высоте 300 и 400 мм), т.к. при этом уменьшается тепловой поток радиатора (рис. </w:t>
      </w:r>
      <w:hyperlink r:id="rId156" w:anchor="i433517" w:tooltip="Рисунок 6.3" w:history="1">
        <w:r w:rsidRPr="00FB6BF5">
          <w:rPr>
            <w:rFonts w:ascii="Times New Roman" w:eastAsia="Times New Roman" w:hAnsi="Times New Roman" w:cs="Times New Roman"/>
            <w:color w:val="800080"/>
            <w:sz w:val="24"/>
            <w:szCs w:val="24"/>
            <w:u w:val="single"/>
            <w:lang w:eastAsia="ru-RU"/>
          </w:rPr>
          <w:t>6.3</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негоризонтального положения коллекторов радиатора, т.к. это ухудшает его тепловые показатели, гигиеничность и внешний вид;</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установки перед радиатором декоративных экранов или закрытия его шторами, т.к. это также приводит к ухудшению теплоотдачи и гигиенических характеристик прибора и искажает работу термостата с автономным датчиком.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6.7. Монтаж напольных радиаторов производится на наружных или внутренних вертикальных консолях (стойках). Возможно оснащение напольных радиаторов теплозащитными экранами, обращенными в сторону наружных ограждений (остекления).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6.8. После окончания отделочных работ необходимо удалить упаковку. Если упаковка была снята до окончания отделочных работ, радиатор следует тщательно очистить от строительного мусора и прочих загрязнений, т.к. они снижают тепловой поток отопительного прибора.</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bookmarkStart w:id="43" w:name="i433517"/>
      <w:r>
        <w:rPr>
          <w:rFonts w:ascii="Times New Roman" w:eastAsia="Times New Roman" w:hAnsi="Times New Roman" w:cs="Times New Roman"/>
          <w:noProof/>
          <w:color w:val="000000"/>
          <w:sz w:val="20"/>
          <w:szCs w:val="20"/>
          <w:lang w:eastAsia="ru-RU"/>
        </w:rPr>
        <w:lastRenderedPageBreak/>
        <w:drawing>
          <wp:inline distT="0" distB="0" distL="0" distR="0">
            <wp:extent cx="2202815" cy="2178685"/>
            <wp:effectExtent l="0" t="0" r="6985" b="0"/>
            <wp:docPr id="8" name="Рисунок 8" descr="http://meganorm.ru/Data2/1/4293834/4293834226.files/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ganorm.ru/Data2/1/4293834/4293834226.files/x07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02815" cy="2178685"/>
                    </a:xfrm>
                    <a:prstGeom prst="rect">
                      <a:avLst/>
                    </a:prstGeom>
                    <a:noFill/>
                    <a:ln>
                      <a:noFill/>
                    </a:ln>
                  </pic:spPr>
                </pic:pic>
              </a:graphicData>
            </a:graphic>
          </wp:inline>
        </w:drawing>
      </w:r>
      <w:bookmarkEnd w:id="43"/>
    </w:p>
    <w:p w:rsidR="00FB6BF5" w:rsidRPr="00FB6BF5" w:rsidRDefault="00FB6BF5" w:rsidP="00FB6BF5">
      <w:pPr>
        <w:shd w:val="clear" w:color="auto" w:fill="FFFFFF"/>
        <w:spacing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Рис. 6.3. Схемы установки панельного радиатора под подоконником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Особо отметим, что производить транспортировку, хранение и монтаж стальных панельных радиаторов с готовым лаковым покрытием необходимо надлежащим образом, исключающим механические повреждения, нарушения лакокрасочного покрытия, попадания влаги (например, дождя, конденсата) и воздействия агрессивных сред (например, свежего цементного раствора или застывающего бетона).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6.9. При оснащении обеих подводок к радиатору запорной арматурой установка </w:t>
      </w:r>
      <w:proofErr w:type="spellStart"/>
      <w:r w:rsidRPr="00FB6BF5">
        <w:rPr>
          <w:rFonts w:ascii="Times New Roman" w:eastAsia="Times New Roman" w:hAnsi="Times New Roman" w:cs="Times New Roman"/>
          <w:color w:val="000000"/>
          <w:sz w:val="24"/>
          <w:szCs w:val="24"/>
          <w:lang w:eastAsia="ru-RU"/>
        </w:rPr>
        <w:t>воздухоотводчика</w:t>
      </w:r>
      <w:proofErr w:type="spellEnd"/>
      <w:r w:rsidRPr="00FB6BF5">
        <w:rPr>
          <w:rFonts w:ascii="Times New Roman" w:eastAsia="Times New Roman" w:hAnsi="Times New Roman" w:cs="Times New Roman"/>
          <w:color w:val="000000"/>
          <w:sz w:val="24"/>
          <w:szCs w:val="24"/>
          <w:lang w:eastAsia="ru-RU"/>
        </w:rPr>
        <w:t xml:space="preserve"> обязательна в одной из верхних глухих пробок радиатора. При отключении радиатора от системы отопления без слива воды из него обязательно открыть ручной </w:t>
      </w:r>
      <w:proofErr w:type="spellStart"/>
      <w:r w:rsidRPr="00FB6BF5">
        <w:rPr>
          <w:rFonts w:ascii="Times New Roman" w:eastAsia="Times New Roman" w:hAnsi="Times New Roman" w:cs="Times New Roman"/>
          <w:color w:val="000000"/>
          <w:sz w:val="24"/>
          <w:szCs w:val="24"/>
          <w:lang w:eastAsia="ru-RU"/>
        </w:rPr>
        <w:t>воздухоотводчик</w:t>
      </w:r>
      <w:proofErr w:type="spellEnd"/>
      <w:r w:rsidRPr="00FB6BF5">
        <w:rPr>
          <w:rFonts w:ascii="Times New Roman" w:eastAsia="Times New Roman" w:hAnsi="Times New Roman" w:cs="Times New Roman"/>
          <w:color w:val="000000"/>
          <w:sz w:val="24"/>
          <w:szCs w:val="24"/>
          <w:lang w:eastAsia="ru-RU"/>
        </w:rPr>
        <w:t xml:space="preserve"> на отключённом радиаторе. Перед открытием запорной арматуры у приборов (для подключения его к системе отопления) необходимо закрыть </w:t>
      </w:r>
      <w:proofErr w:type="spellStart"/>
      <w:r w:rsidRPr="00FB6BF5">
        <w:rPr>
          <w:rFonts w:ascii="Times New Roman" w:eastAsia="Times New Roman" w:hAnsi="Times New Roman" w:cs="Times New Roman"/>
          <w:color w:val="000000"/>
          <w:sz w:val="24"/>
          <w:szCs w:val="24"/>
          <w:lang w:eastAsia="ru-RU"/>
        </w:rPr>
        <w:t>воздухоотводчик</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6.10. Категорически запрещается дополнительная окраска радиатора «металлическими» красками (например, «серебрянкой») и воздуховыпускного отверстия </w:t>
      </w:r>
      <w:proofErr w:type="spellStart"/>
      <w:r w:rsidRPr="00FB6BF5">
        <w:rPr>
          <w:rFonts w:ascii="Times New Roman" w:eastAsia="Times New Roman" w:hAnsi="Times New Roman" w:cs="Times New Roman"/>
          <w:color w:val="000000"/>
          <w:sz w:val="24"/>
          <w:szCs w:val="24"/>
          <w:lang w:eastAsia="ru-RU"/>
        </w:rPr>
        <w:t>воздухоотводчика</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6.11. В процессе эксплуатации следует производить очистку наружных поверхностей радиатора в начале отопительного сезона и 1 - 2 раза в течение отопительного периода. При очистке радиаторов нельзя использовать абразивные материалы и средства, являющиеся агрессивными веществами (сильной щёлочью или кислотой). Исключается использование пористых увлажнителей.</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6.12. При использовании в качестве теплоносителя горячей воды её параметры должны удовлетворять требованиям «Правил технической эксплуатации электрических станций и сетей Российской Федерации» [</w:t>
      </w:r>
      <w:hyperlink r:id="rId158"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Содержание растворённого кислорода в воде систем отопления не должно превышать 20 мкг/дм</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 [</w:t>
      </w:r>
      <w:hyperlink r:id="rId159"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 [</w:t>
      </w:r>
      <w:hyperlink r:id="rId160" w:anchor="i598809" w:tooltip="Литература 15" w:history="1">
        <w:r w:rsidRPr="00FB6BF5">
          <w:rPr>
            <w:rFonts w:ascii="Times New Roman" w:eastAsia="Times New Roman" w:hAnsi="Times New Roman" w:cs="Times New Roman"/>
            <w:color w:val="800080"/>
            <w:sz w:val="24"/>
            <w:szCs w:val="24"/>
            <w:u w:val="single"/>
            <w:lang w:eastAsia="ru-RU"/>
          </w:rPr>
          <w:t>15</w:t>
        </w:r>
      </w:hyperlink>
      <w:r w:rsidRPr="00FB6BF5">
        <w:rPr>
          <w:rFonts w:ascii="Times New Roman" w:eastAsia="Times New Roman" w:hAnsi="Times New Roman" w:cs="Times New Roman"/>
          <w:color w:val="000000"/>
          <w:sz w:val="24"/>
          <w:szCs w:val="24"/>
          <w:lang w:eastAsia="ru-RU"/>
        </w:rPr>
        <w:t>], а значение рН должно быть в пределах 8 - 9,5 (оптимально 8,3 - 9). Содержание в воде соединений железа (до 0,5 мг/дм</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 и других примесей - согласно [</w:t>
      </w:r>
      <w:hyperlink r:id="rId161"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6.13. При эксплуатации стальных радиаторов следует помнить, что они весьма чувствительны к качеству водоподготовки, особенно к содержанию в воде кислорода и загрязнений (шлама). Поэтому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рекомендуется применять в системах отопления с независимой схемой подсоединения к системе теплоснабжения, с закрытыми расширительными сосудами, современными циркуляционными насосами, а также с устройствами для подпитки </w:t>
      </w:r>
      <w:proofErr w:type="spellStart"/>
      <w:r w:rsidRPr="00FB6BF5">
        <w:rPr>
          <w:rFonts w:ascii="Times New Roman" w:eastAsia="Times New Roman" w:hAnsi="Times New Roman" w:cs="Times New Roman"/>
          <w:color w:val="000000"/>
          <w:sz w:val="24"/>
          <w:szCs w:val="24"/>
          <w:lang w:eastAsia="ru-RU"/>
        </w:rPr>
        <w:t>деаэрированной</w:t>
      </w:r>
      <w:proofErr w:type="spellEnd"/>
      <w:r w:rsidRPr="00FB6BF5">
        <w:rPr>
          <w:rFonts w:ascii="Times New Roman" w:eastAsia="Times New Roman" w:hAnsi="Times New Roman" w:cs="Times New Roman"/>
          <w:color w:val="000000"/>
          <w:sz w:val="24"/>
          <w:szCs w:val="24"/>
          <w:lang w:eastAsia="ru-RU"/>
        </w:rPr>
        <w:t xml:space="preserve"> водой из водопровода или непосредственно из тепловой сети. Для уменьшения опасности </w:t>
      </w:r>
      <w:proofErr w:type="spellStart"/>
      <w:r w:rsidRPr="00FB6BF5">
        <w:rPr>
          <w:rFonts w:ascii="Times New Roman" w:eastAsia="Times New Roman" w:hAnsi="Times New Roman" w:cs="Times New Roman"/>
          <w:color w:val="000000"/>
          <w:sz w:val="24"/>
          <w:szCs w:val="24"/>
          <w:lang w:eastAsia="ru-RU"/>
        </w:rPr>
        <w:t>подшламовой</w:t>
      </w:r>
      <w:proofErr w:type="spellEnd"/>
      <w:r w:rsidRPr="00FB6BF5">
        <w:rPr>
          <w:rFonts w:ascii="Times New Roman" w:eastAsia="Times New Roman" w:hAnsi="Times New Roman" w:cs="Times New Roman"/>
          <w:color w:val="000000"/>
          <w:sz w:val="24"/>
          <w:szCs w:val="24"/>
          <w:lang w:eastAsia="ru-RU"/>
        </w:rPr>
        <w:t xml:space="preserve"> коррозии целесообразна установка грязевиков, а при использовании термостатов и автоматизированных </w:t>
      </w:r>
      <w:proofErr w:type="spellStart"/>
      <w:r w:rsidRPr="00FB6BF5">
        <w:rPr>
          <w:rFonts w:ascii="Times New Roman" w:eastAsia="Times New Roman" w:hAnsi="Times New Roman" w:cs="Times New Roman"/>
          <w:color w:val="000000"/>
          <w:sz w:val="24"/>
          <w:szCs w:val="24"/>
          <w:lang w:eastAsia="ru-RU"/>
        </w:rPr>
        <w:t>воздухоотводчиков</w:t>
      </w:r>
      <w:proofErr w:type="spellEnd"/>
      <w:r w:rsidRPr="00FB6BF5">
        <w:rPr>
          <w:rFonts w:ascii="Times New Roman" w:eastAsia="Times New Roman" w:hAnsi="Times New Roman" w:cs="Times New Roman"/>
          <w:color w:val="000000"/>
          <w:sz w:val="24"/>
          <w:szCs w:val="24"/>
          <w:lang w:eastAsia="ru-RU"/>
        </w:rPr>
        <w:t xml:space="preserve"> - ещё и фильтров, в том числе </w:t>
      </w:r>
      <w:proofErr w:type="spellStart"/>
      <w:r w:rsidRPr="00FB6BF5">
        <w:rPr>
          <w:rFonts w:ascii="Times New Roman" w:eastAsia="Times New Roman" w:hAnsi="Times New Roman" w:cs="Times New Roman"/>
          <w:color w:val="000000"/>
          <w:sz w:val="24"/>
          <w:szCs w:val="24"/>
          <w:lang w:eastAsia="ru-RU"/>
        </w:rPr>
        <w:t>постояковых</w:t>
      </w:r>
      <w:proofErr w:type="spellEnd"/>
      <w:r w:rsidRPr="00FB6BF5">
        <w:rPr>
          <w:rFonts w:ascii="Times New Roman" w:eastAsia="Times New Roman" w:hAnsi="Times New Roman" w:cs="Times New Roman"/>
          <w:color w:val="000000"/>
          <w:sz w:val="24"/>
          <w:szCs w:val="24"/>
          <w:lang w:eastAsia="ru-RU"/>
        </w:rPr>
        <w:t>. Количество взвешенных веществ в воде не должно превышать 5 мг/дм</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6.14. Перед установкой стальных панельных радиаторов в кухнях, ванных комнатах и туалетах необходимо тщательно проверять качество их лакокрасочного покрытия. Радиаторы с нарушением этого покрытия должны быть заменены качественными, причём </w:t>
      </w:r>
      <w:r w:rsidRPr="00FB6BF5">
        <w:rPr>
          <w:rFonts w:ascii="Times New Roman" w:eastAsia="Times New Roman" w:hAnsi="Times New Roman" w:cs="Times New Roman"/>
          <w:color w:val="000000"/>
          <w:sz w:val="24"/>
          <w:szCs w:val="24"/>
          <w:lang w:eastAsia="ru-RU"/>
        </w:rPr>
        <w:lastRenderedPageBreak/>
        <w:t>те из них, на которые могут попадать брызги, должны быть защищены специальными экранами, облицовкой и т.п.</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6.15. Избыточное давление теплоносителя, равное сумме максимально возможного напора насоса и гидростатического давления, не должно в рабочем режиме системы отопления превышать в любом радиаторе 0,9 МПа. Минимальное пробное давление при </w:t>
      </w:r>
      <w:proofErr w:type="spellStart"/>
      <w:r w:rsidRPr="00FB6BF5">
        <w:rPr>
          <w:rFonts w:ascii="Times New Roman" w:eastAsia="Times New Roman" w:hAnsi="Times New Roman" w:cs="Times New Roman"/>
          <w:color w:val="000000"/>
          <w:sz w:val="24"/>
          <w:szCs w:val="24"/>
          <w:lang w:eastAsia="ru-RU"/>
        </w:rPr>
        <w:t>опрессовке</w:t>
      </w:r>
      <w:proofErr w:type="spellEnd"/>
      <w:r w:rsidRPr="00FB6BF5">
        <w:rPr>
          <w:rFonts w:ascii="Times New Roman" w:eastAsia="Times New Roman" w:hAnsi="Times New Roman" w:cs="Times New Roman"/>
          <w:color w:val="000000"/>
          <w:sz w:val="24"/>
          <w:szCs w:val="24"/>
          <w:lang w:eastAsia="ru-RU"/>
        </w:rPr>
        <w:t xml:space="preserve"> системы отопления должно быть в 1,25 раза больше рабочего [</w:t>
      </w:r>
      <w:hyperlink r:id="rId162"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Заметим, что </w:t>
      </w:r>
      <w:hyperlink r:id="rId163" w:tooltip="Внутренние санитарно-технические системы" w:history="1">
        <w:r w:rsidRPr="00FB6BF5">
          <w:rPr>
            <w:rFonts w:ascii="Times New Roman" w:eastAsia="Times New Roman" w:hAnsi="Times New Roman" w:cs="Times New Roman"/>
            <w:color w:val="800080"/>
            <w:sz w:val="24"/>
            <w:szCs w:val="24"/>
            <w:u w:val="single"/>
            <w:lang w:eastAsia="ru-RU"/>
          </w:rPr>
          <w:t>СНиП 3.05.01-85</w:t>
        </w:r>
      </w:hyperlink>
      <w:r w:rsidRPr="00FB6BF5">
        <w:rPr>
          <w:rFonts w:ascii="Times New Roman" w:eastAsia="Times New Roman" w:hAnsi="Times New Roman" w:cs="Times New Roman"/>
          <w:color w:val="000000"/>
          <w:sz w:val="24"/>
          <w:szCs w:val="24"/>
          <w:lang w:eastAsia="ru-RU"/>
        </w:rPr>
        <w:t xml:space="preserve"> допускает полуторное превышение рабочего давления при испытании водяных систем отопления. </w:t>
      </w:r>
      <w:proofErr w:type="gramStart"/>
      <w:r w:rsidRPr="00FB6BF5">
        <w:rPr>
          <w:rFonts w:ascii="Times New Roman" w:eastAsia="Times New Roman" w:hAnsi="Times New Roman" w:cs="Times New Roman"/>
          <w:color w:val="000000"/>
          <w:sz w:val="24"/>
          <w:szCs w:val="24"/>
          <w:lang w:eastAsia="ru-RU"/>
        </w:rPr>
        <w:t>В то же время практика и анализ условий эксплуатации панельных радиаторов в отечественных системах отопления, проведённый ООО «</w:t>
      </w:r>
      <w:proofErr w:type="spellStart"/>
      <w:r w:rsidRPr="00FB6BF5">
        <w:rPr>
          <w:rFonts w:ascii="Times New Roman" w:eastAsia="Times New Roman" w:hAnsi="Times New Roman" w:cs="Times New Roman"/>
          <w:color w:val="000000"/>
          <w:sz w:val="24"/>
          <w:szCs w:val="24"/>
          <w:lang w:eastAsia="ru-RU"/>
        </w:rPr>
        <w:t>Витатерм</w:t>
      </w:r>
      <w:proofErr w:type="spellEnd"/>
      <w:r w:rsidRPr="00FB6BF5">
        <w:rPr>
          <w:rFonts w:ascii="Times New Roman" w:eastAsia="Times New Roman" w:hAnsi="Times New Roman" w:cs="Times New Roman"/>
          <w:color w:val="000000"/>
          <w:sz w:val="24"/>
          <w:szCs w:val="24"/>
          <w:lang w:eastAsia="ru-RU"/>
        </w:rPr>
        <w:t xml:space="preserve">», показывают, что это превышение целесообразно держать в пределах 25 %. Следует также иметь в виду, что давление теплоносителя при </w:t>
      </w:r>
      <w:proofErr w:type="spellStart"/>
      <w:r w:rsidRPr="00FB6BF5">
        <w:rPr>
          <w:rFonts w:ascii="Times New Roman" w:eastAsia="Times New Roman" w:hAnsi="Times New Roman" w:cs="Times New Roman"/>
          <w:color w:val="000000"/>
          <w:sz w:val="24"/>
          <w:szCs w:val="24"/>
          <w:lang w:eastAsia="ru-RU"/>
        </w:rPr>
        <w:t>опрессовке</w:t>
      </w:r>
      <w:proofErr w:type="spellEnd"/>
      <w:r w:rsidRPr="00FB6BF5">
        <w:rPr>
          <w:rFonts w:ascii="Times New Roman" w:eastAsia="Times New Roman" w:hAnsi="Times New Roman" w:cs="Times New Roman"/>
          <w:color w:val="000000"/>
          <w:sz w:val="24"/>
          <w:szCs w:val="24"/>
          <w:lang w:eastAsia="ru-RU"/>
        </w:rPr>
        <w:t xml:space="preserve"> и работе системы отопления не должно превышать максимально допустимого для самого «слабого» элемента системы в любой её точке.</w:t>
      </w:r>
      <w:proofErr w:type="gramEnd"/>
      <w:r w:rsidRPr="00FB6BF5">
        <w:rPr>
          <w:rFonts w:ascii="Times New Roman" w:eastAsia="Times New Roman" w:hAnsi="Times New Roman" w:cs="Times New Roman"/>
          <w:color w:val="000000"/>
          <w:sz w:val="24"/>
          <w:szCs w:val="24"/>
          <w:lang w:eastAsia="ru-RU"/>
        </w:rPr>
        <w:t xml:space="preserve"> Например, при применении панельных радиаторов, рассчитанных на максимальное рабочее давление 0,9 МПа, допустимое избыточное давление при </w:t>
      </w:r>
      <w:proofErr w:type="spellStart"/>
      <w:r w:rsidRPr="00FB6BF5">
        <w:rPr>
          <w:rFonts w:ascii="Times New Roman" w:eastAsia="Times New Roman" w:hAnsi="Times New Roman" w:cs="Times New Roman"/>
          <w:color w:val="000000"/>
          <w:sz w:val="24"/>
          <w:szCs w:val="24"/>
          <w:lang w:eastAsia="ru-RU"/>
        </w:rPr>
        <w:t>опрессовке</w:t>
      </w:r>
      <w:proofErr w:type="spellEnd"/>
      <w:r w:rsidRPr="00FB6BF5">
        <w:rPr>
          <w:rFonts w:ascii="Times New Roman" w:eastAsia="Times New Roman" w:hAnsi="Times New Roman" w:cs="Times New Roman"/>
          <w:color w:val="000000"/>
          <w:sz w:val="24"/>
          <w:szCs w:val="24"/>
          <w:lang w:eastAsia="ru-RU"/>
        </w:rPr>
        <w:t xml:space="preserve"> системы не должно превышать 1,12 - 1,35 МПа независимо от максимального рабочего давления, на которое рассчитаны другие, более прочные элементы системы отопления.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6.16. При оснащении панельных радиаторов </w:t>
      </w:r>
      <w:proofErr w:type="gramStart"/>
      <w:r w:rsidRPr="00FB6BF5">
        <w:rPr>
          <w:rFonts w:ascii="Times New Roman" w:eastAsia="Times New Roman" w:hAnsi="Times New Roman" w:cs="Times New Roman"/>
          <w:color w:val="000000"/>
          <w:sz w:val="24"/>
          <w:szCs w:val="24"/>
          <w:lang w:eastAsia="ru-RU"/>
        </w:rPr>
        <w:t>обязательными</w:t>
      </w:r>
      <w:proofErr w:type="gramEnd"/>
      <w:r w:rsidRPr="00FB6BF5">
        <w:rPr>
          <w:rFonts w:ascii="Times New Roman" w:eastAsia="Times New Roman" w:hAnsi="Times New Roman" w:cs="Times New Roman"/>
          <w:color w:val="000000"/>
          <w:sz w:val="24"/>
          <w:szCs w:val="24"/>
          <w:lang w:eastAsia="ru-RU"/>
        </w:rPr>
        <w:t xml:space="preserve"> для них </w:t>
      </w:r>
      <w:proofErr w:type="spellStart"/>
      <w:r w:rsidRPr="00FB6BF5">
        <w:rPr>
          <w:rFonts w:ascii="Times New Roman" w:eastAsia="Times New Roman" w:hAnsi="Times New Roman" w:cs="Times New Roman"/>
          <w:color w:val="000000"/>
          <w:sz w:val="24"/>
          <w:szCs w:val="24"/>
          <w:lang w:eastAsia="ru-RU"/>
        </w:rPr>
        <w:t>воздухоотводчиками</w:t>
      </w:r>
      <w:proofErr w:type="spellEnd"/>
      <w:r w:rsidRPr="00FB6BF5">
        <w:rPr>
          <w:rFonts w:ascii="Times New Roman" w:eastAsia="Times New Roman" w:hAnsi="Times New Roman" w:cs="Times New Roman"/>
          <w:color w:val="000000"/>
          <w:sz w:val="24"/>
          <w:szCs w:val="24"/>
          <w:lang w:eastAsia="ru-RU"/>
        </w:rPr>
        <w:t xml:space="preserve"> предпочтение следует отдавать автоматическим, если гарантировано соответствие параметров теплоносителя нормативным требованиям, в частности, по предельному содержанию грязи и шлама [</w:t>
      </w:r>
      <w:hyperlink r:id="rId164" w:anchor="i506943" w:tooltip="Литература 6" w:history="1">
        <w:r w:rsidRPr="00FB6BF5">
          <w:rPr>
            <w:rFonts w:ascii="Times New Roman" w:eastAsia="Times New Roman" w:hAnsi="Times New Roman" w:cs="Times New Roman"/>
            <w:color w:val="800080"/>
            <w:sz w:val="24"/>
            <w:szCs w:val="24"/>
            <w:u w:val="single"/>
            <w:lang w:eastAsia="ru-RU"/>
          </w:rPr>
          <w:t>6</w:t>
        </w:r>
      </w:hyperlink>
      <w:r w:rsidRPr="00FB6BF5">
        <w:rPr>
          <w:rFonts w:ascii="Times New Roman" w:eastAsia="Times New Roman" w:hAnsi="Times New Roman" w:cs="Times New Roman"/>
          <w:color w:val="000000"/>
          <w:sz w:val="24"/>
          <w:szCs w:val="24"/>
          <w:lang w:eastAsia="ru-RU"/>
        </w:rPr>
        <w:t xml:space="preserve">]. При несоблюдении этого требования необходимо применять более простые и надёжные в эксплуатации ручные </w:t>
      </w:r>
      <w:proofErr w:type="spellStart"/>
      <w:r w:rsidRPr="00FB6BF5">
        <w:rPr>
          <w:rFonts w:ascii="Times New Roman" w:eastAsia="Times New Roman" w:hAnsi="Times New Roman" w:cs="Times New Roman"/>
          <w:color w:val="000000"/>
          <w:sz w:val="24"/>
          <w:szCs w:val="24"/>
          <w:lang w:eastAsia="ru-RU"/>
        </w:rPr>
        <w:t>воздухоотводчики</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6.17. Во избежание образования воздушных пробок заполнение водой системы отопления с радиаторами, оборудованными термостатами на подводящих теплопроводах, следует производить снизу через обратную магистраль при открытых термостатах.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6.18. Термостат не является запорной арматурой. Если необходимо демонтировать радиатор, на подводке к которому установлен проходной или угловой термостат, следует снять термостатическую головку и полностью закрыть термостат с помощью металлического или упрочнённого пластмассового колпачка, а затем заглушить его со стороны снятой подводки, а также вторую подводку.</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6.19. Не рекомендуется опорожнять систему отопления более</w:t>
      </w:r>
      <w:proofErr w:type="gramStart"/>
      <w:r w:rsidRPr="00FB6BF5">
        <w:rPr>
          <w:rFonts w:ascii="Times New Roman" w:eastAsia="Times New Roman" w:hAnsi="Times New Roman" w:cs="Times New Roman"/>
          <w:color w:val="000000"/>
          <w:sz w:val="24"/>
          <w:szCs w:val="24"/>
          <w:lang w:eastAsia="ru-RU"/>
        </w:rPr>
        <w:t>,</w:t>
      </w:r>
      <w:proofErr w:type="gramEnd"/>
      <w:r w:rsidRPr="00FB6BF5">
        <w:rPr>
          <w:rFonts w:ascii="Times New Roman" w:eastAsia="Times New Roman" w:hAnsi="Times New Roman" w:cs="Times New Roman"/>
          <w:color w:val="000000"/>
          <w:sz w:val="24"/>
          <w:szCs w:val="24"/>
          <w:lang w:eastAsia="ru-RU"/>
        </w:rPr>
        <w:t xml:space="preserve"> чем на 15 дней в году.</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6.20. Во избежание замерзания воды в радиаторах, приводящего к их разрыву, не допускается обдув радиатора струями воздуха с отрицательной температурой (например, при постоянно открытой боковой створке окна).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минусовых температурах наружного воздуха не допускается открывать створки окон (особенно в их нижней части) для интенсивного проветривания при закрытых ручных кранах или термостатах у отопительных приборов во избежание замерзания воды в этих приборах. Жильцы и посетители общественных зданий (особенно гостиниц) должны быть извещены об этом требовании.</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6.21. Радиаторы «</w:t>
      </w:r>
      <w:proofErr w:type="spellStart"/>
      <w:r w:rsidRPr="00FB6BF5">
        <w:rPr>
          <w:rFonts w:ascii="Times New Roman" w:eastAsia="Times New Roman" w:hAnsi="Times New Roman" w:cs="Times New Roman"/>
          <w:color w:val="000000"/>
          <w:sz w:val="24"/>
          <w:szCs w:val="24"/>
          <w:lang w:eastAsia="ru-RU"/>
        </w:rPr>
        <w:t>Kermi</w:t>
      </w:r>
      <w:proofErr w:type="spellEnd"/>
      <w:r w:rsidRPr="00FB6BF5">
        <w:rPr>
          <w:rFonts w:ascii="Times New Roman" w:eastAsia="Times New Roman" w:hAnsi="Times New Roman" w:cs="Times New Roman"/>
          <w:color w:val="000000"/>
          <w:sz w:val="24"/>
          <w:szCs w:val="24"/>
          <w:lang w:eastAsia="ru-RU"/>
        </w:rPr>
        <w:t xml:space="preserve">» могут применяться в системах отопления, заполненных антифризом. В этом случае при герметизации резьбовых соединений стальных теплопроводов, фитингов и других элементов систем отопления можно использовать шелковистый лён (но не пеньку и без масляной краски), </w:t>
      </w:r>
      <w:proofErr w:type="spellStart"/>
      <w:r w:rsidRPr="00FB6BF5">
        <w:rPr>
          <w:rFonts w:ascii="Times New Roman" w:eastAsia="Times New Roman" w:hAnsi="Times New Roman" w:cs="Times New Roman"/>
          <w:color w:val="000000"/>
          <w:sz w:val="24"/>
          <w:szCs w:val="24"/>
          <w:lang w:eastAsia="ru-RU"/>
        </w:rPr>
        <w:t>гермесил</w:t>
      </w:r>
      <w:proofErr w:type="spellEnd"/>
      <w:r w:rsidRPr="00FB6BF5">
        <w:rPr>
          <w:rFonts w:ascii="Times New Roman" w:eastAsia="Times New Roman" w:hAnsi="Times New Roman" w:cs="Times New Roman"/>
          <w:color w:val="000000"/>
          <w:sz w:val="24"/>
          <w:szCs w:val="24"/>
          <w:lang w:eastAsia="ru-RU"/>
        </w:rPr>
        <w:t xml:space="preserve"> или анаэробные герметики, например, типа </w:t>
      </w:r>
      <w:proofErr w:type="spellStart"/>
      <w:r w:rsidRPr="00FB6BF5">
        <w:rPr>
          <w:rFonts w:ascii="Times New Roman" w:eastAsia="Times New Roman" w:hAnsi="Times New Roman" w:cs="Times New Roman"/>
          <w:color w:val="000000"/>
          <w:sz w:val="24"/>
          <w:szCs w:val="24"/>
          <w:lang w:eastAsia="ru-RU"/>
        </w:rPr>
        <w:t>Loctite</w:t>
      </w:r>
      <w:proofErr w:type="spellEnd"/>
      <w:r w:rsidRPr="00FB6BF5">
        <w:rPr>
          <w:rFonts w:ascii="Times New Roman" w:eastAsia="Times New Roman" w:hAnsi="Times New Roman" w:cs="Times New Roman"/>
          <w:color w:val="000000"/>
          <w:sz w:val="24"/>
          <w:szCs w:val="24"/>
          <w:lang w:eastAsia="ru-RU"/>
        </w:rPr>
        <w:t> 542 и/или </w:t>
      </w:r>
      <w:proofErr w:type="spellStart"/>
      <w:r w:rsidRPr="00FB6BF5">
        <w:rPr>
          <w:rFonts w:ascii="Times New Roman" w:eastAsia="Times New Roman" w:hAnsi="Times New Roman" w:cs="Times New Roman"/>
          <w:color w:val="000000"/>
          <w:sz w:val="24"/>
          <w:szCs w:val="24"/>
          <w:lang w:eastAsia="ru-RU"/>
        </w:rPr>
        <w:t>Loctite</w:t>
      </w:r>
      <w:proofErr w:type="spellEnd"/>
      <w:r w:rsidRPr="00FB6BF5">
        <w:rPr>
          <w:rFonts w:ascii="Times New Roman" w:eastAsia="Times New Roman" w:hAnsi="Times New Roman" w:cs="Times New Roman"/>
          <w:color w:val="000000"/>
          <w:sz w:val="24"/>
          <w:szCs w:val="24"/>
          <w:lang w:eastAsia="ru-RU"/>
        </w:rPr>
        <w:t> 55. Рекомендуется для этой цели использовать также эпоксидные эмали или эмали на основе растворов винилхлоридов, акриловых смол и акриловых сополимеров. Обращаем внимание, что при использовании в качестве герметика уплотнительной нити </w:t>
      </w:r>
      <w:proofErr w:type="spellStart"/>
      <w:r w:rsidRPr="00FB6BF5">
        <w:rPr>
          <w:rFonts w:ascii="Times New Roman" w:eastAsia="Times New Roman" w:hAnsi="Times New Roman" w:cs="Times New Roman"/>
          <w:color w:val="000000"/>
          <w:sz w:val="24"/>
          <w:szCs w:val="24"/>
          <w:lang w:eastAsia="ru-RU"/>
        </w:rPr>
        <w:t>Loctite</w:t>
      </w:r>
      <w:proofErr w:type="spellEnd"/>
      <w:r w:rsidRPr="00FB6BF5">
        <w:rPr>
          <w:rFonts w:ascii="Times New Roman" w:eastAsia="Times New Roman" w:hAnsi="Times New Roman" w:cs="Times New Roman"/>
          <w:color w:val="000000"/>
          <w:sz w:val="24"/>
          <w:szCs w:val="24"/>
          <w:lang w:eastAsia="ru-RU"/>
        </w:rPr>
        <w:t> 55 допускается юстировка без потери герметичности после поворота фитинга.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Антифриз должен строго соответствовать требованиям соответствующих технических условий. Заполнение системы антифризом допускается не ранее, чем через 2 - 3 дня после её монтажа.</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lastRenderedPageBreak/>
        <w:t>Из используемых в России марок антифриза заслуживает внимания поставляемый ООО «</w:t>
      </w:r>
      <w:proofErr w:type="spellStart"/>
      <w:r w:rsidRPr="00FB6BF5">
        <w:rPr>
          <w:rFonts w:ascii="Times New Roman" w:eastAsia="Times New Roman" w:hAnsi="Times New Roman" w:cs="Times New Roman"/>
          <w:color w:val="000000"/>
          <w:sz w:val="24"/>
          <w:szCs w:val="24"/>
          <w:lang w:eastAsia="ru-RU"/>
        </w:rPr>
        <w:t>Гелис</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Инт</w:t>
      </w:r>
      <w:proofErr w:type="spellEnd"/>
      <w:r w:rsidRPr="00FB6BF5">
        <w:rPr>
          <w:rFonts w:ascii="Times New Roman" w:eastAsia="Times New Roman" w:hAnsi="Times New Roman" w:cs="Times New Roman"/>
          <w:color w:val="000000"/>
          <w:sz w:val="24"/>
          <w:szCs w:val="24"/>
          <w:lang w:eastAsia="ru-RU"/>
        </w:rPr>
        <w:t xml:space="preserve">» (тел. (095) 748-87-13) низкозамерзающий теплоноситель «DIXIS-30» (на основе этиленгликоля) с наиболее оптимальным для отечественных условий эксплуатации соотношением гликоля и воды. Использование антифриза «DIXIS-65» при разбавлении его водой в «домашних» условиях может ухудшить качество смеси. Обращаем внимание на целесообразность применения антифриза «DIXIS ТОР» (на основе </w:t>
      </w:r>
      <w:proofErr w:type="spellStart"/>
      <w:r w:rsidRPr="00FB6BF5">
        <w:rPr>
          <w:rFonts w:ascii="Times New Roman" w:eastAsia="Times New Roman" w:hAnsi="Times New Roman" w:cs="Times New Roman"/>
          <w:color w:val="000000"/>
          <w:sz w:val="24"/>
          <w:szCs w:val="24"/>
          <w:lang w:eastAsia="ru-RU"/>
        </w:rPr>
        <w:t>пропиленгликоля</w:t>
      </w:r>
      <w:proofErr w:type="spellEnd"/>
      <w:r w:rsidRPr="00FB6BF5">
        <w:rPr>
          <w:rFonts w:ascii="Times New Roman" w:eastAsia="Times New Roman" w:hAnsi="Times New Roman" w:cs="Times New Roman"/>
          <w:color w:val="000000"/>
          <w:sz w:val="24"/>
          <w:szCs w:val="24"/>
          <w:lang w:eastAsia="ru-RU"/>
        </w:rPr>
        <w:t>), обеспечивающего безопасность работ при заполнении им системы отопления и при эксплуатации этой системы.</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6.22. При выполнении систем отопления из медных труб необходимо применять переходники из бронзы или качественной латуни. В этом случае во избежание разрушения этих переходников использование льна для герметизации соединений запрещено. Можно применять вышеупомянутые герметики (</w:t>
      </w:r>
      <w:proofErr w:type="spellStart"/>
      <w:r w:rsidRPr="00FB6BF5">
        <w:rPr>
          <w:rFonts w:ascii="Times New Roman" w:eastAsia="Times New Roman" w:hAnsi="Times New Roman" w:cs="Times New Roman"/>
          <w:color w:val="000000"/>
          <w:sz w:val="24"/>
          <w:szCs w:val="24"/>
          <w:lang w:eastAsia="ru-RU"/>
        </w:rPr>
        <w:t>гермесил</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Loctite</w:t>
      </w:r>
      <w:proofErr w:type="spellEnd"/>
      <w:r w:rsidRPr="00FB6BF5">
        <w:rPr>
          <w:rFonts w:ascii="Times New Roman" w:eastAsia="Times New Roman" w:hAnsi="Times New Roman" w:cs="Times New Roman"/>
          <w:color w:val="000000"/>
          <w:sz w:val="24"/>
          <w:szCs w:val="24"/>
          <w:lang w:eastAsia="ru-RU"/>
        </w:rPr>
        <w:t> 542, </w:t>
      </w:r>
      <w:proofErr w:type="spellStart"/>
      <w:r w:rsidRPr="00FB6BF5">
        <w:rPr>
          <w:rFonts w:ascii="Times New Roman" w:eastAsia="Times New Roman" w:hAnsi="Times New Roman" w:cs="Times New Roman"/>
          <w:color w:val="000000"/>
          <w:sz w:val="24"/>
          <w:szCs w:val="24"/>
          <w:lang w:eastAsia="ru-RU"/>
        </w:rPr>
        <w:t>Loctite</w:t>
      </w:r>
      <w:proofErr w:type="spellEnd"/>
      <w:r w:rsidRPr="00FB6BF5">
        <w:rPr>
          <w:rFonts w:ascii="Times New Roman" w:eastAsia="Times New Roman" w:hAnsi="Times New Roman" w:cs="Times New Roman"/>
          <w:color w:val="000000"/>
          <w:sz w:val="24"/>
          <w:szCs w:val="24"/>
          <w:lang w:eastAsia="ru-RU"/>
        </w:rPr>
        <w:t> 55 и т.п.).</w:t>
      </w:r>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44" w:name="i444304"/>
      <w:r w:rsidRPr="00FB6BF5">
        <w:rPr>
          <w:rFonts w:ascii="Times New Roman" w:eastAsia="Times New Roman" w:hAnsi="Times New Roman" w:cs="Times New Roman"/>
          <w:b/>
          <w:bCs/>
          <w:color w:val="000000"/>
          <w:kern w:val="36"/>
          <w:sz w:val="24"/>
          <w:szCs w:val="24"/>
          <w:lang w:eastAsia="ru-RU"/>
        </w:rPr>
        <w:t>7. СПИСОК ИСПОЛЬЗОВАННОЙ ЛИТЕРАТУРЫ</w:t>
      </w:r>
      <w:bookmarkEnd w:id="44"/>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45" w:name="i457309"/>
      <w:r w:rsidRPr="00FB6BF5">
        <w:rPr>
          <w:rFonts w:ascii="Times New Roman" w:eastAsia="Times New Roman" w:hAnsi="Times New Roman" w:cs="Times New Roman"/>
          <w:color w:val="000000"/>
          <w:sz w:val="24"/>
          <w:szCs w:val="24"/>
          <w:lang w:eastAsia="ru-RU"/>
        </w:rPr>
        <w:t xml:space="preserve">1. Рекомендации по применению конвекторов с кожухом типа «Универсал» и чугунных радиаторов / В.И.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xml:space="preserve">, Б.В. Швецов, Т.Н. Прокопенко, Л.А. </w:t>
      </w:r>
      <w:proofErr w:type="spellStart"/>
      <w:r w:rsidRPr="00FB6BF5">
        <w:rPr>
          <w:rFonts w:ascii="Times New Roman" w:eastAsia="Times New Roman" w:hAnsi="Times New Roman" w:cs="Times New Roman"/>
          <w:color w:val="000000"/>
          <w:sz w:val="24"/>
          <w:szCs w:val="24"/>
          <w:lang w:eastAsia="ru-RU"/>
        </w:rPr>
        <w:t>Богацкая</w:t>
      </w:r>
      <w:proofErr w:type="spellEnd"/>
      <w:r w:rsidRPr="00FB6BF5">
        <w:rPr>
          <w:rFonts w:ascii="Times New Roman" w:eastAsia="Times New Roman" w:hAnsi="Times New Roman" w:cs="Times New Roman"/>
          <w:color w:val="000000"/>
          <w:sz w:val="24"/>
          <w:szCs w:val="24"/>
          <w:lang w:eastAsia="ru-RU"/>
        </w:rPr>
        <w:t xml:space="preserve">, Г.А. </w:t>
      </w:r>
      <w:proofErr w:type="spellStart"/>
      <w:r w:rsidRPr="00FB6BF5">
        <w:rPr>
          <w:rFonts w:ascii="Times New Roman" w:eastAsia="Times New Roman" w:hAnsi="Times New Roman" w:cs="Times New Roman"/>
          <w:color w:val="000000"/>
          <w:sz w:val="24"/>
          <w:szCs w:val="24"/>
          <w:lang w:eastAsia="ru-RU"/>
        </w:rPr>
        <w:t>Бершидский</w:t>
      </w:r>
      <w:proofErr w:type="spellEnd"/>
      <w:r w:rsidRPr="00FB6BF5">
        <w:rPr>
          <w:rFonts w:ascii="Times New Roman" w:eastAsia="Times New Roman" w:hAnsi="Times New Roman" w:cs="Times New Roman"/>
          <w:color w:val="000000"/>
          <w:sz w:val="24"/>
          <w:szCs w:val="24"/>
          <w:lang w:eastAsia="ru-RU"/>
        </w:rPr>
        <w:t xml:space="preserve">. - М.: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1990.</w:t>
      </w:r>
      <w:bookmarkEnd w:id="45"/>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46" w:name="i468137"/>
      <w:r w:rsidRPr="00FB6BF5">
        <w:rPr>
          <w:rFonts w:ascii="Times New Roman" w:eastAsia="Times New Roman" w:hAnsi="Times New Roman" w:cs="Times New Roman"/>
          <w:color w:val="000000"/>
          <w:sz w:val="24"/>
          <w:szCs w:val="24"/>
          <w:lang w:eastAsia="ru-RU"/>
        </w:rPr>
        <w:t xml:space="preserve">2. Рекомендации по применению конвекторов без кожуха «Аккорд» и «Север» / В.И.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xml:space="preserve">, Т.Н. Прокопенко, Б.В. Швецов, Л.А. </w:t>
      </w:r>
      <w:proofErr w:type="spellStart"/>
      <w:r w:rsidRPr="00FB6BF5">
        <w:rPr>
          <w:rFonts w:ascii="Times New Roman" w:eastAsia="Times New Roman" w:hAnsi="Times New Roman" w:cs="Times New Roman"/>
          <w:color w:val="000000"/>
          <w:sz w:val="24"/>
          <w:szCs w:val="24"/>
          <w:lang w:eastAsia="ru-RU"/>
        </w:rPr>
        <w:t>Богацкая</w:t>
      </w:r>
      <w:proofErr w:type="spellEnd"/>
      <w:r w:rsidRPr="00FB6BF5">
        <w:rPr>
          <w:rFonts w:ascii="Times New Roman" w:eastAsia="Times New Roman" w:hAnsi="Times New Roman" w:cs="Times New Roman"/>
          <w:color w:val="000000"/>
          <w:sz w:val="24"/>
          <w:szCs w:val="24"/>
          <w:lang w:eastAsia="ru-RU"/>
        </w:rPr>
        <w:t xml:space="preserve">. - М.: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1990.</w:t>
      </w:r>
      <w:bookmarkEnd w:id="46"/>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47" w:name="i472461"/>
      <w:r w:rsidRPr="00FB6BF5">
        <w:rPr>
          <w:rFonts w:ascii="Times New Roman" w:eastAsia="Times New Roman" w:hAnsi="Times New Roman" w:cs="Times New Roman"/>
          <w:color w:val="000000"/>
          <w:sz w:val="24"/>
          <w:szCs w:val="24"/>
          <w:lang w:eastAsia="ru-RU"/>
        </w:rPr>
        <w:t xml:space="preserve">3. В.И.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К вопросу о снижении расчётных параметров теплоносителя в системах отопления. «АКВА-ТЕРМ», 2002, № 1, с. 24 - 26.</w:t>
      </w:r>
      <w:bookmarkEnd w:id="47"/>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48" w:name="i486190"/>
      <w:r w:rsidRPr="00FB6BF5">
        <w:rPr>
          <w:rFonts w:ascii="Times New Roman" w:eastAsia="Times New Roman" w:hAnsi="Times New Roman" w:cs="Times New Roman"/>
          <w:color w:val="000000"/>
          <w:sz w:val="24"/>
          <w:szCs w:val="24"/>
          <w:lang w:eastAsia="ru-RU"/>
        </w:rPr>
        <w:t xml:space="preserve">4. Методика определения номинального теплового потока отопительных приборов при теплоносителе воде / Г.А. </w:t>
      </w:r>
      <w:proofErr w:type="spellStart"/>
      <w:r w:rsidRPr="00FB6BF5">
        <w:rPr>
          <w:rFonts w:ascii="Times New Roman" w:eastAsia="Times New Roman" w:hAnsi="Times New Roman" w:cs="Times New Roman"/>
          <w:color w:val="000000"/>
          <w:sz w:val="24"/>
          <w:szCs w:val="24"/>
          <w:lang w:eastAsia="ru-RU"/>
        </w:rPr>
        <w:t>Бершидский</w:t>
      </w:r>
      <w:proofErr w:type="spellEnd"/>
      <w:r w:rsidRPr="00FB6BF5">
        <w:rPr>
          <w:rFonts w:ascii="Times New Roman" w:eastAsia="Times New Roman" w:hAnsi="Times New Roman" w:cs="Times New Roman"/>
          <w:color w:val="000000"/>
          <w:sz w:val="24"/>
          <w:szCs w:val="24"/>
          <w:lang w:eastAsia="ru-RU"/>
        </w:rPr>
        <w:t xml:space="preserve">, В.И.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xml:space="preserve">, В.А. </w:t>
      </w:r>
      <w:proofErr w:type="spellStart"/>
      <w:r w:rsidRPr="00FB6BF5">
        <w:rPr>
          <w:rFonts w:ascii="Times New Roman" w:eastAsia="Times New Roman" w:hAnsi="Times New Roman" w:cs="Times New Roman"/>
          <w:color w:val="000000"/>
          <w:sz w:val="24"/>
          <w:szCs w:val="24"/>
          <w:lang w:eastAsia="ru-RU"/>
        </w:rPr>
        <w:t>Сотченко</w:t>
      </w:r>
      <w:proofErr w:type="spellEnd"/>
      <w:r w:rsidRPr="00FB6BF5">
        <w:rPr>
          <w:rFonts w:ascii="Times New Roman" w:eastAsia="Times New Roman" w:hAnsi="Times New Roman" w:cs="Times New Roman"/>
          <w:color w:val="000000"/>
          <w:sz w:val="24"/>
          <w:szCs w:val="24"/>
          <w:lang w:eastAsia="ru-RU"/>
        </w:rPr>
        <w:t xml:space="preserve">. - М.: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1984.</w:t>
      </w:r>
      <w:bookmarkEnd w:id="48"/>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49" w:name="i492360"/>
      <w:r w:rsidRPr="00FB6BF5">
        <w:rPr>
          <w:rFonts w:ascii="Times New Roman" w:eastAsia="Times New Roman" w:hAnsi="Times New Roman" w:cs="Times New Roman"/>
          <w:color w:val="000000"/>
          <w:sz w:val="24"/>
          <w:szCs w:val="24"/>
          <w:lang w:eastAsia="ru-RU"/>
        </w:rPr>
        <w:t xml:space="preserve">5. В.И.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Некоторые проблемы применения отопительных приборов в России. «АКВА-ТЕРМ», 2001, № 3, с. 36 - 38.</w:t>
      </w:r>
      <w:bookmarkEnd w:id="49"/>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0" w:name="i506943"/>
      <w:r w:rsidRPr="00FB6BF5">
        <w:rPr>
          <w:rFonts w:ascii="Times New Roman" w:eastAsia="Times New Roman" w:hAnsi="Times New Roman" w:cs="Times New Roman"/>
          <w:color w:val="000000"/>
          <w:sz w:val="24"/>
          <w:szCs w:val="24"/>
          <w:lang w:eastAsia="ru-RU"/>
        </w:rPr>
        <w:t>6. Правила технической эксплуатации электрических станций и сетей Российской Федерации. - М.: Изд-во НЦ ЭНАС, 2004.</w:t>
      </w:r>
      <w:bookmarkEnd w:id="50"/>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1" w:name="i513413"/>
      <w:r w:rsidRPr="00FB6BF5">
        <w:rPr>
          <w:rFonts w:ascii="Times New Roman" w:eastAsia="Times New Roman" w:hAnsi="Times New Roman" w:cs="Times New Roman"/>
          <w:color w:val="000000"/>
          <w:sz w:val="24"/>
          <w:szCs w:val="24"/>
          <w:lang w:eastAsia="ru-RU"/>
        </w:rPr>
        <w:t>7. </w:t>
      </w:r>
      <w:bookmarkEnd w:id="51"/>
      <w:r w:rsidRPr="00FB6BF5">
        <w:rPr>
          <w:rFonts w:ascii="Arial" w:eastAsia="Times New Roman" w:hAnsi="Arial" w:cs="Arial"/>
          <w:color w:val="000000"/>
          <w:sz w:val="20"/>
          <w:szCs w:val="20"/>
          <w:lang w:eastAsia="ru-RU"/>
        </w:rPr>
        <w:fldChar w:fldCharType="begin"/>
      </w:r>
      <w:r w:rsidRPr="00FB6BF5">
        <w:rPr>
          <w:rFonts w:ascii="Arial" w:eastAsia="Times New Roman" w:hAnsi="Arial" w:cs="Arial"/>
          <w:color w:val="000000"/>
          <w:sz w:val="20"/>
          <w:szCs w:val="20"/>
          <w:lang w:eastAsia="ru-RU"/>
        </w:rPr>
        <w:instrText xml:space="preserve"> HYPERLINK "http://meganorm.ru/Data2/1/4294844/4294844884.htm" \o "Отопление, вентиляция и кондиционирование" </w:instrText>
      </w:r>
      <w:r w:rsidRPr="00FB6BF5">
        <w:rPr>
          <w:rFonts w:ascii="Arial" w:eastAsia="Times New Roman" w:hAnsi="Arial" w:cs="Arial"/>
          <w:color w:val="000000"/>
          <w:sz w:val="20"/>
          <w:szCs w:val="20"/>
          <w:lang w:eastAsia="ru-RU"/>
        </w:rPr>
        <w:fldChar w:fldCharType="separate"/>
      </w:r>
      <w:r w:rsidRPr="00FB6BF5">
        <w:rPr>
          <w:rFonts w:ascii="Times New Roman" w:eastAsia="Times New Roman" w:hAnsi="Times New Roman" w:cs="Times New Roman"/>
          <w:color w:val="800080"/>
          <w:sz w:val="24"/>
          <w:szCs w:val="24"/>
          <w:u w:val="single"/>
          <w:lang w:eastAsia="ru-RU"/>
        </w:rPr>
        <w:t>СНиП 41-01-2003</w:t>
      </w:r>
      <w:r w:rsidRPr="00FB6BF5">
        <w:rPr>
          <w:rFonts w:ascii="Arial" w:eastAsia="Times New Roman" w:hAnsi="Arial" w:cs="Arial"/>
          <w:color w:val="000000"/>
          <w:sz w:val="20"/>
          <w:szCs w:val="20"/>
          <w:lang w:eastAsia="ru-RU"/>
        </w:rPr>
        <w:fldChar w:fldCharType="end"/>
      </w:r>
      <w:r w:rsidRPr="00FB6BF5">
        <w:rPr>
          <w:rFonts w:ascii="Times New Roman" w:eastAsia="Times New Roman" w:hAnsi="Times New Roman" w:cs="Times New Roman"/>
          <w:color w:val="000000"/>
          <w:sz w:val="24"/>
          <w:szCs w:val="24"/>
          <w:lang w:eastAsia="ru-RU"/>
        </w:rPr>
        <w:t>. Отопление, вентиляция и кондиционирование. М., 2004.</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2" w:name="i522693"/>
      <w:r w:rsidRPr="00FB6BF5">
        <w:rPr>
          <w:rFonts w:ascii="Times New Roman" w:eastAsia="Times New Roman" w:hAnsi="Times New Roman" w:cs="Times New Roman"/>
          <w:color w:val="000000"/>
          <w:sz w:val="24"/>
          <w:szCs w:val="24"/>
          <w:lang w:eastAsia="ru-RU"/>
        </w:rPr>
        <w:t>8. </w:t>
      </w:r>
      <w:bookmarkEnd w:id="52"/>
      <w:r w:rsidRPr="00FB6BF5">
        <w:rPr>
          <w:rFonts w:ascii="Arial" w:eastAsia="Times New Roman" w:hAnsi="Arial" w:cs="Arial"/>
          <w:color w:val="000000"/>
          <w:sz w:val="20"/>
          <w:szCs w:val="20"/>
          <w:lang w:eastAsia="ru-RU"/>
        </w:rPr>
        <w:fldChar w:fldCharType="begin"/>
      </w:r>
      <w:r w:rsidRPr="00FB6BF5">
        <w:rPr>
          <w:rFonts w:ascii="Arial" w:eastAsia="Times New Roman" w:hAnsi="Arial" w:cs="Arial"/>
          <w:color w:val="000000"/>
          <w:sz w:val="20"/>
          <w:szCs w:val="20"/>
          <w:lang w:eastAsia="ru-RU"/>
        </w:rPr>
        <w:instrText xml:space="preserve"> HYPERLINK "http://meganorm.ru/Data2/1/4294850/4294850043.htm" \o "Энергосбережение в зданиях. Нормативы по теплозащите и тепловодоэлектроснабжению. г. Москва" </w:instrText>
      </w:r>
      <w:r w:rsidRPr="00FB6BF5">
        <w:rPr>
          <w:rFonts w:ascii="Arial" w:eastAsia="Times New Roman" w:hAnsi="Arial" w:cs="Arial"/>
          <w:color w:val="000000"/>
          <w:sz w:val="20"/>
          <w:szCs w:val="20"/>
          <w:lang w:eastAsia="ru-RU"/>
        </w:rPr>
        <w:fldChar w:fldCharType="separate"/>
      </w:r>
      <w:r w:rsidRPr="00FB6BF5">
        <w:rPr>
          <w:rFonts w:ascii="Times New Roman" w:eastAsia="Times New Roman" w:hAnsi="Times New Roman" w:cs="Times New Roman"/>
          <w:color w:val="800080"/>
          <w:sz w:val="24"/>
          <w:szCs w:val="24"/>
          <w:u w:val="single"/>
          <w:lang w:eastAsia="ru-RU"/>
        </w:rPr>
        <w:t>МГСН 2.01-99</w:t>
      </w:r>
      <w:r w:rsidRPr="00FB6BF5">
        <w:rPr>
          <w:rFonts w:ascii="Arial" w:eastAsia="Times New Roman" w:hAnsi="Arial" w:cs="Arial"/>
          <w:color w:val="000000"/>
          <w:sz w:val="20"/>
          <w:szCs w:val="20"/>
          <w:lang w:eastAsia="ru-RU"/>
        </w:rPr>
        <w:fldChar w:fldCharType="end"/>
      </w:r>
      <w:r w:rsidRPr="00FB6BF5">
        <w:rPr>
          <w:rFonts w:ascii="Times New Roman" w:eastAsia="Times New Roman" w:hAnsi="Times New Roman" w:cs="Times New Roman"/>
          <w:color w:val="000000"/>
          <w:sz w:val="24"/>
          <w:szCs w:val="24"/>
          <w:lang w:eastAsia="ru-RU"/>
        </w:rPr>
        <w:t xml:space="preserve">. Энергосбережение в зданиях. Нормативы по теплозащите и </w:t>
      </w:r>
      <w:proofErr w:type="spellStart"/>
      <w:r w:rsidRPr="00FB6BF5">
        <w:rPr>
          <w:rFonts w:ascii="Times New Roman" w:eastAsia="Times New Roman" w:hAnsi="Times New Roman" w:cs="Times New Roman"/>
          <w:color w:val="000000"/>
          <w:sz w:val="24"/>
          <w:szCs w:val="24"/>
          <w:lang w:eastAsia="ru-RU"/>
        </w:rPr>
        <w:t>тепловодоэлектроснабжению</w:t>
      </w:r>
      <w:proofErr w:type="spellEnd"/>
      <w:r w:rsidRPr="00FB6BF5">
        <w:rPr>
          <w:rFonts w:ascii="Times New Roman" w:eastAsia="Times New Roman" w:hAnsi="Times New Roman" w:cs="Times New Roman"/>
          <w:color w:val="000000"/>
          <w:sz w:val="24"/>
          <w:szCs w:val="24"/>
          <w:lang w:eastAsia="ru-RU"/>
        </w:rPr>
        <w:t>. М., 1999.</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3" w:name="i535981"/>
      <w:r w:rsidRPr="00FB6BF5">
        <w:rPr>
          <w:rFonts w:ascii="Times New Roman" w:eastAsia="Times New Roman" w:hAnsi="Times New Roman" w:cs="Times New Roman"/>
          <w:color w:val="000000"/>
          <w:sz w:val="24"/>
          <w:szCs w:val="24"/>
          <w:lang w:eastAsia="ru-RU"/>
        </w:rPr>
        <w:t>9. Справочник проектировщика. Внутренние санитарно-технические устройства. 4.1. Отопление</w:t>
      </w:r>
      <w:proofErr w:type="gramStart"/>
      <w:r w:rsidRPr="00FB6BF5">
        <w:rPr>
          <w:rFonts w:ascii="Times New Roman" w:eastAsia="Times New Roman" w:hAnsi="Times New Roman" w:cs="Times New Roman"/>
          <w:color w:val="000000"/>
          <w:sz w:val="24"/>
          <w:szCs w:val="24"/>
          <w:lang w:eastAsia="ru-RU"/>
        </w:rPr>
        <w:t xml:space="preserve"> / П</w:t>
      </w:r>
      <w:proofErr w:type="gramEnd"/>
      <w:r w:rsidRPr="00FB6BF5">
        <w:rPr>
          <w:rFonts w:ascii="Times New Roman" w:eastAsia="Times New Roman" w:hAnsi="Times New Roman" w:cs="Times New Roman"/>
          <w:color w:val="000000"/>
          <w:sz w:val="24"/>
          <w:szCs w:val="24"/>
          <w:lang w:eastAsia="ru-RU"/>
        </w:rPr>
        <w:t xml:space="preserve">од редакцией И.Г. </w:t>
      </w:r>
      <w:proofErr w:type="spellStart"/>
      <w:r w:rsidRPr="00FB6BF5">
        <w:rPr>
          <w:rFonts w:ascii="Times New Roman" w:eastAsia="Times New Roman" w:hAnsi="Times New Roman" w:cs="Times New Roman"/>
          <w:color w:val="000000"/>
          <w:sz w:val="24"/>
          <w:szCs w:val="24"/>
          <w:lang w:eastAsia="ru-RU"/>
        </w:rPr>
        <w:t>Староверова</w:t>
      </w:r>
      <w:proofErr w:type="spellEnd"/>
      <w:r w:rsidRPr="00FB6BF5">
        <w:rPr>
          <w:rFonts w:ascii="Times New Roman" w:eastAsia="Times New Roman" w:hAnsi="Times New Roman" w:cs="Times New Roman"/>
          <w:color w:val="000000"/>
          <w:sz w:val="24"/>
          <w:szCs w:val="24"/>
          <w:lang w:eastAsia="ru-RU"/>
        </w:rPr>
        <w:t xml:space="preserve">. - М.: </w:t>
      </w:r>
      <w:proofErr w:type="spellStart"/>
      <w:r w:rsidRPr="00FB6BF5">
        <w:rPr>
          <w:rFonts w:ascii="Times New Roman" w:eastAsia="Times New Roman" w:hAnsi="Times New Roman" w:cs="Times New Roman"/>
          <w:color w:val="000000"/>
          <w:sz w:val="24"/>
          <w:szCs w:val="24"/>
          <w:lang w:eastAsia="ru-RU"/>
        </w:rPr>
        <w:t>Стройиздат</w:t>
      </w:r>
      <w:proofErr w:type="spellEnd"/>
      <w:r w:rsidRPr="00FB6BF5">
        <w:rPr>
          <w:rFonts w:ascii="Times New Roman" w:eastAsia="Times New Roman" w:hAnsi="Times New Roman" w:cs="Times New Roman"/>
          <w:color w:val="000000"/>
          <w:sz w:val="24"/>
          <w:szCs w:val="24"/>
          <w:lang w:eastAsia="ru-RU"/>
        </w:rPr>
        <w:t>, 1990.</w:t>
      </w:r>
      <w:bookmarkEnd w:id="53"/>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4" w:name="i547963"/>
      <w:r w:rsidRPr="00FB6BF5">
        <w:rPr>
          <w:rFonts w:ascii="Times New Roman" w:eastAsia="Times New Roman" w:hAnsi="Times New Roman" w:cs="Times New Roman"/>
          <w:color w:val="000000"/>
          <w:sz w:val="24"/>
          <w:szCs w:val="24"/>
          <w:lang w:eastAsia="ru-RU"/>
        </w:rPr>
        <w:t xml:space="preserve">10. </w:t>
      </w:r>
      <w:proofErr w:type="spellStart"/>
      <w:r w:rsidRPr="00FB6BF5">
        <w:rPr>
          <w:rFonts w:ascii="Times New Roman" w:eastAsia="Times New Roman" w:hAnsi="Times New Roman" w:cs="Times New Roman"/>
          <w:color w:val="000000"/>
          <w:sz w:val="24"/>
          <w:szCs w:val="24"/>
          <w:lang w:eastAsia="ru-RU"/>
        </w:rPr>
        <w:t>Сканави</w:t>
      </w:r>
      <w:proofErr w:type="spellEnd"/>
      <w:r w:rsidRPr="00FB6BF5">
        <w:rPr>
          <w:rFonts w:ascii="Times New Roman" w:eastAsia="Times New Roman" w:hAnsi="Times New Roman" w:cs="Times New Roman"/>
          <w:color w:val="000000"/>
          <w:sz w:val="24"/>
          <w:szCs w:val="24"/>
          <w:lang w:eastAsia="ru-RU"/>
        </w:rPr>
        <w:t xml:space="preserve"> А.Н., Махов Л.М. Отопление: Учеб</w:t>
      </w:r>
      <w:proofErr w:type="gramStart"/>
      <w:r w:rsidRPr="00FB6BF5">
        <w:rPr>
          <w:rFonts w:ascii="Times New Roman" w:eastAsia="Times New Roman" w:hAnsi="Times New Roman" w:cs="Times New Roman"/>
          <w:color w:val="000000"/>
          <w:sz w:val="24"/>
          <w:szCs w:val="24"/>
          <w:lang w:eastAsia="ru-RU"/>
        </w:rPr>
        <w:t>.</w:t>
      </w:r>
      <w:proofErr w:type="gramEnd"/>
      <w:r w:rsidRPr="00FB6BF5">
        <w:rPr>
          <w:rFonts w:ascii="Times New Roman" w:eastAsia="Times New Roman" w:hAnsi="Times New Roman" w:cs="Times New Roman"/>
          <w:color w:val="000000"/>
          <w:sz w:val="24"/>
          <w:szCs w:val="24"/>
          <w:lang w:eastAsia="ru-RU"/>
        </w:rPr>
        <w:t xml:space="preserve"> </w:t>
      </w:r>
      <w:proofErr w:type="gramStart"/>
      <w:r w:rsidRPr="00FB6BF5">
        <w:rPr>
          <w:rFonts w:ascii="Times New Roman" w:eastAsia="Times New Roman" w:hAnsi="Times New Roman" w:cs="Times New Roman"/>
          <w:color w:val="000000"/>
          <w:sz w:val="24"/>
          <w:szCs w:val="24"/>
          <w:lang w:eastAsia="ru-RU"/>
        </w:rPr>
        <w:t>д</w:t>
      </w:r>
      <w:proofErr w:type="gramEnd"/>
      <w:r w:rsidRPr="00FB6BF5">
        <w:rPr>
          <w:rFonts w:ascii="Times New Roman" w:eastAsia="Times New Roman" w:hAnsi="Times New Roman" w:cs="Times New Roman"/>
          <w:color w:val="000000"/>
          <w:sz w:val="24"/>
          <w:szCs w:val="24"/>
          <w:lang w:eastAsia="ru-RU"/>
        </w:rPr>
        <w:t>ля вузов. - М.: Издательство АСВ, 2002.</w:t>
      </w:r>
      <w:bookmarkEnd w:id="54"/>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5" w:name="i552085"/>
      <w:r w:rsidRPr="00FB6BF5">
        <w:rPr>
          <w:rFonts w:ascii="Times New Roman" w:eastAsia="Times New Roman" w:hAnsi="Times New Roman" w:cs="Times New Roman"/>
          <w:color w:val="000000"/>
          <w:sz w:val="24"/>
          <w:szCs w:val="24"/>
          <w:lang w:eastAsia="ru-RU"/>
        </w:rPr>
        <w:t xml:space="preserve">11. Кушнир В.Д.,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xml:space="preserve"> В.И. Гидравлические испытания отопительных приборов в условиях, близких к эксплуатационным // </w:t>
      </w:r>
      <w:proofErr w:type="spellStart"/>
      <w:r w:rsidRPr="00FB6BF5">
        <w:rPr>
          <w:rFonts w:ascii="Times New Roman" w:eastAsia="Times New Roman" w:hAnsi="Times New Roman" w:cs="Times New Roman"/>
          <w:color w:val="000000"/>
          <w:sz w:val="24"/>
          <w:szCs w:val="24"/>
          <w:lang w:eastAsia="ru-RU"/>
        </w:rPr>
        <w:t>Сб.тр</w:t>
      </w:r>
      <w:proofErr w:type="spellEnd"/>
      <w:r w:rsidRPr="00FB6BF5">
        <w:rPr>
          <w:rFonts w:ascii="Times New Roman" w:eastAsia="Times New Roman" w:hAnsi="Times New Roman" w:cs="Times New Roman"/>
          <w:color w:val="000000"/>
          <w:sz w:val="24"/>
          <w:szCs w:val="24"/>
          <w:lang w:eastAsia="ru-RU"/>
        </w:rPr>
        <w:t xml:space="preserve">. </w:t>
      </w:r>
      <w:proofErr w:type="spellStart"/>
      <w:r w:rsidRPr="00FB6BF5">
        <w:rPr>
          <w:rFonts w:ascii="Times New Roman" w:eastAsia="Times New Roman" w:hAnsi="Times New Roman" w:cs="Times New Roman"/>
          <w:color w:val="000000"/>
          <w:sz w:val="24"/>
          <w:szCs w:val="24"/>
          <w:lang w:eastAsia="ru-RU"/>
        </w:rPr>
        <w:t>НИИсантехники</w:t>
      </w:r>
      <w:proofErr w:type="spellEnd"/>
      <w:r w:rsidRPr="00FB6BF5">
        <w:rPr>
          <w:rFonts w:ascii="Times New Roman" w:eastAsia="Times New Roman" w:hAnsi="Times New Roman" w:cs="Times New Roman"/>
          <w:color w:val="000000"/>
          <w:sz w:val="24"/>
          <w:szCs w:val="24"/>
          <w:lang w:eastAsia="ru-RU"/>
        </w:rPr>
        <w:t xml:space="preserve">. - 1991. - </w:t>
      </w:r>
      <w:proofErr w:type="spellStart"/>
      <w:r w:rsidRPr="00FB6BF5">
        <w:rPr>
          <w:rFonts w:ascii="Times New Roman" w:eastAsia="Times New Roman" w:hAnsi="Times New Roman" w:cs="Times New Roman"/>
          <w:color w:val="000000"/>
          <w:sz w:val="24"/>
          <w:szCs w:val="24"/>
          <w:lang w:eastAsia="ru-RU"/>
        </w:rPr>
        <w:t>вып</w:t>
      </w:r>
      <w:proofErr w:type="spellEnd"/>
      <w:r w:rsidRPr="00FB6BF5">
        <w:rPr>
          <w:rFonts w:ascii="Times New Roman" w:eastAsia="Times New Roman" w:hAnsi="Times New Roman" w:cs="Times New Roman"/>
          <w:color w:val="000000"/>
          <w:sz w:val="24"/>
          <w:szCs w:val="24"/>
          <w:lang w:eastAsia="ru-RU"/>
        </w:rPr>
        <w:t>. 65, с. 35 - 46.</w:t>
      </w:r>
      <w:bookmarkEnd w:id="55"/>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6" w:name="i566801"/>
      <w:r w:rsidRPr="00FB6BF5">
        <w:rPr>
          <w:rFonts w:ascii="Times New Roman" w:eastAsia="Times New Roman" w:hAnsi="Times New Roman" w:cs="Times New Roman"/>
          <w:color w:val="000000"/>
          <w:sz w:val="24"/>
          <w:szCs w:val="24"/>
          <w:lang w:eastAsia="ru-RU"/>
        </w:rPr>
        <w:t>12. Технические рекомендации по проектированию и монтажу внутренних систем водоснабжения, отопления и хладоснабжения из комбинированных полипропиленовых труб/ А.В. Сладков, Г.С. Власов. - М., ГУП «НИИМОССТРОЙ», </w:t>
      </w:r>
      <w:bookmarkEnd w:id="56"/>
      <w:r w:rsidRPr="00FB6BF5">
        <w:rPr>
          <w:rFonts w:ascii="Arial" w:eastAsia="Times New Roman" w:hAnsi="Arial" w:cs="Arial"/>
          <w:color w:val="000000"/>
          <w:sz w:val="20"/>
          <w:szCs w:val="20"/>
          <w:lang w:eastAsia="ru-RU"/>
        </w:rPr>
        <w:fldChar w:fldCharType="begin"/>
      </w:r>
      <w:r w:rsidRPr="00FB6BF5">
        <w:rPr>
          <w:rFonts w:ascii="Arial" w:eastAsia="Times New Roman" w:hAnsi="Arial" w:cs="Arial"/>
          <w:color w:val="000000"/>
          <w:sz w:val="20"/>
          <w:szCs w:val="20"/>
          <w:lang w:eastAsia="ru-RU"/>
        </w:rPr>
        <w:instrText xml:space="preserve"> HYPERLINK "http://meganorm.ru/Data2/1/4294845/4294845537.htm" \o "Технические рекомендации по проектированию и монтажу внутренних систем водоснабжения, отопления и хладоснабжения из комбинированных полипропиленовых труб" </w:instrText>
      </w:r>
      <w:r w:rsidRPr="00FB6BF5">
        <w:rPr>
          <w:rFonts w:ascii="Arial" w:eastAsia="Times New Roman" w:hAnsi="Arial" w:cs="Arial"/>
          <w:color w:val="000000"/>
          <w:sz w:val="20"/>
          <w:szCs w:val="20"/>
          <w:lang w:eastAsia="ru-RU"/>
        </w:rPr>
        <w:fldChar w:fldCharType="separate"/>
      </w:r>
      <w:proofErr w:type="gramStart"/>
      <w:r w:rsidRPr="00FB6BF5">
        <w:rPr>
          <w:rFonts w:ascii="Times New Roman" w:eastAsia="Times New Roman" w:hAnsi="Times New Roman" w:cs="Times New Roman"/>
          <w:color w:val="800080"/>
          <w:sz w:val="24"/>
          <w:szCs w:val="24"/>
          <w:u w:val="single"/>
          <w:lang w:eastAsia="ru-RU"/>
        </w:rPr>
        <w:t>ТР</w:t>
      </w:r>
      <w:proofErr w:type="gramEnd"/>
      <w:r w:rsidRPr="00FB6BF5">
        <w:rPr>
          <w:rFonts w:ascii="Times New Roman" w:eastAsia="Times New Roman" w:hAnsi="Times New Roman" w:cs="Times New Roman"/>
          <w:color w:val="800080"/>
          <w:sz w:val="24"/>
          <w:szCs w:val="24"/>
          <w:u w:val="single"/>
          <w:lang w:eastAsia="ru-RU"/>
        </w:rPr>
        <w:t xml:space="preserve"> 125-02</w:t>
      </w:r>
      <w:r w:rsidRPr="00FB6BF5">
        <w:rPr>
          <w:rFonts w:ascii="Arial" w:eastAsia="Times New Roman" w:hAnsi="Arial" w:cs="Arial"/>
          <w:color w:val="000000"/>
          <w:sz w:val="20"/>
          <w:szCs w:val="20"/>
          <w:lang w:eastAsia="ru-RU"/>
        </w:rPr>
        <w:fldChar w:fldCharType="end"/>
      </w:r>
      <w:r w:rsidRPr="00FB6BF5">
        <w:rPr>
          <w:rFonts w:ascii="Times New Roman" w:eastAsia="Times New Roman" w:hAnsi="Times New Roman" w:cs="Times New Roman"/>
          <w:color w:val="000000"/>
          <w:sz w:val="24"/>
          <w:szCs w:val="24"/>
          <w:lang w:eastAsia="ru-RU"/>
        </w:rPr>
        <w:t>, 2002.</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7" w:name="i577113"/>
      <w:r w:rsidRPr="00FB6BF5">
        <w:rPr>
          <w:rFonts w:ascii="Times New Roman" w:eastAsia="Times New Roman" w:hAnsi="Times New Roman" w:cs="Times New Roman"/>
          <w:color w:val="000000"/>
          <w:sz w:val="24"/>
          <w:szCs w:val="24"/>
          <w:lang w:eastAsia="ru-RU"/>
        </w:rPr>
        <w:t>13. </w:t>
      </w:r>
      <w:bookmarkEnd w:id="57"/>
      <w:r w:rsidRPr="00FB6BF5">
        <w:rPr>
          <w:rFonts w:ascii="Arial" w:eastAsia="Times New Roman" w:hAnsi="Arial" w:cs="Arial"/>
          <w:color w:val="000000"/>
          <w:sz w:val="20"/>
          <w:szCs w:val="20"/>
          <w:lang w:eastAsia="ru-RU"/>
        </w:rPr>
        <w:fldChar w:fldCharType="begin"/>
      </w:r>
      <w:r w:rsidRPr="00FB6BF5">
        <w:rPr>
          <w:rFonts w:ascii="Arial" w:eastAsia="Times New Roman" w:hAnsi="Arial" w:cs="Arial"/>
          <w:color w:val="000000"/>
          <w:sz w:val="20"/>
          <w:szCs w:val="20"/>
          <w:lang w:eastAsia="ru-RU"/>
        </w:rPr>
        <w:instrText xml:space="preserve"> HYPERLINK "http://meganorm.ru/Data2/1/4294854/4294854701.htm" \o "Внутренние санитарно-технические системы" </w:instrText>
      </w:r>
      <w:r w:rsidRPr="00FB6BF5">
        <w:rPr>
          <w:rFonts w:ascii="Arial" w:eastAsia="Times New Roman" w:hAnsi="Arial" w:cs="Arial"/>
          <w:color w:val="000000"/>
          <w:sz w:val="20"/>
          <w:szCs w:val="20"/>
          <w:lang w:eastAsia="ru-RU"/>
        </w:rPr>
        <w:fldChar w:fldCharType="separate"/>
      </w:r>
      <w:r w:rsidRPr="00FB6BF5">
        <w:rPr>
          <w:rFonts w:ascii="Times New Roman" w:eastAsia="Times New Roman" w:hAnsi="Times New Roman" w:cs="Times New Roman"/>
          <w:color w:val="800080"/>
          <w:sz w:val="24"/>
          <w:szCs w:val="24"/>
          <w:u w:val="single"/>
          <w:lang w:eastAsia="ru-RU"/>
        </w:rPr>
        <w:t>СНиП 3.05.01-85</w:t>
      </w:r>
      <w:r w:rsidRPr="00FB6BF5">
        <w:rPr>
          <w:rFonts w:ascii="Arial" w:eastAsia="Times New Roman" w:hAnsi="Arial" w:cs="Arial"/>
          <w:color w:val="000000"/>
          <w:sz w:val="20"/>
          <w:szCs w:val="20"/>
          <w:lang w:eastAsia="ru-RU"/>
        </w:rPr>
        <w:fldChar w:fldCharType="end"/>
      </w:r>
      <w:r w:rsidRPr="00FB6BF5">
        <w:rPr>
          <w:rFonts w:ascii="Times New Roman" w:eastAsia="Times New Roman" w:hAnsi="Times New Roman" w:cs="Times New Roman"/>
          <w:color w:val="000000"/>
          <w:sz w:val="24"/>
          <w:szCs w:val="24"/>
          <w:lang w:eastAsia="ru-RU"/>
        </w:rPr>
        <w:t>. Внутренние санитарно-технические системы. М., 1986.</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8" w:name="i588227"/>
      <w:r w:rsidRPr="00FB6BF5">
        <w:rPr>
          <w:rFonts w:ascii="Times New Roman" w:eastAsia="Times New Roman" w:hAnsi="Times New Roman" w:cs="Times New Roman"/>
          <w:color w:val="000000"/>
          <w:sz w:val="24"/>
          <w:szCs w:val="24"/>
          <w:lang w:eastAsia="ru-RU"/>
        </w:rPr>
        <w:t xml:space="preserve">14. Исаев В.Н., </w:t>
      </w:r>
      <w:proofErr w:type="spellStart"/>
      <w:r w:rsidRPr="00FB6BF5">
        <w:rPr>
          <w:rFonts w:ascii="Times New Roman" w:eastAsia="Times New Roman" w:hAnsi="Times New Roman" w:cs="Times New Roman"/>
          <w:color w:val="000000"/>
          <w:sz w:val="24"/>
          <w:szCs w:val="24"/>
          <w:lang w:eastAsia="ru-RU"/>
        </w:rPr>
        <w:t>Сасин</w:t>
      </w:r>
      <w:proofErr w:type="spellEnd"/>
      <w:r w:rsidRPr="00FB6BF5">
        <w:rPr>
          <w:rFonts w:ascii="Times New Roman" w:eastAsia="Times New Roman" w:hAnsi="Times New Roman" w:cs="Times New Roman"/>
          <w:color w:val="000000"/>
          <w:sz w:val="24"/>
          <w:szCs w:val="24"/>
          <w:lang w:eastAsia="ru-RU"/>
        </w:rPr>
        <w:t xml:space="preserve"> В.И. Устройство и монтаж санитарно-технических систем зданий. М.: «Высшая школа», 1989.</w:t>
      </w:r>
      <w:bookmarkEnd w:id="58"/>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bookmarkStart w:id="59" w:name="i598809"/>
      <w:r w:rsidRPr="00FB6BF5">
        <w:rPr>
          <w:rFonts w:ascii="Times New Roman" w:eastAsia="Times New Roman" w:hAnsi="Times New Roman" w:cs="Times New Roman"/>
          <w:color w:val="000000"/>
          <w:sz w:val="24"/>
          <w:szCs w:val="24"/>
          <w:lang w:eastAsia="ru-RU"/>
        </w:rPr>
        <w:t xml:space="preserve">15. Инженерное оборудование зданий и сооружений: Энциклопедия / </w:t>
      </w:r>
      <w:proofErr w:type="spellStart"/>
      <w:r w:rsidRPr="00FB6BF5">
        <w:rPr>
          <w:rFonts w:ascii="Times New Roman" w:eastAsia="Times New Roman" w:hAnsi="Times New Roman" w:cs="Times New Roman"/>
          <w:color w:val="000000"/>
          <w:sz w:val="24"/>
          <w:szCs w:val="24"/>
          <w:lang w:eastAsia="ru-RU"/>
        </w:rPr>
        <w:t>Гл</w:t>
      </w:r>
      <w:proofErr w:type="gramStart"/>
      <w:r w:rsidRPr="00FB6BF5">
        <w:rPr>
          <w:rFonts w:ascii="Times New Roman" w:eastAsia="Times New Roman" w:hAnsi="Times New Roman" w:cs="Times New Roman"/>
          <w:color w:val="000000"/>
          <w:sz w:val="24"/>
          <w:szCs w:val="24"/>
          <w:lang w:eastAsia="ru-RU"/>
        </w:rPr>
        <w:t>.р</w:t>
      </w:r>
      <w:proofErr w:type="gramEnd"/>
      <w:r w:rsidRPr="00FB6BF5">
        <w:rPr>
          <w:rFonts w:ascii="Times New Roman" w:eastAsia="Times New Roman" w:hAnsi="Times New Roman" w:cs="Times New Roman"/>
          <w:color w:val="000000"/>
          <w:sz w:val="24"/>
          <w:szCs w:val="24"/>
          <w:lang w:eastAsia="ru-RU"/>
        </w:rPr>
        <w:t>ед</w:t>
      </w:r>
      <w:proofErr w:type="spellEnd"/>
      <w:r w:rsidRPr="00FB6BF5">
        <w:rPr>
          <w:rFonts w:ascii="Times New Roman" w:eastAsia="Times New Roman" w:hAnsi="Times New Roman" w:cs="Times New Roman"/>
          <w:color w:val="000000"/>
          <w:sz w:val="24"/>
          <w:szCs w:val="24"/>
          <w:lang w:eastAsia="ru-RU"/>
        </w:rPr>
        <w:t xml:space="preserve">. С.В. Яковлев. - М.: </w:t>
      </w:r>
      <w:proofErr w:type="spellStart"/>
      <w:r w:rsidRPr="00FB6BF5">
        <w:rPr>
          <w:rFonts w:ascii="Times New Roman" w:eastAsia="Times New Roman" w:hAnsi="Times New Roman" w:cs="Times New Roman"/>
          <w:color w:val="000000"/>
          <w:sz w:val="24"/>
          <w:szCs w:val="24"/>
          <w:lang w:eastAsia="ru-RU"/>
        </w:rPr>
        <w:t>Стройиздат</w:t>
      </w:r>
      <w:proofErr w:type="spellEnd"/>
      <w:r w:rsidRPr="00FB6BF5">
        <w:rPr>
          <w:rFonts w:ascii="Times New Roman" w:eastAsia="Times New Roman" w:hAnsi="Times New Roman" w:cs="Times New Roman"/>
          <w:color w:val="000000"/>
          <w:sz w:val="24"/>
          <w:szCs w:val="24"/>
          <w:lang w:eastAsia="ru-RU"/>
        </w:rPr>
        <w:t>, 1994.</w:t>
      </w:r>
      <w:bookmarkEnd w:id="59"/>
    </w:p>
    <w:p w:rsidR="00FB6BF5" w:rsidRPr="00FB6BF5" w:rsidRDefault="00FB6BF5" w:rsidP="00FB6BF5">
      <w:pPr>
        <w:spacing w:before="120" w:after="120" w:line="240" w:lineRule="auto"/>
        <w:jc w:val="right"/>
        <w:outlineLvl w:val="0"/>
        <w:rPr>
          <w:rFonts w:ascii="Times New Roman" w:eastAsia="Times New Roman" w:hAnsi="Times New Roman" w:cs="Times New Roman"/>
          <w:b/>
          <w:bCs/>
          <w:color w:val="000000"/>
          <w:kern w:val="36"/>
          <w:sz w:val="24"/>
          <w:szCs w:val="24"/>
          <w:lang w:eastAsia="ru-RU"/>
        </w:rPr>
      </w:pPr>
      <w:bookmarkStart w:id="60" w:name="i605063"/>
      <w:bookmarkStart w:id="61" w:name="i616767"/>
      <w:bookmarkEnd w:id="60"/>
      <w:r w:rsidRPr="00FB6BF5">
        <w:rPr>
          <w:rFonts w:ascii="Times New Roman" w:eastAsia="Times New Roman" w:hAnsi="Times New Roman" w:cs="Times New Roman"/>
          <w:b/>
          <w:bCs/>
          <w:i/>
          <w:iCs/>
          <w:color w:val="000000"/>
          <w:kern w:val="36"/>
          <w:sz w:val="24"/>
          <w:szCs w:val="24"/>
          <w:lang w:eastAsia="ru-RU"/>
        </w:rPr>
        <w:t>Приложение 1</w:t>
      </w:r>
      <w:bookmarkEnd w:id="61"/>
    </w:p>
    <w:p w:rsidR="00FB6BF5" w:rsidRPr="00FB6BF5" w:rsidRDefault="00FB6BF5" w:rsidP="00FB6BF5">
      <w:pPr>
        <w:spacing w:after="120" w:line="240" w:lineRule="auto"/>
        <w:jc w:val="center"/>
        <w:outlineLvl w:val="0"/>
        <w:rPr>
          <w:rFonts w:ascii="Times New Roman" w:eastAsia="Times New Roman" w:hAnsi="Times New Roman" w:cs="Times New Roman"/>
          <w:b/>
          <w:bCs/>
          <w:color w:val="000000"/>
          <w:kern w:val="36"/>
          <w:sz w:val="24"/>
          <w:szCs w:val="24"/>
          <w:lang w:eastAsia="ru-RU"/>
        </w:rPr>
      </w:pPr>
      <w:bookmarkStart w:id="62" w:name="i623407"/>
      <w:r w:rsidRPr="00FB6BF5">
        <w:rPr>
          <w:rFonts w:ascii="Times New Roman" w:eastAsia="Times New Roman" w:hAnsi="Times New Roman" w:cs="Times New Roman"/>
          <w:b/>
          <w:bCs/>
          <w:color w:val="000000"/>
          <w:kern w:val="36"/>
          <w:sz w:val="24"/>
          <w:szCs w:val="24"/>
          <w:lang w:eastAsia="ru-RU"/>
        </w:rPr>
        <w:t>Таблица П</w:t>
      </w:r>
      <w:proofErr w:type="gramStart"/>
      <w:r w:rsidRPr="00FB6BF5">
        <w:rPr>
          <w:rFonts w:ascii="Times New Roman" w:eastAsia="Times New Roman" w:hAnsi="Times New Roman" w:cs="Times New Roman"/>
          <w:b/>
          <w:bCs/>
          <w:color w:val="000000"/>
          <w:kern w:val="36"/>
          <w:sz w:val="24"/>
          <w:szCs w:val="24"/>
          <w:lang w:eastAsia="ru-RU"/>
        </w:rPr>
        <w:t>1</w:t>
      </w:r>
      <w:proofErr w:type="gramEnd"/>
      <w:r w:rsidRPr="00FB6BF5">
        <w:rPr>
          <w:rFonts w:ascii="Times New Roman" w:eastAsia="Times New Roman" w:hAnsi="Times New Roman" w:cs="Times New Roman"/>
          <w:b/>
          <w:bCs/>
          <w:color w:val="000000"/>
          <w:kern w:val="36"/>
          <w:sz w:val="24"/>
          <w:szCs w:val="24"/>
          <w:lang w:eastAsia="ru-RU"/>
        </w:rPr>
        <w:t xml:space="preserve">.1. Динамические характеристики стальных </w:t>
      </w:r>
      <w:proofErr w:type="spellStart"/>
      <w:r w:rsidRPr="00FB6BF5">
        <w:rPr>
          <w:rFonts w:ascii="Times New Roman" w:eastAsia="Times New Roman" w:hAnsi="Times New Roman" w:cs="Times New Roman"/>
          <w:b/>
          <w:bCs/>
          <w:color w:val="000000"/>
          <w:kern w:val="36"/>
          <w:sz w:val="24"/>
          <w:szCs w:val="24"/>
          <w:lang w:eastAsia="ru-RU"/>
        </w:rPr>
        <w:t>водогазопроводных</w:t>
      </w:r>
      <w:proofErr w:type="spellEnd"/>
      <w:r w:rsidRPr="00FB6BF5">
        <w:rPr>
          <w:rFonts w:ascii="Times New Roman" w:eastAsia="Times New Roman" w:hAnsi="Times New Roman" w:cs="Times New Roman"/>
          <w:b/>
          <w:bCs/>
          <w:color w:val="000000"/>
          <w:kern w:val="36"/>
          <w:sz w:val="24"/>
          <w:szCs w:val="24"/>
          <w:lang w:eastAsia="ru-RU"/>
        </w:rPr>
        <w:t xml:space="preserve"> труб по </w:t>
      </w:r>
      <w:bookmarkEnd w:id="62"/>
      <w:r w:rsidRPr="00FB6BF5">
        <w:rPr>
          <w:rFonts w:ascii="Times New Roman" w:eastAsia="Times New Roman" w:hAnsi="Times New Roman" w:cs="Times New Roman"/>
          <w:b/>
          <w:bCs/>
          <w:color w:val="000000"/>
          <w:kern w:val="36"/>
          <w:sz w:val="24"/>
          <w:szCs w:val="24"/>
          <w:lang w:eastAsia="ru-RU"/>
        </w:rPr>
        <w:fldChar w:fldCharType="begin"/>
      </w:r>
      <w:r w:rsidRPr="00FB6BF5">
        <w:rPr>
          <w:rFonts w:ascii="Times New Roman" w:eastAsia="Times New Roman" w:hAnsi="Times New Roman" w:cs="Times New Roman"/>
          <w:b/>
          <w:bCs/>
          <w:color w:val="000000"/>
          <w:kern w:val="36"/>
          <w:sz w:val="24"/>
          <w:szCs w:val="24"/>
          <w:lang w:eastAsia="ru-RU"/>
        </w:rPr>
        <w:instrText xml:space="preserve"> HYPERLINK "http://meganorm.ru/Data2/1/4294852/4294852785.htm" \o "Трубы стальные водогазопроводные. Технические условия" </w:instrText>
      </w:r>
      <w:r w:rsidRPr="00FB6BF5">
        <w:rPr>
          <w:rFonts w:ascii="Times New Roman" w:eastAsia="Times New Roman" w:hAnsi="Times New Roman" w:cs="Times New Roman"/>
          <w:b/>
          <w:bCs/>
          <w:color w:val="000000"/>
          <w:kern w:val="36"/>
          <w:sz w:val="24"/>
          <w:szCs w:val="24"/>
          <w:lang w:eastAsia="ru-RU"/>
        </w:rPr>
        <w:fldChar w:fldCharType="separate"/>
      </w:r>
      <w:r w:rsidRPr="00FB6BF5">
        <w:rPr>
          <w:rFonts w:ascii="Times New Roman" w:eastAsia="Times New Roman" w:hAnsi="Times New Roman" w:cs="Times New Roman"/>
          <w:b/>
          <w:bCs/>
          <w:color w:val="800080"/>
          <w:kern w:val="36"/>
          <w:sz w:val="24"/>
          <w:szCs w:val="24"/>
          <w:u w:val="single"/>
          <w:lang w:eastAsia="ru-RU"/>
        </w:rPr>
        <w:t>ГОСТ 3262-75*</w:t>
      </w:r>
      <w:r w:rsidRPr="00FB6BF5">
        <w:rPr>
          <w:rFonts w:ascii="Times New Roman" w:eastAsia="Times New Roman" w:hAnsi="Times New Roman" w:cs="Times New Roman"/>
          <w:b/>
          <w:bCs/>
          <w:color w:val="000000"/>
          <w:kern w:val="36"/>
          <w:sz w:val="24"/>
          <w:szCs w:val="24"/>
          <w:lang w:eastAsia="ru-RU"/>
        </w:rPr>
        <w:fldChar w:fldCharType="end"/>
      </w:r>
      <w:r w:rsidRPr="00FB6BF5">
        <w:rPr>
          <w:rFonts w:ascii="Times New Roman" w:eastAsia="Times New Roman" w:hAnsi="Times New Roman" w:cs="Times New Roman"/>
          <w:b/>
          <w:bCs/>
          <w:color w:val="000000"/>
          <w:kern w:val="36"/>
          <w:sz w:val="24"/>
          <w:szCs w:val="24"/>
          <w:lang w:eastAsia="ru-RU"/>
        </w:rPr>
        <w:t> насосных систем водяного отопления при скорости воды в них 1 м/</w:t>
      </w:r>
      <w:proofErr w:type="gramStart"/>
      <w:r w:rsidRPr="00FB6BF5">
        <w:rPr>
          <w:rFonts w:ascii="Times New Roman" w:eastAsia="Times New Roman" w:hAnsi="Times New Roman" w:cs="Times New Roman"/>
          <w:b/>
          <w:bCs/>
          <w:color w:val="000000"/>
          <w:kern w:val="36"/>
          <w:sz w:val="24"/>
          <w:szCs w:val="24"/>
          <w:lang w:eastAsia="ru-RU"/>
        </w:rPr>
        <w:t>с</w:t>
      </w:r>
      <w:proofErr w:type="gramEnd"/>
    </w:p>
    <w:tbl>
      <w:tblPr>
        <w:tblW w:w="5000" w:type="pct"/>
        <w:jc w:val="center"/>
        <w:shd w:val="clear" w:color="auto" w:fill="FFFFFF"/>
        <w:tblCellMar>
          <w:left w:w="0" w:type="dxa"/>
          <w:right w:w="0" w:type="dxa"/>
        </w:tblCellMar>
        <w:tblLook w:val="04A0" w:firstRow="1" w:lastRow="0" w:firstColumn="1" w:lastColumn="0" w:noHBand="0" w:noVBand="1"/>
      </w:tblPr>
      <w:tblGrid>
        <w:gridCol w:w="936"/>
        <w:gridCol w:w="1086"/>
        <w:gridCol w:w="1343"/>
        <w:gridCol w:w="485"/>
        <w:gridCol w:w="485"/>
        <w:gridCol w:w="1012"/>
        <w:gridCol w:w="813"/>
        <w:gridCol w:w="1426"/>
        <w:gridCol w:w="1012"/>
        <w:gridCol w:w="813"/>
      </w:tblGrid>
      <w:tr w:rsidR="00FB6BF5" w:rsidRPr="00FB6BF5" w:rsidTr="00FB6BF5">
        <w:trPr>
          <w:tblHeader/>
          <w:jc w:val="center"/>
        </w:trPr>
        <w:tc>
          <w:tcPr>
            <w:tcW w:w="1650"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 xml:space="preserve">Диаметр труб, </w:t>
            </w:r>
            <w:proofErr w:type="gramStart"/>
            <w:r w:rsidRPr="00FB6BF5">
              <w:rPr>
                <w:rFonts w:ascii="Times New Roman" w:eastAsia="Times New Roman" w:hAnsi="Times New Roman" w:cs="Times New Roman"/>
                <w:sz w:val="20"/>
                <w:szCs w:val="20"/>
                <w:lang w:eastAsia="ru-RU"/>
              </w:rPr>
              <w:t>мм</w:t>
            </w:r>
            <w:bookmarkStart w:id="63" w:name="i637693"/>
            <w:bookmarkEnd w:id="63"/>
            <w:proofErr w:type="gramEnd"/>
          </w:p>
        </w:tc>
        <w:tc>
          <w:tcPr>
            <w:tcW w:w="6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Расход воды при скорости 1 м/с, M/w</w:t>
            </w:r>
          </w:p>
        </w:tc>
        <w:tc>
          <w:tcPr>
            <w:tcW w:w="9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Удельное динамическое давление</w:t>
            </w:r>
          </w:p>
        </w:tc>
        <w:tc>
          <w:tcPr>
            <w:tcW w:w="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 xml:space="preserve">Приведённый </w:t>
            </w:r>
            <w:proofErr w:type="spellStart"/>
            <w:r w:rsidRPr="00FB6BF5">
              <w:rPr>
                <w:rFonts w:ascii="Times New Roman" w:eastAsia="Times New Roman" w:hAnsi="Times New Roman" w:cs="Times New Roman"/>
                <w:sz w:val="20"/>
                <w:szCs w:val="20"/>
                <w:lang w:eastAsia="ru-RU"/>
              </w:rPr>
              <w:t>коэффиц</w:t>
            </w:r>
            <w:proofErr w:type="spellEnd"/>
            <w:r w:rsidRPr="00FB6BF5">
              <w:rPr>
                <w:rFonts w:ascii="Times New Roman" w:eastAsia="Times New Roman" w:hAnsi="Times New Roman" w:cs="Times New Roman"/>
                <w:sz w:val="20"/>
                <w:szCs w:val="20"/>
                <w:lang w:eastAsia="ru-RU"/>
              </w:rPr>
              <w:t xml:space="preserve">. гидравлического </w:t>
            </w:r>
            <w:proofErr w:type="spellStart"/>
            <w:r w:rsidRPr="00FB6BF5">
              <w:rPr>
                <w:rFonts w:ascii="Times New Roman" w:eastAsia="Times New Roman" w:hAnsi="Times New Roman" w:cs="Times New Roman"/>
                <w:sz w:val="20"/>
                <w:szCs w:val="20"/>
                <w:lang w:eastAsia="ru-RU"/>
              </w:rPr>
              <w:t>тренияλ</w:t>
            </w:r>
            <w:proofErr w:type="spellEnd"/>
            <w:r w:rsidRPr="00FB6BF5">
              <w:rPr>
                <w:rFonts w:ascii="Times New Roman" w:eastAsia="Times New Roman" w:hAnsi="Times New Roman" w:cs="Times New Roman"/>
                <w:sz w:val="20"/>
                <w:szCs w:val="20"/>
                <w:lang w:eastAsia="ru-RU"/>
              </w:rPr>
              <w:t>/</w:t>
            </w:r>
            <w:proofErr w:type="spellStart"/>
            <w:proofErr w:type="gramStart"/>
            <w:r w:rsidRPr="00FB6BF5">
              <w:rPr>
                <w:rFonts w:ascii="Times New Roman" w:eastAsia="Times New Roman" w:hAnsi="Times New Roman" w:cs="Times New Roman"/>
                <w:sz w:val="20"/>
                <w:szCs w:val="20"/>
                <w:lang w:eastAsia="ru-RU"/>
              </w:rPr>
              <w:t>d</w:t>
            </w:r>
            <w:proofErr w:type="gramEnd"/>
            <w:r w:rsidRPr="00FB6BF5">
              <w:rPr>
                <w:rFonts w:ascii="Times New Roman" w:eastAsia="Times New Roman" w:hAnsi="Times New Roman" w:cs="Times New Roman"/>
                <w:sz w:val="20"/>
                <w:szCs w:val="20"/>
                <w:vertAlign w:val="subscript"/>
                <w:lang w:eastAsia="ru-RU"/>
              </w:rPr>
              <w:t>вн</w:t>
            </w:r>
            <w:proofErr w:type="spellEnd"/>
            <w:r w:rsidRPr="00FB6BF5">
              <w:rPr>
                <w:rFonts w:ascii="Times New Roman" w:eastAsia="Times New Roman" w:hAnsi="Times New Roman" w:cs="Times New Roman"/>
                <w:sz w:val="20"/>
                <w:szCs w:val="20"/>
                <w:lang w:eastAsia="ru-RU"/>
              </w:rPr>
              <w:t>, 1/м</w:t>
            </w:r>
          </w:p>
        </w:tc>
        <w:tc>
          <w:tcPr>
            <w:tcW w:w="9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Удельная характеристика сопротивления 1 м трубы</w:t>
            </w:r>
          </w:p>
        </w:tc>
      </w:tr>
      <w:tr w:rsidR="00FB6BF5" w:rsidRPr="00FB6BF5" w:rsidTr="00FB6BF5">
        <w:trPr>
          <w:tblHeade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Условного прохода </w:t>
            </w:r>
            <w:proofErr w:type="spellStart"/>
            <w:proofErr w:type="gramStart"/>
            <w:r w:rsidRPr="00FB6BF5">
              <w:rPr>
                <w:rFonts w:ascii="Times New Roman" w:eastAsia="Times New Roman" w:hAnsi="Times New Roman" w:cs="Times New Roman"/>
                <w:b/>
                <w:bCs/>
                <w:sz w:val="20"/>
                <w:szCs w:val="20"/>
                <w:lang w:eastAsia="ru-RU"/>
              </w:rPr>
              <w:t>d</w:t>
            </w:r>
            <w:proofErr w:type="gramEnd"/>
            <w:r w:rsidRPr="00FB6BF5">
              <w:rPr>
                <w:rFonts w:ascii="Times New Roman" w:eastAsia="Times New Roman" w:hAnsi="Times New Roman" w:cs="Times New Roman"/>
                <w:b/>
                <w:bCs/>
                <w:sz w:val="20"/>
                <w:szCs w:val="20"/>
                <w:vertAlign w:val="subscript"/>
                <w:lang w:eastAsia="ru-RU"/>
              </w:rPr>
              <w:t>у</w:t>
            </w:r>
            <w:proofErr w:type="spellEnd"/>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Наружный </w:t>
            </w:r>
            <w:r w:rsidRPr="00FB6BF5">
              <w:rPr>
                <w:rFonts w:ascii="Times New Roman" w:eastAsia="Times New Roman" w:hAnsi="Times New Roman" w:cs="Times New Roman"/>
                <w:b/>
                <w:bCs/>
                <w:sz w:val="20"/>
                <w:szCs w:val="20"/>
                <w:lang w:eastAsia="ru-RU"/>
              </w:rPr>
              <w:t>d</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Внутренний </w:t>
            </w:r>
            <w:proofErr w:type="spellStart"/>
            <w:proofErr w:type="gramStart"/>
            <w:r w:rsidRPr="00FB6BF5">
              <w:rPr>
                <w:rFonts w:ascii="Times New Roman" w:eastAsia="Times New Roman" w:hAnsi="Times New Roman" w:cs="Times New Roman"/>
                <w:b/>
                <w:bCs/>
                <w:sz w:val="20"/>
                <w:szCs w:val="20"/>
                <w:lang w:eastAsia="ru-RU"/>
              </w:rPr>
              <w:t>d</w:t>
            </w:r>
            <w:proofErr w:type="gramEnd"/>
            <w:r w:rsidRPr="00FB6BF5">
              <w:rPr>
                <w:rFonts w:ascii="Times New Roman" w:eastAsia="Times New Roman" w:hAnsi="Times New Roman" w:cs="Times New Roman"/>
                <w:b/>
                <w:bCs/>
                <w:sz w:val="20"/>
                <w:szCs w:val="20"/>
                <w:vertAlign w:val="subscript"/>
                <w:lang w:eastAsia="ru-RU"/>
              </w:rPr>
              <w:t>вн</w:t>
            </w:r>
            <w:proofErr w:type="spellEnd"/>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278130" cy="334010"/>
                  <wp:effectExtent l="0" t="0" r="7620" b="8890"/>
                  <wp:docPr id="7" name="Рисунок 7" descr="http://meganorm.ru/Data2/1/4293834/4293834226.files/x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ganorm.ru/Data2/1/4293834/4293834226.files/x074.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8130" cy="334010"/>
                          </a:xfrm>
                          <a:prstGeom prst="rect">
                            <a:avLst/>
                          </a:prstGeom>
                          <a:noFill/>
                          <a:ln>
                            <a:noFill/>
                          </a:ln>
                        </pic:spPr>
                      </pic:pic>
                    </a:graphicData>
                  </a:graphic>
                </wp:inline>
              </w:drawing>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Pr>
                <w:rFonts w:ascii="Times New Roman" w:eastAsia="Times New Roman" w:hAnsi="Times New Roman" w:cs="Times New Roman"/>
                <w:noProof/>
                <w:sz w:val="20"/>
                <w:szCs w:val="20"/>
                <w:vertAlign w:val="subscript"/>
                <w:lang w:eastAsia="ru-RU"/>
              </w:rPr>
              <w:drawing>
                <wp:inline distT="0" distB="0" distL="0" distR="0">
                  <wp:extent cx="278130" cy="334010"/>
                  <wp:effectExtent l="0" t="0" r="7620" b="8890"/>
                  <wp:docPr id="6" name="Рисунок 6" descr="http://meganorm.ru/Data2/1/4293834/4293834226.files/x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ganorm.ru/Data2/1/4293834/4293834226.files/x076.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8130" cy="334010"/>
                          </a:xfrm>
                          <a:prstGeom prst="rect">
                            <a:avLst/>
                          </a:prstGeom>
                          <a:noFill/>
                          <a:ln>
                            <a:noFill/>
                          </a:ln>
                        </pic:spPr>
                      </pic:pic>
                    </a:graphicData>
                  </a:graphic>
                </wp:inline>
              </w:drawing>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А · 10</w:t>
            </w:r>
            <w:r w:rsidRPr="00FB6BF5">
              <w:rPr>
                <w:rFonts w:ascii="Times New Roman" w:eastAsia="Times New Roman" w:hAnsi="Times New Roman" w:cs="Times New Roman"/>
                <w:sz w:val="20"/>
                <w:szCs w:val="20"/>
                <w:vertAlign w:val="superscript"/>
                <w:lang w:eastAsia="ru-RU"/>
              </w:rPr>
              <w:t>4</w:t>
            </w:r>
            <w:r w:rsidRPr="00FB6BF5">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vertAlign w:val="subscript"/>
                <w:lang w:eastAsia="ru-RU"/>
              </w:rPr>
              <w:drawing>
                <wp:inline distT="0" distB="0" distL="0" distR="0">
                  <wp:extent cx="405765" cy="349885"/>
                  <wp:effectExtent l="0" t="0" r="0" b="0"/>
                  <wp:docPr id="5" name="Рисунок 5" descr="http://meganorm.ru/Data2/1/4293834/4293834226.files/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ganorm.ru/Data2/1/4293834/4293834226.files/x078.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5765" cy="349885"/>
                          </a:xfrm>
                          <a:prstGeom prst="rect">
                            <a:avLst/>
                          </a:prstGeom>
                          <a:noFill/>
                          <a:ln>
                            <a:noFill/>
                          </a:ln>
                        </pic:spPr>
                      </pic:pic>
                    </a:graphicData>
                  </a:graphic>
                </wp:inline>
              </w:drawing>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А · 10</w:t>
            </w:r>
            <w:r w:rsidRPr="00FB6BF5">
              <w:rPr>
                <w:rFonts w:ascii="Times New Roman" w:eastAsia="Times New Roman" w:hAnsi="Times New Roman" w:cs="Times New Roman"/>
                <w:sz w:val="20"/>
                <w:szCs w:val="20"/>
                <w:vertAlign w:val="superscript"/>
                <w:lang w:eastAsia="ru-RU"/>
              </w:rPr>
              <w:t>-4</w:t>
            </w:r>
            <w:r w:rsidRPr="00FB6BF5">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vertAlign w:val="subscript"/>
                <w:lang w:eastAsia="ru-RU"/>
              </w:rPr>
              <w:drawing>
                <wp:inline distT="0" distB="0" distL="0" distR="0">
                  <wp:extent cx="397510" cy="349885"/>
                  <wp:effectExtent l="0" t="0" r="2540" b="0"/>
                  <wp:docPr id="4" name="Рисунок 4" descr="http://meganorm.ru/Data2/1/4293834/4293834226.files/x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ganorm.ru/Data2/1/4293834/4293834226.files/x080.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7510" cy="349885"/>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S · 10</w:t>
            </w:r>
            <w:r w:rsidRPr="00FB6BF5">
              <w:rPr>
                <w:rFonts w:ascii="Times New Roman" w:eastAsia="Times New Roman" w:hAnsi="Times New Roman" w:cs="Times New Roman"/>
                <w:sz w:val="20"/>
                <w:szCs w:val="20"/>
                <w:vertAlign w:val="superscript"/>
                <w:lang w:eastAsia="ru-RU"/>
              </w:rPr>
              <w:t>4</w:t>
            </w:r>
            <w:r w:rsidRPr="00FB6BF5">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vertAlign w:val="subscript"/>
                <w:lang w:eastAsia="ru-RU"/>
              </w:rPr>
              <w:drawing>
                <wp:inline distT="0" distB="0" distL="0" distR="0">
                  <wp:extent cx="405765" cy="349885"/>
                  <wp:effectExtent l="0" t="0" r="0" b="0"/>
                  <wp:docPr id="3" name="Рисунок 3" descr="http://meganorm.ru/Data2/1/4293834/4293834226.files/x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ganorm.ru/Data2/1/4293834/4293834226.files/x082.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5765" cy="349885"/>
                          </a:xfrm>
                          <a:prstGeom prst="rect">
                            <a:avLst/>
                          </a:prstGeom>
                          <a:noFill/>
                          <a:ln>
                            <a:noFill/>
                          </a:ln>
                        </pic:spPr>
                      </pic:pic>
                    </a:graphicData>
                  </a:graphic>
                </wp:inline>
              </w:drawing>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S · 10</w:t>
            </w:r>
            <w:r w:rsidRPr="00FB6BF5">
              <w:rPr>
                <w:rFonts w:ascii="Times New Roman" w:eastAsia="Times New Roman" w:hAnsi="Times New Roman" w:cs="Times New Roman"/>
                <w:sz w:val="20"/>
                <w:szCs w:val="20"/>
                <w:vertAlign w:val="superscript"/>
                <w:lang w:eastAsia="ru-RU"/>
              </w:rPr>
              <w:t>-4</w:t>
            </w:r>
            <w:r w:rsidRPr="00FB6BF5">
              <w:rPr>
                <w:rFonts w:ascii="Times New Roman" w:eastAsia="Times New Roman" w:hAnsi="Times New Roman" w:cs="Times New Roman"/>
                <w:sz w:val="20"/>
                <w:szCs w:val="20"/>
                <w:lang w:eastAsia="ru-RU"/>
              </w:rPr>
              <w:t>, </w:t>
            </w:r>
            <w:r>
              <w:rPr>
                <w:rFonts w:ascii="Times New Roman" w:eastAsia="Times New Roman" w:hAnsi="Times New Roman" w:cs="Times New Roman"/>
                <w:noProof/>
                <w:sz w:val="20"/>
                <w:szCs w:val="20"/>
                <w:vertAlign w:val="subscript"/>
                <w:lang w:eastAsia="ru-RU"/>
              </w:rPr>
              <w:drawing>
                <wp:inline distT="0" distB="0" distL="0" distR="0">
                  <wp:extent cx="397510" cy="349885"/>
                  <wp:effectExtent l="0" t="0" r="2540" b="0"/>
                  <wp:docPr id="2" name="Рисунок 2" descr="http://meganorm.ru/Data2/1/4293834/4293834226.files/x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ganorm.ru/Data2/1/4293834/4293834226.files/x084.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7510" cy="349885"/>
                          </a:xfrm>
                          <a:prstGeom prst="rect">
                            <a:avLst/>
                          </a:prstGeom>
                          <a:noFill/>
                          <a:ln>
                            <a:noFill/>
                          </a:ln>
                        </pic:spPr>
                      </pic:pic>
                    </a:graphicData>
                  </a:graphic>
                </wp:inline>
              </w:drawing>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0,118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26,50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3,43</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12,35</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690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0,192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1,37</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28,62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0,348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0,412</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0,742</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0,555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0,159</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0,223</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35,9</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0,0508</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0,051</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0,0298</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0,024</w:t>
            </w:r>
          </w:p>
        </w:tc>
      </w:tr>
      <w:tr w:rsidR="00FB6BF5" w:rsidRPr="00FB6BF5" w:rsidTr="00FB6BF5">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0,01063</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0,006</w:t>
            </w:r>
          </w:p>
        </w:tc>
      </w:tr>
    </w:tbl>
    <w:p w:rsidR="00FB6BF5" w:rsidRPr="00FB6BF5" w:rsidRDefault="00FB6BF5" w:rsidP="00FB6BF5">
      <w:pPr>
        <w:shd w:val="clear" w:color="auto" w:fill="FFFFFF"/>
        <w:spacing w:before="120"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u w:val="single"/>
          <w:lang w:eastAsia="ru-RU"/>
        </w:rPr>
        <w:t>Примечания: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1) 1 Па = 0,102 кгс/м</w:t>
      </w:r>
      <w:proofErr w:type="gramStart"/>
      <w:r w:rsidRPr="00FB6BF5">
        <w:rPr>
          <w:rFonts w:ascii="Times New Roman" w:eastAsia="Times New Roman" w:hAnsi="Times New Roman" w:cs="Times New Roman"/>
          <w:color w:val="000000"/>
          <w:sz w:val="20"/>
          <w:szCs w:val="20"/>
          <w:vertAlign w:val="superscript"/>
          <w:lang w:eastAsia="ru-RU"/>
        </w:rPr>
        <w:t>2</w:t>
      </w:r>
      <w:proofErr w:type="gramEnd"/>
      <w:r w:rsidRPr="00FB6BF5">
        <w:rPr>
          <w:rFonts w:ascii="Times New Roman" w:eastAsia="Times New Roman" w:hAnsi="Times New Roman" w:cs="Times New Roman"/>
          <w:color w:val="000000"/>
          <w:sz w:val="20"/>
          <w:szCs w:val="20"/>
          <w:lang w:eastAsia="ru-RU"/>
        </w:rPr>
        <w:t>; 1 Па/(кг/с)</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 = 0,788 · 10</w:t>
      </w:r>
      <w:r w:rsidRPr="00FB6BF5">
        <w:rPr>
          <w:rFonts w:ascii="Times New Roman" w:eastAsia="Times New Roman" w:hAnsi="Times New Roman" w:cs="Times New Roman"/>
          <w:color w:val="000000"/>
          <w:sz w:val="20"/>
          <w:szCs w:val="20"/>
          <w:vertAlign w:val="superscript"/>
          <w:lang w:eastAsia="ru-RU"/>
        </w:rPr>
        <w:t>8</w:t>
      </w:r>
      <w:r w:rsidRPr="00FB6BF5">
        <w:rPr>
          <w:rFonts w:ascii="Times New Roman" w:eastAsia="Times New Roman" w:hAnsi="Times New Roman" w:cs="Times New Roman"/>
          <w:color w:val="000000"/>
          <w:sz w:val="20"/>
          <w:szCs w:val="20"/>
          <w:lang w:eastAsia="ru-RU"/>
        </w:rPr>
        <w:t> (кгс/м</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)/(кг/ч)</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 1 кгс/м</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 = 9,80665 Па; 1 (кгс/м</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)/(кг/ч)</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 = 1,271 · 10</w:t>
      </w:r>
      <w:r w:rsidRPr="00FB6BF5">
        <w:rPr>
          <w:rFonts w:ascii="Times New Roman" w:eastAsia="Times New Roman" w:hAnsi="Times New Roman" w:cs="Times New Roman"/>
          <w:color w:val="000000"/>
          <w:sz w:val="20"/>
          <w:szCs w:val="20"/>
          <w:vertAlign w:val="superscript"/>
          <w:lang w:eastAsia="ru-RU"/>
        </w:rPr>
        <w:t>8</w:t>
      </w:r>
      <w:r w:rsidRPr="00FB6BF5">
        <w:rPr>
          <w:rFonts w:ascii="Times New Roman" w:eastAsia="Times New Roman" w:hAnsi="Times New Roman" w:cs="Times New Roman"/>
          <w:color w:val="000000"/>
          <w:sz w:val="20"/>
          <w:szCs w:val="20"/>
          <w:lang w:eastAsia="ru-RU"/>
        </w:rPr>
        <w:t> Па/(кг/с)</w:t>
      </w:r>
      <w:r w:rsidRPr="00FB6BF5">
        <w:rPr>
          <w:rFonts w:ascii="Times New Roman" w:eastAsia="Times New Roman" w:hAnsi="Times New Roman" w:cs="Times New Roman"/>
          <w:color w:val="000000"/>
          <w:sz w:val="20"/>
          <w:szCs w:val="20"/>
          <w:vertAlign w:val="superscript"/>
          <w:lang w:eastAsia="ru-RU"/>
        </w:rPr>
        <w:t>2</w:t>
      </w:r>
      <w:r w:rsidRPr="00FB6BF5">
        <w:rPr>
          <w:rFonts w:ascii="Times New Roman" w:eastAsia="Times New Roman" w:hAnsi="Times New Roman" w:cs="Times New Roman"/>
          <w:color w:val="000000"/>
          <w:sz w:val="20"/>
          <w:szCs w:val="20"/>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color w:val="000000"/>
          <w:sz w:val="20"/>
          <w:szCs w:val="20"/>
          <w:lang w:eastAsia="ru-RU"/>
        </w:rPr>
        <w:t xml:space="preserve">2) При других скоростях воды, соответствующих обычно ламинарной и переходной зонам, значения приведённого коэффициента гидравлического сопротивления и удельных характеристик следует корректировать согласно известным зависимостям (см., например, А.Д. </w:t>
      </w:r>
      <w:proofErr w:type="spellStart"/>
      <w:r w:rsidRPr="00FB6BF5">
        <w:rPr>
          <w:rFonts w:ascii="Times New Roman" w:eastAsia="Times New Roman" w:hAnsi="Times New Roman" w:cs="Times New Roman"/>
          <w:color w:val="000000"/>
          <w:sz w:val="20"/>
          <w:szCs w:val="20"/>
          <w:lang w:eastAsia="ru-RU"/>
        </w:rPr>
        <w:t>Альтшуль</w:t>
      </w:r>
      <w:proofErr w:type="spellEnd"/>
      <w:r w:rsidRPr="00FB6BF5">
        <w:rPr>
          <w:rFonts w:ascii="Times New Roman" w:eastAsia="Times New Roman" w:hAnsi="Times New Roman" w:cs="Times New Roman"/>
          <w:color w:val="000000"/>
          <w:sz w:val="20"/>
          <w:szCs w:val="20"/>
          <w:lang w:eastAsia="ru-RU"/>
        </w:rPr>
        <w:t xml:space="preserve"> и др. Гидравлика и аэродинамика.</w:t>
      </w:r>
      <w:proofErr w:type="gramEnd"/>
      <w:r w:rsidRPr="00FB6BF5">
        <w:rPr>
          <w:rFonts w:ascii="Times New Roman" w:eastAsia="Times New Roman" w:hAnsi="Times New Roman" w:cs="Times New Roman"/>
          <w:color w:val="000000"/>
          <w:sz w:val="20"/>
          <w:szCs w:val="20"/>
          <w:lang w:eastAsia="ru-RU"/>
        </w:rPr>
        <w:t xml:space="preserve"> - </w:t>
      </w:r>
      <w:proofErr w:type="gramStart"/>
      <w:r w:rsidRPr="00FB6BF5">
        <w:rPr>
          <w:rFonts w:ascii="Times New Roman" w:eastAsia="Times New Roman" w:hAnsi="Times New Roman" w:cs="Times New Roman"/>
          <w:color w:val="000000"/>
          <w:sz w:val="20"/>
          <w:szCs w:val="20"/>
          <w:lang w:eastAsia="ru-RU"/>
        </w:rPr>
        <w:t xml:space="preserve">М., </w:t>
      </w:r>
      <w:proofErr w:type="spellStart"/>
      <w:r w:rsidRPr="00FB6BF5">
        <w:rPr>
          <w:rFonts w:ascii="Times New Roman" w:eastAsia="Times New Roman" w:hAnsi="Times New Roman" w:cs="Times New Roman"/>
          <w:color w:val="000000"/>
          <w:sz w:val="20"/>
          <w:szCs w:val="20"/>
          <w:lang w:eastAsia="ru-RU"/>
        </w:rPr>
        <w:t>Стройиздат</w:t>
      </w:r>
      <w:proofErr w:type="spellEnd"/>
      <w:r w:rsidRPr="00FB6BF5">
        <w:rPr>
          <w:rFonts w:ascii="Times New Roman" w:eastAsia="Times New Roman" w:hAnsi="Times New Roman" w:cs="Times New Roman"/>
          <w:color w:val="000000"/>
          <w:sz w:val="20"/>
          <w:szCs w:val="20"/>
          <w:lang w:eastAsia="ru-RU"/>
        </w:rPr>
        <w:t>, 1987).</w:t>
      </w:r>
      <w:proofErr w:type="gramEnd"/>
      <w:r w:rsidRPr="00FB6BF5">
        <w:rPr>
          <w:rFonts w:ascii="Times New Roman" w:eastAsia="Times New Roman" w:hAnsi="Times New Roman" w:cs="Times New Roman"/>
          <w:color w:val="000000"/>
          <w:sz w:val="20"/>
          <w:szCs w:val="20"/>
          <w:lang w:eastAsia="ru-RU"/>
        </w:rPr>
        <w:t xml:space="preserve"> </w:t>
      </w:r>
      <w:proofErr w:type="gramStart"/>
      <w:r w:rsidRPr="00FB6BF5">
        <w:rPr>
          <w:rFonts w:ascii="Times New Roman" w:eastAsia="Times New Roman" w:hAnsi="Times New Roman" w:cs="Times New Roman"/>
          <w:color w:val="000000"/>
          <w:sz w:val="20"/>
          <w:szCs w:val="20"/>
          <w:lang w:eastAsia="ru-RU"/>
        </w:rPr>
        <w:t>Для упрощения этих расчётов фактические гидравлические характеристики труб S,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и коэффициентов местного сопротивления отводов, скоб и уток из этих труб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xml:space="preserve"> при скоростях теплоносителя, соответствующих указанным зонам, в системах отопления с параметрами 95/70 и 105/70 °С можно с допустимой для практических расчётов погрешностью (до 5 %), определять, вводя поправочный коэффициент на </w:t>
      </w:r>
      <w:proofErr w:type="spellStart"/>
      <w:r w:rsidRPr="00FB6BF5">
        <w:rPr>
          <w:rFonts w:ascii="Times New Roman" w:eastAsia="Times New Roman" w:hAnsi="Times New Roman" w:cs="Times New Roman"/>
          <w:color w:val="000000"/>
          <w:sz w:val="20"/>
          <w:szCs w:val="20"/>
          <w:lang w:eastAsia="ru-RU"/>
        </w:rPr>
        <w:t>неквадратичность</w:t>
      </w:r>
      <w:proofErr w:type="spellEnd"/>
      <w:r w:rsidRPr="00FB6BF5">
        <w:rPr>
          <w:rFonts w:ascii="Times New Roman" w:eastAsia="Times New Roman" w:hAnsi="Times New Roman" w:cs="Times New Roman"/>
          <w:color w:val="000000"/>
          <w:sz w:val="20"/>
          <w:szCs w:val="20"/>
          <w:lang w:eastAsia="ru-RU"/>
        </w:rPr>
        <w:t>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по формулам</w:t>
      </w:r>
      <w:proofErr w:type="gramEnd"/>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S = S</w:t>
      </w:r>
      <w:r w:rsidRPr="00FB6BF5">
        <w:rPr>
          <w:rFonts w:ascii="Times New Roman" w:eastAsia="Times New Roman" w:hAnsi="Times New Roman" w:cs="Times New Roman"/>
          <w:color w:val="000000"/>
          <w:sz w:val="20"/>
          <w:szCs w:val="20"/>
          <w:vertAlign w:val="subscript"/>
          <w:lang w:eastAsia="ru-RU"/>
        </w:rPr>
        <w:t>т</w:t>
      </w:r>
      <w:r w:rsidRPr="00FB6BF5">
        <w:rPr>
          <w:rFonts w:ascii="Times New Roman" w:eastAsia="Times New Roman" w:hAnsi="Times New Roman" w:cs="Times New Roman"/>
          <w:color w:val="000000"/>
          <w:sz w:val="20"/>
          <w:szCs w:val="20"/>
          <w:lang w:eastAsia="ru-RU"/>
        </w:rPr>
        <w:t> ·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(П</w:t>
      </w:r>
      <w:proofErr w:type="gramStart"/>
      <w:r w:rsidRPr="00FB6BF5">
        <w:rPr>
          <w:rFonts w:ascii="Times New Roman" w:eastAsia="Times New Roman" w:hAnsi="Times New Roman" w:cs="Times New Roman"/>
          <w:color w:val="000000"/>
          <w:sz w:val="20"/>
          <w:szCs w:val="20"/>
          <w:lang w:eastAsia="ru-RU"/>
        </w:rPr>
        <w:t>1</w:t>
      </w:r>
      <w:proofErr w:type="gramEnd"/>
      <w:r w:rsidRPr="00FB6BF5">
        <w:rPr>
          <w:rFonts w:ascii="Times New Roman" w:eastAsia="Times New Roman" w:hAnsi="Times New Roman" w:cs="Times New Roman"/>
          <w:color w:val="000000"/>
          <w:sz w:val="20"/>
          <w:szCs w:val="20"/>
          <w:lang w:eastAsia="ru-RU"/>
        </w:rPr>
        <w:t>.1)</w:t>
      </w:r>
    </w:p>
    <w:p w:rsidR="00FB6BF5" w:rsidRPr="00FB6BF5" w:rsidRDefault="00FB6BF5" w:rsidP="00FB6BF5">
      <w:pPr>
        <w:shd w:val="clear" w:color="auto" w:fill="FFFFFF"/>
        <w:spacing w:after="0" w:line="240" w:lineRule="auto"/>
        <w:jc w:val="right"/>
        <w:rPr>
          <w:rFonts w:ascii="Arial" w:eastAsia="Times New Roman" w:hAnsi="Arial" w:cs="Arial"/>
          <w:color w:val="000000"/>
          <w:sz w:val="20"/>
          <w:szCs w:val="20"/>
          <w:lang w:eastAsia="ru-RU"/>
        </w:rPr>
      </w:pP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(П</w:t>
      </w:r>
      <w:proofErr w:type="gramStart"/>
      <w:r w:rsidRPr="00FB6BF5">
        <w:rPr>
          <w:rFonts w:ascii="Times New Roman" w:eastAsia="Times New Roman" w:hAnsi="Times New Roman" w:cs="Times New Roman"/>
          <w:color w:val="000000"/>
          <w:sz w:val="20"/>
          <w:szCs w:val="20"/>
          <w:lang w:eastAsia="ru-RU"/>
        </w:rPr>
        <w:t>1</w:t>
      </w:r>
      <w:proofErr w:type="gramEnd"/>
      <w:r w:rsidRPr="00FB6BF5">
        <w:rPr>
          <w:rFonts w:ascii="Times New Roman" w:eastAsia="Times New Roman" w:hAnsi="Times New Roman" w:cs="Times New Roman"/>
          <w:color w:val="000000"/>
          <w:sz w:val="20"/>
          <w:szCs w:val="20"/>
          <w:lang w:eastAsia="ru-RU"/>
        </w:rPr>
        <w:t>.2)</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 ·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(П</w:t>
      </w:r>
      <w:proofErr w:type="gramStart"/>
      <w:r w:rsidRPr="00FB6BF5">
        <w:rPr>
          <w:rFonts w:ascii="Times New Roman" w:eastAsia="Times New Roman" w:hAnsi="Times New Roman" w:cs="Times New Roman"/>
          <w:color w:val="000000"/>
          <w:sz w:val="20"/>
          <w:szCs w:val="20"/>
          <w:lang w:eastAsia="ru-RU"/>
        </w:rPr>
        <w:t>1</w:t>
      </w:r>
      <w:proofErr w:type="gramEnd"/>
      <w:r w:rsidRPr="00FB6BF5">
        <w:rPr>
          <w:rFonts w:ascii="Times New Roman" w:eastAsia="Times New Roman" w:hAnsi="Times New Roman" w:cs="Times New Roman"/>
          <w:color w:val="000000"/>
          <w:sz w:val="20"/>
          <w:szCs w:val="20"/>
          <w:lang w:eastAsia="ru-RU"/>
        </w:rPr>
        <w:t>.3)</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 xml:space="preserve">где </w:t>
      </w:r>
      <w:proofErr w:type="spellStart"/>
      <w:r w:rsidRPr="00FB6BF5">
        <w:rPr>
          <w:rFonts w:ascii="Times New Roman" w:eastAsia="Times New Roman" w:hAnsi="Times New Roman" w:cs="Times New Roman"/>
          <w:color w:val="000000"/>
          <w:sz w:val="20"/>
          <w:szCs w:val="20"/>
          <w:lang w:eastAsia="ru-RU"/>
        </w:rPr>
        <w:t>S</w:t>
      </w:r>
      <w:r w:rsidRPr="00FB6BF5">
        <w:rPr>
          <w:rFonts w:ascii="Times New Roman" w:eastAsia="Times New Roman" w:hAnsi="Times New Roman" w:cs="Times New Roman"/>
          <w:color w:val="000000"/>
          <w:sz w:val="20"/>
          <w:szCs w:val="20"/>
          <w:vertAlign w:val="subscript"/>
          <w:lang w:eastAsia="ru-RU"/>
        </w:rPr>
        <w:t>т</w:t>
      </w:r>
      <w:proofErr w:type="spellEnd"/>
      <w:r w:rsidRPr="00FB6BF5">
        <w:rPr>
          <w:rFonts w:ascii="Times New Roman" w:eastAsia="Times New Roman" w:hAnsi="Times New Roman" w:cs="Times New Roman"/>
          <w:color w:val="000000"/>
          <w:sz w:val="20"/>
          <w:szCs w:val="20"/>
          <w:lang w:eastAsia="ru-RU"/>
        </w:rPr>
        <w:t>,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и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 характеристики, принятые в качестве табличных при скоростях воды в трубах 1 м/с (см., в частности, табл. </w:t>
      </w:r>
      <w:hyperlink r:id="rId169" w:anchor="i637693" w:tooltip="Таблица П 1.1" w:history="1">
        <w:r w:rsidRPr="00FB6BF5">
          <w:rPr>
            <w:rFonts w:ascii="Times New Roman" w:eastAsia="Times New Roman" w:hAnsi="Times New Roman" w:cs="Times New Roman"/>
            <w:color w:val="800080"/>
            <w:sz w:val="20"/>
            <w:szCs w:val="20"/>
            <w:u w:val="single"/>
            <w:lang w:eastAsia="ru-RU"/>
          </w:rPr>
          <w:t>П</w:t>
        </w:r>
        <w:proofErr w:type="gramStart"/>
        <w:r w:rsidRPr="00FB6BF5">
          <w:rPr>
            <w:rFonts w:ascii="Times New Roman" w:eastAsia="Times New Roman" w:hAnsi="Times New Roman" w:cs="Times New Roman"/>
            <w:color w:val="800080"/>
            <w:sz w:val="20"/>
            <w:szCs w:val="20"/>
            <w:u w:val="single"/>
            <w:lang w:eastAsia="ru-RU"/>
          </w:rPr>
          <w:t>1</w:t>
        </w:r>
        <w:proofErr w:type="gramEnd"/>
        <w:r w:rsidRPr="00FB6BF5">
          <w:rPr>
            <w:rFonts w:ascii="Times New Roman" w:eastAsia="Times New Roman" w:hAnsi="Times New Roman" w:cs="Times New Roman"/>
            <w:color w:val="800080"/>
            <w:sz w:val="20"/>
            <w:szCs w:val="20"/>
            <w:u w:val="single"/>
            <w:lang w:eastAsia="ru-RU"/>
          </w:rPr>
          <w:t>.1</w:t>
        </w:r>
      </w:hyperlink>
      <w:r w:rsidRPr="00FB6BF5">
        <w:rPr>
          <w:rFonts w:ascii="Times New Roman" w:eastAsia="Times New Roman" w:hAnsi="Times New Roman" w:cs="Times New Roman"/>
          <w:color w:val="000000"/>
          <w:sz w:val="20"/>
          <w:szCs w:val="20"/>
          <w:lang w:eastAsia="ru-RU"/>
        </w:rPr>
        <w:t> настоящего приложения).</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Значения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определяются по таблице </w:t>
      </w:r>
      <w:hyperlink r:id="rId170" w:anchor="i645999" w:tooltip="Таблица П 1.2" w:history="1">
        <w:r w:rsidRPr="00FB6BF5">
          <w:rPr>
            <w:rFonts w:ascii="Times New Roman" w:eastAsia="Times New Roman" w:hAnsi="Times New Roman" w:cs="Times New Roman"/>
            <w:color w:val="800080"/>
            <w:sz w:val="20"/>
            <w:szCs w:val="20"/>
            <w:u w:val="single"/>
            <w:lang w:eastAsia="ru-RU"/>
          </w:rPr>
          <w:t>П</w:t>
        </w:r>
        <w:proofErr w:type="gramStart"/>
        <w:r w:rsidRPr="00FB6BF5">
          <w:rPr>
            <w:rFonts w:ascii="Times New Roman" w:eastAsia="Times New Roman" w:hAnsi="Times New Roman" w:cs="Times New Roman"/>
            <w:color w:val="800080"/>
            <w:sz w:val="20"/>
            <w:szCs w:val="20"/>
            <w:u w:val="single"/>
            <w:lang w:eastAsia="ru-RU"/>
          </w:rPr>
          <w:t>1</w:t>
        </w:r>
        <w:proofErr w:type="gramEnd"/>
        <w:r w:rsidRPr="00FB6BF5">
          <w:rPr>
            <w:rFonts w:ascii="Times New Roman" w:eastAsia="Times New Roman" w:hAnsi="Times New Roman" w:cs="Times New Roman"/>
            <w:color w:val="800080"/>
            <w:sz w:val="20"/>
            <w:szCs w:val="20"/>
            <w:u w:val="single"/>
            <w:lang w:eastAsia="ru-RU"/>
          </w:rPr>
          <w:t>.2</w:t>
        </w:r>
      </w:hyperlink>
      <w:r w:rsidRPr="00FB6BF5">
        <w:rPr>
          <w:rFonts w:ascii="Times New Roman" w:eastAsia="Times New Roman" w:hAnsi="Times New Roman" w:cs="Times New Roman"/>
          <w:color w:val="000000"/>
          <w:sz w:val="20"/>
          <w:szCs w:val="20"/>
          <w:lang w:eastAsia="ru-RU"/>
        </w:rPr>
        <w:t> в зависимости от диаметра условного прохода стальной трубы </w:t>
      </w:r>
      <w:proofErr w:type="spellStart"/>
      <w:r w:rsidRPr="00FB6BF5">
        <w:rPr>
          <w:rFonts w:ascii="Times New Roman" w:eastAsia="Times New Roman" w:hAnsi="Times New Roman" w:cs="Times New Roman"/>
          <w:color w:val="000000"/>
          <w:sz w:val="20"/>
          <w:szCs w:val="20"/>
          <w:lang w:eastAsia="ru-RU"/>
        </w:rPr>
        <w:t>d</w:t>
      </w:r>
      <w:r w:rsidRPr="00FB6BF5">
        <w:rPr>
          <w:rFonts w:ascii="Times New Roman" w:eastAsia="Times New Roman" w:hAnsi="Times New Roman" w:cs="Times New Roman"/>
          <w:color w:val="000000"/>
          <w:sz w:val="20"/>
          <w:szCs w:val="20"/>
          <w:vertAlign w:val="subscript"/>
          <w:lang w:eastAsia="ru-RU"/>
        </w:rPr>
        <w:t>у</w:t>
      </w:r>
      <w:proofErr w:type="spellEnd"/>
      <w:r w:rsidRPr="00FB6BF5">
        <w:rPr>
          <w:rFonts w:ascii="Times New Roman" w:eastAsia="Times New Roman" w:hAnsi="Times New Roman" w:cs="Times New Roman"/>
          <w:color w:val="000000"/>
          <w:sz w:val="20"/>
          <w:szCs w:val="20"/>
          <w:lang w:eastAsia="ru-RU"/>
        </w:rPr>
        <w:t>, мм, и расхода горячей воды М со средней температурой от 80 до 90 °С.</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3) При средних температурах теплоносителя от 45 до 55 °С значения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определяются по приближённой формуле</w:t>
      </w:r>
    </w:p>
    <w:p w:rsidR="00FB6BF5" w:rsidRPr="00FB6BF5" w:rsidRDefault="00FB6BF5" w:rsidP="00FB6BF5">
      <w:pPr>
        <w:shd w:val="clear" w:color="auto" w:fill="FFFFFF"/>
        <w:spacing w:before="120" w:after="120" w:line="240" w:lineRule="auto"/>
        <w:jc w:val="right"/>
        <w:rPr>
          <w:rFonts w:ascii="Arial" w:eastAsia="Times New Roman" w:hAnsi="Arial" w:cs="Arial"/>
          <w:color w:val="000000"/>
          <w:sz w:val="20"/>
          <w:szCs w:val="20"/>
          <w:lang w:eastAsia="ru-RU"/>
        </w:rPr>
      </w:pP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4(50)</w:t>
      </w:r>
      <w:r w:rsidRPr="00FB6BF5">
        <w:rPr>
          <w:rFonts w:ascii="Times New Roman" w:eastAsia="Times New Roman" w:hAnsi="Times New Roman" w:cs="Times New Roman"/>
          <w:color w:val="000000"/>
          <w:sz w:val="20"/>
          <w:szCs w:val="20"/>
          <w:lang w:eastAsia="ru-RU"/>
        </w:rPr>
        <w:t> = 1,5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- 0,5,                                                             (П</w:t>
      </w:r>
      <w:proofErr w:type="gramStart"/>
      <w:r w:rsidRPr="00FB6BF5">
        <w:rPr>
          <w:rFonts w:ascii="Times New Roman" w:eastAsia="Times New Roman" w:hAnsi="Times New Roman" w:cs="Times New Roman"/>
          <w:color w:val="000000"/>
          <w:sz w:val="20"/>
          <w:szCs w:val="20"/>
          <w:lang w:eastAsia="ru-RU"/>
        </w:rPr>
        <w:t>1</w:t>
      </w:r>
      <w:proofErr w:type="gramEnd"/>
      <w:r w:rsidRPr="00FB6BF5">
        <w:rPr>
          <w:rFonts w:ascii="Times New Roman" w:eastAsia="Times New Roman" w:hAnsi="Times New Roman" w:cs="Times New Roman"/>
          <w:color w:val="000000"/>
          <w:sz w:val="20"/>
          <w:szCs w:val="20"/>
          <w:lang w:eastAsia="ru-RU"/>
        </w:rPr>
        <w:t>.4)</w:t>
      </w:r>
    </w:p>
    <w:p w:rsidR="00FB6BF5" w:rsidRPr="00FB6BF5" w:rsidRDefault="00FB6BF5" w:rsidP="00FB6BF5">
      <w:pPr>
        <w:shd w:val="clear" w:color="auto" w:fill="FFFFFF"/>
        <w:spacing w:after="0" w:line="240" w:lineRule="auto"/>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0"/>
          <w:szCs w:val="20"/>
          <w:lang w:eastAsia="ru-RU"/>
        </w:rPr>
        <w:t>где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4(50)</w:t>
      </w:r>
      <w:r w:rsidRPr="00FB6BF5">
        <w:rPr>
          <w:rFonts w:ascii="Times New Roman" w:eastAsia="Times New Roman" w:hAnsi="Times New Roman" w:cs="Times New Roman"/>
          <w:color w:val="000000"/>
          <w:sz w:val="20"/>
          <w:szCs w:val="20"/>
          <w:lang w:eastAsia="ru-RU"/>
        </w:rPr>
        <w:t> - поправочный коэффициент при средней температуре теплоносителя 50 °С; </w:t>
      </w:r>
      <w:r w:rsidRPr="00FB6BF5">
        <w:rPr>
          <w:rFonts w:ascii="Symbol" w:eastAsia="Times New Roman" w:hAnsi="Symbol" w:cs="Arial"/>
          <w:color w:val="000000"/>
          <w:sz w:val="20"/>
          <w:szCs w:val="20"/>
          <w:lang w:eastAsia="ru-RU"/>
        </w:rPr>
        <w:t></w:t>
      </w:r>
      <w:r w:rsidRPr="00FB6BF5">
        <w:rPr>
          <w:rFonts w:ascii="Times New Roman" w:eastAsia="Times New Roman" w:hAnsi="Times New Roman" w:cs="Times New Roman"/>
          <w:color w:val="000000"/>
          <w:sz w:val="20"/>
          <w:szCs w:val="20"/>
          <w:vertAlign w:val="subscript"/>
          <w:lang w:eastAsia="ru-RU"/>
        </w:rPr>
        <w:t>4</w:t>
      </w:r>
      <w:r w:rsidRPr="00FB6BF5">
        <w:rPr>
          <w:rFonts w:ascii="Times New Roman" w:eastAsia="Times New Roman" w:hAnsi="Times New Roman" w:cs="Times New Roman"/>
          <w:color w:val="000000"/>
          <w:sz w:val="20"/>
          <w:szCs w:val="20"/>
          <w:lang w:eastAsia="ru-RU"/>
        </w:rPr>
        <w:t> - поправочный коэффициент при средней температуре теплоносителя 85 °С, принимаемый по табл. </w:t>
      </w:r>
      <w:hyperlink r:id="rId171" w:anchor="i645999" w:tooltip="Таблица П 1.2" w:history="1">
        <w:r w:rsidRPr="00FB6BF5">
          <w:rPr>
            <w:rFonts w:ascii="Times New Roman" w:eastAsia="Times New Roman" w:hAnsi="Times New Roman" w:cs="Times New Roman"/>
            <w:color w:val="800080"/>
            <w:sz w:val="20"/>
            <w:szCs w:val="20"/>
            <w:u w:val="single"/>
            <w:lang w:eastAsia="ru-RU"/>
          </w:rPr>
          <w:t>П</w:t>
        </w:r>
        <w:proofErr w:type="gramStart"/>
        <w:r w:rsidRPr="00FB6BF5">
          <w:rPr>
            <w:rFonts w:ascii="Times New Roman" w:eastAsia="Times New Roman" w:hAnsi="Times New Roman" w:cs="Times New Roman"/>
            <w:color w:val="800080"/>
            <w:sz w:val="20"/>
            <w:szCs w:val="20"/>
            <w:u w:val="single"/>
            <w:lang w:eastAsia="ru-RU"/>
          </w:rPr>
          <w:t>1</w:t>
        </w:r>
        <w:proofErr w:type="gramEnd"/>
        <w:r w:rsidRPr="00FB6BF5">
          <w:rPr>
            <w:rFonts w:ascii="Times New Roman" w:eastAsia="Times New Roman" w:hAnsi="Times New Roman" w:cs="Times New Roman"/>
            <w:color w:val="800080"/>
            <w:sz w:val="20"/>
            <w:szCs w:val="20"/>
            <w:u w:val="single"/>
            <w:lang w:eastAsia="ru-RU"/>
          </w:rPr>
          <w:t>.2</w:t>
        </w:r>
      </w:hyperlink>
      <w:r w:rsidRPr="00FB6BF5">
        <w:rPr>
          <w:rFonts w:ascii="Times New Roman" w:eastAsia="Times New Roman" w:hAnsi="Times New Roman" w:cs="Times New Roman"/>
          <w:color w:val="000000"/>
          <w:sz w:val="20"/>
          <w:szCs w:val="20"/>
          <w:lang w:eastAsia="ru-RU"/>
        </w:rPr>
        <w:t>.</w:t>
      </w:r>
    </w:p>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Таблица П</w:t>
      </w:r>
      <w:proofErr w:type="gramStart"/>
      <w:r w:rsidRPr="00FB6BF5">
        <w:rPr>
          <w:rFonts w:ascii="Times New Roman" w:eastAsia="Times New Roman" w:hAnsi="Times New Roman" w:cs="Times New Roman"/>
          <w:b/>
          <w:bCs/>
          <w:color w:val="000000"/>
          <w:sz w:val="24"/>
          <w:szCs w:val="24"/>
          <w:lang w:eastAsia="ru-RU"/>
        </w:rPr>
        <w:t>1</w:t>
      </w:r>
      <w:proofErr w:type="gramEnd"/>
      <w:r w:rsidRPr="00FB6BF5">
        <w:rPr>
          <w:rFonts w:ascii="Times New Roman" w:eastAsia="Times New Roman" w:hAnsi="Times New Roman" w:cs="Times New Roman"/>
          <w:b/>
          <w:bCs/>
          <w:color w:val="000000"/>
          <w:sz w:val="24"/>
          <w:szCs w:val="24"/>
          <w:lang w:eastAsia="ru-RU"/>
        </w:rPr>
        <w:t>.2. Значения поправочного коэффициента </w:t>
      </w:r>
      <w:r w:rsidRPr="00FB6BF5">
        <w:rPr>
          <w:rFonts w:ascii="Symbol" w:eastAsia="Times New Roman" w:hAnsi="Symbol" w:cs="Arial"/>
          <w:b/>
          <w:bCs/>
          <w:color w:val="000000"/>
          <w:sz w:val="24"/>
          <w:szCs w:val="24"/>
          <w:lang w:eastAsia="ru-RU"/>
        </w:rPr>
        <w:t></w:t>
      </w:r>
      <w:r w:rsidRPr="00FB6BF5">
        <w:rPr>
          <w:rFonts w:ascii="Times New Roman" w:eastAsia="Times New Roman" w:hAnsi="Times New Roman" w:cs="Times New Roman"/>
          <w:b/>
          <w:bCs/>
          <w:color w:val="000000"/>
          <w:sz w:val="24"/>
          <w:szCs w:val="24"/>
          <w:vertAlign w:val="subscript"/>
          <w:lang w:eastAsia="ru-RU"/>
        </w:rPr>
        <w:t>4</w:t>
      </w:r>
    </w:p>
    <w:tbl>
      <w:tblPr>
        <w:tblW w:w="5000" w:type="pct"/>
        <w:jc w:val="center"/>
        <w:shd w:val="clear" w:color="auto" w:fill="FFFFFF"/>
        <w:tblCellMar>
          <w:left w:w="0" w:type="dxa"/>
          <w:right w:w="0" w:type="dxa"/>
        </w:tblCellMar>
        <w:tblLook w:val="04A0" w:firstRow="1" w:lastRow="0" w:firstColumn="1" w:lastColumn="0" w:noHBand="0" w:noVBand="1"/>
      </w:tblPr>
      <w:tblGrid>
        <w:gridCol w:w="865"/>
        <w:gridCol w:w="769"/>
        <w:gridCol w:w="1057"/>
        <w:gridCol w:w="1056"/>
        <w:gridCol w:w="1056"/>
        <w:gridCol w:w="1056"/>
        <w:gridCol w:w="1056"/>
        <w:gridCol w:w="1056"/>
        <w:gridCol w:w="1440"/>
      </w:tblGrid>
      <w:tr w:rsidR="00FB6BF5" w:rsidRPr="00FB6BF5" w:rsidTr="00FB6BF5">
        <w:trPr>
          <w:tblHeader/>
          <w:jc w:val="center"/>
        </w:trPr>
        <w:tc>
          <w:tcPr>
            <w:tcW w:w="4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Symbol" w:eastAsia="Times New Roman" w:hAnsi="Symbol" w:cs="Arial"/>
                <w:b/>
                <w:bCs/>
                <w:sz w:val="20"/>
                <w:szCs w:val="20"/>
                <w:lang w:eastAsia="ru-RU"/>
              </w:rPr>
              <w:t></w:t>
            </w:r>
            <w:bookmarkStart w:id="64" w:name="i645999"/>
            <w:bookmarkEnd w:id="64"/>
            <w:r w:rsidRPr="00FB6BF5">
              <w:rPr>
                <w:rFonts w:ascii="Times New Roman" w:eastAsia="Times New Roman" w:hAnsi="Times New Roman" w:cs="Times New Roman"/>
                <w:b/>
                <w:bCs/>
                <w:sz w:val="20"/>
                <w:szCs w:val="20"/>
                <w:vertAlign w:val="subscript"/>
                <w:lang w:eastAsia="ru-RU"/>
              </w:rPr>
              <w:t>4</w:t>
            </w:r>
          </w:p>
        </w:tc>
        <w:tc>
          <w:tcPr>
            <w:tcW w:w="4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b/>
                <w:bCs/>
                <w:sz w:val="20"/>
                <w:szCs w:val="20"/>
                <w:lang w:eastAsia="ru-RU"/>
              </w:rPr>
              <w:t>М</w:t>
            </w:r>
          </w:p>
        </w:tc>
        <w:tc>
          <w:tcPr>
            <w:tcW w:w="4050" w:type="pct"/>
            <w:gridSpan w:val="7"/>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Расход горячей воды М в кг/</w:t>
            </w:r>
            <w:proofErr w:type="gramStart"/>
            <w:r w:rsidRPr="00FB6BF5">
              <w:rPr>
                <w:rFonts w:ascii="Times New Roman" w:eastAsia="Times New Roman" w:hAnsi="Times New Roman" w:cs="Times New Roman"/>
                <w:sz w:val="20"/>
                <w:szCs w:val="20"/>
                <w:lang w:eastAsia="ru-RU"/>
              </w:rPr>
              <w:t>с</w:t>
            </w:r>
            <w:proofErr w:type="gramEnd"/>
            <w:r w:rsidRPr="00FB6BF5">
              <w:rPr>
                <w:rFonts w:ascii="Times New Roman" w:eastAsia="Times New Roman" w:hAnsi="Times New Roman" w:cs="Times New Roman"/>
                <w:sz w:val="20"/>
                <w:szCs w:val="20"/>
                <w:lang w:eastAsia="ru-RU"/>
              </w:rPr>
              <w:t xml:space="preserve"> (</w:t>
            </w:r>
            <w:proofErr w:type="gramStart"/>
            <w:r w:rsidRPr="00FB6BF5">
              <w:rPr>
                <w:rFonts w:ascii="Times New Roman" w:eastAsia="Times New Roman" w:hAnsi="Times New Roman" w:cs="Times New Roman"/>
                <w:sz w:val="20"/>
                <w:szCs w:val="20"/>
                <w:lang w:eastAsia="ru-RU"/>
              </w:rPr>
              <w:t>верхняя</w:t>
            </w:r>
            <w:proofErr w:type="gramEnd"/>
            <w:r w:rsidRPr="00FB6BF5">
              <w:rPr>
                <w:rFonts w:ascii="Times New Roman" w:eastAsia="Times New Roman" w:hAnsi="Times New Roman" w:cs="Times New Roman"/>
                <w:sz w:val="20"/>
                <w:szCs w:val="20"/>
                <w:lang w:eastAsia="ru-RU"/>
              </w:rPr>
              <w:t xml:space="preserve"> строка) и в кг/ч (нижняя строка) при диаметре условного прохода труб </w:t>
            </w:r>
            <w:proofErr w:type="spellStart"/>
            <w:r w:rsidRPr="00FB6BF5">
              <w:rPr>
                <w:rFonts w:ascii="Times New Roman" w:eastAsia="Times New Roman" w:hAnsi="Times New Roman" w:cs="Times New Roman"/>
                <w:sz w:val="20"/>
                <w:szCs w:val="20"/>
                <w:lang w:eastAsia="ru-RU"/>
              </w:rPr>
              <w:t>d</w:t>
            </w:r>
            <w:r w:rsidRPr="00FB6BF5">
              <w:rPr>
                <w:rFonts w:ascii="Times New Roman" w:eastAsia="Times New Roman" w:hAnsi="Times New Roman" w:cs="Times New Roman"/>
                <w:sz w:val="20"/>
                <w:szCs w:val="20"/>
                <w:vertAlign w:val="subscript"/>
                <w:lang w:eastAsia="ru-RU"/>
              </w:rPr>
              <w:t>у</w:t>
            </w:r>
            <w:proofErr w:type="spellEnd"/>
            <w:r w:rsidRPr="00FB6BF5">
              <w:rPr>
                <w:rFonts w:ascii="Times New Roman" w:eastAsia="Times New Roman" w:hAnsi="Times New Roman" w:cs="Times New Roman"/>
                <w:sz w:val="20"/>
                <w:szCs w:val="20"/>
                <w:lang w:eastAsia="ru-RU"/>
              </w:rPr>
              <w:t>, мм</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0,1724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0,2676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0,4879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0,7973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1,3991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1,8249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3,0495</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620,6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963,4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1754,4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2870,3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5036,8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6569,6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10978,2</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0,0836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0,1299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0,2368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0,3869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0,6790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0,8856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1,4799</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467,0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852,5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1392,8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2444,4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3188,2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5327,6</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0,0541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0,0840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0,1532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0,2504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0,4394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0,5731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0,9577</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194,8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302,4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551,5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901,4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1581,8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2063,2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3447,7</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0,0394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0,0612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0,1116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0,3199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0,4173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0,6973</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141,8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401,8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656,3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1502,3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2510,3</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0,0306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0,0475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0,0867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0,1416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0,2485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0,3241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0,5416</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312,1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509,8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894,6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1166,8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1949,8</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1,12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0,0248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0,0385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0,0701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0,1146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0,2011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0,2623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0,4383</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138,6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724,0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994,3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1577,9</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0,0206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0,0584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0,0954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0,1674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0,2183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0,3649</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210,2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343,4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785,9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1313,6</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0,0175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0,0272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0,0496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0,1423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0,1856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0,3101</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178,6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668,2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1116,4</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0,0235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0,0428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0,0700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0,1229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0,1602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0,2678</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154,1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442,4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576,7</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964,1</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0,0132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0,0205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0,0375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0,0612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0,1074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0,1401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0,2341</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135,0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220,3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386,6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504,4</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842,8</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0,0117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0,0182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0,0331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0,0541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0,0949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0,1238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0,2068</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119,2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194,8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445,7</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744,5</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0,0104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0,0162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0,0295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0,0482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0,0845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0,1103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0,1843</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173,5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304,2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397,1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663,5</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0,0093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0,0145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0,0625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0,0432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0,0759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0,0989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0,1653</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155,5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273,2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595,1</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0,0084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0,0131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0,0239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0,0390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0,0685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0,0893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0,1492</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246,6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321,5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537,1</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0,0077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0,0119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0,0217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0,0354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0,0621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0,0810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0,1354</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291,6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487,4</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0,0070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0,0108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0,0198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0,0323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0,0566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0,0739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0,1235</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71,3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203,8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444,6</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0,0064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0,0099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0,0181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0,0295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0,0519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0,0676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0,1130</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186,8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243,4</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406,8</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0,0059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0,0091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0,0166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0,0271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0,0476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0,0621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0,1038</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171,4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223,6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373,4</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0,0054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0,0084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0,0153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0,0250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0,0439</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0,0573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0,0957</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55,1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158,0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344,5</w:t>
            </w:r>
          </w:p>
        </w:tc>
      </w:tr>
      <w:tr w:rsidR="00FB6BF5" w:rsidRPr="00FB6BF5" w:rsidTr="00FB6BF5">
        <w:trPr>
          <w:jc w:val="center"/>
        </w:trPr>
        <w:tc>
          <w:tcPr>
            <w:tcW w:w="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кг/</w:t>
            </w:r>
            <w:proofErr w:type="gramStart"/>
            <w:r w:rsidRPr="00FB6BF5">
              <w:rPr>
                <w:rFonts w:ascii="Times New Roman" w:eastAsia="Times New Roman" w:hAnsi="Times New Roman" w:cs="Times New Roman"/>
                <w:sz w:val="20"/>
                <w:szCs w:val="20"/>
                <w:lang w:eastAsia="ru-RU"/>
              </w:rPr>
              <w:t>с</w:t>
            </w:r>
            <w:proofErr w:type="gramEnd"/>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0,0050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0,0078</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0,0142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0,0231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0,0406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0,0529</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0,0885</w:t>
            </w:r>
          </w:p>
        </w:tc>
      </w:tr>
      <w:tr w:rsidR="00FB6BF5" w:rsidRPr="00FB6BF5" w:rsidTr="00FB6BF5">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proofErr w:type="gramStart"/>
            <w:r w:rsidRPr="00FB6BF5">
              <w:rPr>
                <w:rFonts w:ascii="Times New Roman" w:eastAsia="Times New Roman" w:hAnsi="Times New Roman" w:cs="Times New Roman"/>
                <w:sz w:val="20"/>
                <w:szCs w:val="20"/>
                <w:lang w:eastAsia="ru-RU"/>
              </w:rPr>
              <w:t>кг</w:t>
            </w:r>
            <w:proofErr w:type="gramEnd"/>
            <w:r w:rsidRPr="00FB6BF5">
              <w:rPr>
                <w:rFonts w:ascii="Times New Roman" w:eastAsia="Times New Roman" w:hAnsi="Times New Roman" w:cs="Times New Roman"/>
                <w:sz w:val="20"/>
                <w:szCs w:val="20"/>
                <w:lang w:eastAsia="ru-RU"/>
              </w:rPr>
              <w:t>/ч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18,0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146,2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290,4</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318,6</w:t>
            </w:r>
          </w:p>
        </w:tc>
      </w:tr>
    </w:tbl>
    <w:p w:rsidR="00FB6BF5" w:rsidRPr="00FB6BF5" w:rsidRDefault="00FB6BF5" w:rsidP="00FB6BF5">
      <w:pPr>
        <w:spacing w:before="120" w:after="0" w:line="240" w:lineRule="auto"/>
        <w:jc w:val="right"/>
        <w:outlineLvl w:val="0"/>
        <w:rPr>
          <w:rFonts w:ascii="Times New Roman" w:eastAsia="Times New Roman" w:hAnsi="Times New Roman" w:cs="Times New Roman"/>
          <w:b/>
          <w:bCs/>
          <w:color w:val="000000"/>
          <w:kern w:val="36"/>
          <w:sz w:val="24"/>
          <w:szCs w:val="24"/>
          <w:lang w:eastAsia="ru-RU"/>
        </w:rPr>
      </w:pPr>
      <w:bookmarkStart w:id="65" w:name="i655683"/>
      <w:bookmarkStart w:id="66" w:name="i664723"/>
      <w:bookmarkEnd w:id="65"/>
      <w:r w:rsidRPr="00FB6BF5">
        <w:rPr>
          <w:rFonts w:ascii="Times New Roman" w:eastAsia="Times New Roman" w:hAnsi="Times New Roman" w:cs="Times New Roman"/>
          <w:b/>
          <w:bCs/>
          <w:i/>
          <w:iCs/>
          <w:color w:val="000000"/>
          <w:kern w:val="36"/>
          <w:sz w:val="24"/>
          <w:szCs w:val="24"/>
          <w:lang w:eastAsia="ru-RU"/>
        </w:rPr>
        <w:t>Приложение 2</w:t>
      </w:r>
      <w:bookmarkEnd w:id="66"/>
    </w:p>
    <w:p w:rsidR="00FB6BF5" w:rsidRPr="00FB6BF5" w:rsidRDefault="00FB6BF5" w:rsidP="00FB6BF5">
      <w:pPr>
        <w:spacing w:before="120" w:after="0" w:line="240" w:lineRule="auto"/>
        <w:jc w:val="center"/>
        <w:outlineLvl w:val="0"/>
        <w:rPr>
          <w:rFonts w:ascii="Times New Roman" w:eastAsia="Times New Roman" w:hAnsi="Times New Roman" w:cs="Times New Roman"/>
          <w:b/>
          <w:bCs/>
          <w:color w:val="000000"/>
          <w:kern w:val="36"/>
          <w:sz w:val="24"/>
          <w:szCs w:val="24"/>
          <w:lang w:eastAsia="ru-RU"/>
        </w:rPr>
      </w:pPr>
      <w:bookmarkStart w:id="67" w:name="i674772"/>
      <w:r w:rsidRPr="00FB6BF5">
        <w:rPr>
          <w:rFonts w:ascii="Times New Roman" w:eastAsia="Times New Roman" w:hAnsi="Times New Roman" w:cs="Times New Roman"/>
          <w:b/>
          <w:bCs/>
          <w:color w:val="000000"/>
          <w:kern w:val="36"/>
          <w:sz w:val="24"/>
          <w:szCs w:val="24"/>
          <w:lang w:eastAsia="ru-RU"/>
        </w:rPr>
        <w:t xml:space="preserve">Номограмма </w:t>
      </w:r>
      <w:proofErr w:type="gramStart"/>
      <w:r w:rsidRPr="00FB6BF5">
        <w:rPr>
          <w:rFonts w:ascii="Times New Roman" w:eastAsia="Times New Roman" w:hAnsi="Times New Roman" w:cs="Times New Roman"/>
          <w:b/>
          <w:bCs/>
          <w:color w:val="000000"/>
          <w:kern w:val="36"/>
          <w:sz w:val="24"/>
          <w:szCs w:val="24"/>
          <w:lang w:eastAsia="ru-RU"/>
        </w:rPr>
        <w:t>для определения потери давления в медных трубах в зависимости от расхода воды при её температуре</w:t>
      </w:r>
      <w:proofErr w:type="gramEnd"/>
      <w:r w:rsidRPr="00FB6BF5">
        <w:rPr>
          <w:rFonts w:ascii="Times New Roman" w:eastAsia="Times New Roman" w:hAnsi="Times New Roman" w:cs="Times New Roman"/>
          <w:b/>
          <w:bCs/>
          <w:color w:val="000000"/>
          <w:kern w:val="36"/>
          <w:sz w:val="24"/>
          <w:szCs w:val="24"/>
          <w:lang w:eastAsia="ru-RU"/>
        </w:rPr>
        <w:t xml:space="preserve"> 40 °С</w:t>
      </w:r>
      <w:bookmarkEnd w:id="67"/>
    </w:p>
    <w:p w:rsidR="00FB6BF5" w:rsidRPr="00FB6BF5" w:rsidRDefault="00FB6BF5" w:rsidP="00FB6BF5">
      <w:pPr>
        <w:spacing w:before="120" w:after="120" w:line="240" w:lineRule="auto"/>
        <w:jc w:val="center"/>
        <w:rPr>
          <w:rFonts w:ascii="Arial" w:eastAsia="Times New Roman" w:hAnsi="Arial" w:cs="Arial"/>
          <w:color w:val="000000"/>
          <w:sz w:val="20"/>
          <w:szCs w:val="20"/>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391150" cy="5621655"/>
            <wp:effectExtent l="0" t="0" r="0" b="0"/>
            <wp:docPr id="1" name="Рисунок 1" descr="http://meganorm.ru/Data2/1/4293834/4293834226.files/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ganorm.ru/Data2/1/4293834/4293834226.files/x08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1150" cy="5621655"/>
                    </a:xfrm>
                    <a:prstGeom prst="rect">
                      <a:avLst/>
                    </a:prstGeom>
                    <a:noFill/>
                    <a:ln>
                      <a:noFill/>
                    </a:ln>
                  </pic:spPr>
                </pic:pic>
              </a:graphicData>
            </a:graphic>
          </wp:inline>
        </w:drawing>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А </w:t>
      </w:r>
      <w:r w:rsidRPr="00FB6BF5">
        <w:rPr>
          <w:rFonts w:ascii="Times New Roman" w:eastAsia="Times New Roman" w:hAnsi="Times New Roman" w:cs="Times New Roman"/>
          <w:color w:val="000000"/>
          <w:sz w:val="24"/>
          <w:szCs w:val="24"/>
          <w:lang w:eastAsia="ru-RU"/>
        </w:rPr>
        <w:t xml:space="preserve">- потери давления на трение в медных трубах 1 м при температуре теплоносителя 40 °С, мм </w:t>
      </w:r>
      <w:proofErr w:type="spellStart"/>
      <w:r w:rsidRPr="00FB6BF5">
        <w:rPr>
          <w:rFonts w:ascii="Times New Roman" w:eastAsia="Times New Roman" w:hAnsi="Times New Roman" w:cs="Times New Roman"/>
          <w:color w:val="000000"/>
          <w:sz w:val="24"/>
          <w:szCs w:val="24"/>
          <w:lang w:eastAsia="ru-RU"/>
        </w:rPr>
        <w:t>вод</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т</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proofErr w:type="gramStart"/>
      <w:r w:rsidRPr="00FB6BF5">
        <w:rPr>
          <w:rFonts w:ascii="Times New Roman" w:eastAsia="Times New Roman" w:hAnsi="Times New Roman" w:cs="Times New Roman"/>
          <w:b/>
          <w:bCs/>
          <w:color w:val="000000"/>
          <w:sz w:val="24"/>
          <w:szCs w:val="24"/>
          <w:lang w:eastAsia="ru-RU"/>
        </w:rPr>
        <w:t>В</w:t>
      </w:r>
      <w:proofErr w:type="gramEnd"/>
      <w:r w:rsidRPr="00FB6BF5">
        <w:rPr>
          <w:rFonts w:ascii="Times New Roman" w:eastAsia="Times New Roman" w:hAnsi="Times New Roman" w:cs="Times New Roman"/>
          <w:color w:val="000000"/>
          <w:sz w:val="24"/>
          <w:szCs w:val="24"/>
          <w:lang w:eastAsia="ru-RU"/>
        </w:rPr>
        <w:t> - внутренние диаметры медных труб, мм;</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С</w:t>
      </w:r>
      <w:r w:rsidRPr="00FB6BF5">
        <w:rPr>
          <w:rFonts w:ascii="Times New Roman" w:eastAsia="Times New Roman" w:hAnsi="Times New Roman" w:cs="Times New Roman"/>
          <w:color w:val="000000"/>
          <w:sz w:val="24"/>
          <w:szCs w:val="24"/>
          <w:lang w:eastAsia="ru-RU"/>
        </w:rPr>
        <w:t> - скорость воды в трубах, м/</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Д</w:t>
      </w:r>
      <w:r w:rsidRPr="00FB6BF5">
        <w:rPr>
          <w:rFonts w:ascii="Times New Roman" w:eastAsia="Times New Roman" w:hAnsi="Times New Roman" w:cs="Times New Roman"/>
          <w:color w:val="000000"/>
          <w:sz w:val="24"/>
          <w:szCs w:val="24"/>
          <w:lang w:eastAsia="ru-RU"/>
        </w:rPr>
        <w:t> - потеря давления на местные сопротивления при коэффициенте сопротивления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xml:space="preserve"> = 1 и соответствующем внутреннем диаметре подводящей медной трубы, мм </w:t>
      </w:r>
      <w:proofErr w:type="spellStart"/>
      <w:r w:rsidRPr="00FB6BF5">
        <w:rPr>
          <w:rFonts w:ascii="Times New Roman" w:eastAsia="Times New Roman" w:hAnsi="Times New Roman" w:cs="Times New Roman"/>
          <w:color w:val="000000"/>
          <w:sz w:val="24"/>
          <w:szCs w:val="24"/>
          <w:lang w:eastAsia="ru-RU"/>
        </w:rPr>
        <w:t>вод</w:t>
      </w:r>
      <w:proofErr w:type="gramStart"/>
      <w:r w:rsidRPr="00FB6BF5">
        <w:rPr>
          <w:rFonts w:ascii="Times New Roman" w:eastAsia="Times New Roman" w:hAnsi="Times New Roman" w:cs="Times New Roman"/>
          <w:color w:val="000000"/>
          <w:sz w:val="24"/>
          <w:szCs w:val="24"/>
          <w:lang w:eastAsia="ru-RU"/>
        </w:rPr>
        <w:t>.с</w:t>
      </w:r>
      <w:proofErr w:type="gramEnd"/>
      <w:r w:rsidRPr="00FB6BF5">
        <w:rPr>
          <w:rFonts w:ascii="Times New Roman" w:eastAsia="Times New Roman" w:hAnsi="Times New Roman" w:cs="Times New Roman"/>
          <w:color w:val="000000"/>
          <w:sz w:val="24"/>
          <w:szCs w:val="24"/>
          <w:lang w:eastAsia="ru-RU"/>
        </w:rPr>
        <w:t>т</w:t>
      </w:r>
      <w:proofErr w:type="spell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Е</w:t>
      </w:r>
      <w:r w:rsidRPr="00FB6BF5">
        <w:rPr>
          <w:rFonts w:ascii="Times New Roman" w:eastAsia="Times New Roman" w:hAnsi="Times New Roman" w:cs="Times New Roman"/>
          <w:color w:val="000000"/>
          <w:sz w:val="24"/>
          <w:szCs w:val="24"/>
          <w:lang w:eastAsia="ru-RU"/>
        </w:rPr>
        <w:t xml:space="preserve"> - внутренние диаметры медных труб, характерные для западноевропейского рынка, </w:t>
      </w:r>
      <w:proofErr w:type="gramStart"/>
      <w:r w:rsidRPr="00FB6BF5">
        <w:rPr>
          <w:rFonts w:ascii="Times New Roman" w:eastAsia="Times New Roman" w:hAnsi="Times New Roman" w:cs="Times New Roman"/>
          <w:color w:val="000000"/>
          <w:sz w:val="24"/>
          <w:szCs w:val="24"/>
          <w:lang w:eastAsia="ru-RU"/>
        </w:rPr>
        <w:t>мм</w:t>
      </w:r>
      <w:proofErr w:type="gramEnd"/>
      <w:r w:rsidRPr="00FB6BF5">
        <w:rPr>
          <w:rFonts w:ascii="Times New Roman" w:eastAsia="Times New Roman" w:hAnsi="Times New Roman" w:cs="Times New Roman"/>
          <w:color w:val="000000"/>
          <w:sz w:val="24"/>
          <w:szCs w:val="24"/>
          <w:lang w:eastAsia="ru-RU"/>
        </w:rPr>
        <w:t>;</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b/>
          <w:bCs/>
          <w:color w:val="000000"/>
          <w:sz w:val="24"/>
          <w:szCs w:val="24"/>
          <w:lang w:eastAsia="ru-RU"/>
        </w:rPr>
        <w:t>F</w:t>
      </w:r>
      <w:r w:rsidRPr="00FB6BF5">
        <w:rPr>
          <w:rFonts w:ascii="Times New Roman" w:eastAsia="Times New Roman" w:hAnsi="Times New Roman" w:cs="Times New Roman"/>
          <w:color w:val="000000"/>
          <w:sz w:val="24"/>
          <w:szCs w:val="24"/>
          <w:lang w:eastAsia="ru-RU"/>
        </w:rPr>
        <w:t xml:space="preserve"> - расход воды через трубу, </w:t>
      </w:r>
      <w:proofErr w:type="gramStart"/>
      <w:r w:rsidRPr="00FB6BF5">
        <w:rPr>
          <w:rFonts w:ascii="Times New Roman" w:eastAsia="Times New Roman" w:hAnsi="Times New Roman" w:cs="Times New Roman"/>
          <w:color w:val="000000"/>
          <w:sz w:val="24"/>
          <w:szCs w:val="24"/>
          <w:lang w:eastAsia="ru-RU"/>
        </w:rPr>
        <w:t>кг</w:t>
      </w:r>
      <w:proofErr w:type="gramEnd"/>
      <w:r w:rsidRPr="00FB6BF5">
        <w:rPr>
          <w:rFonts w:ascii="Times New Roman" w:eastAsia="Times New Roman" w:hAnsi="Times New Roman" w:cs="Times New Roman"/>
          <w:color w:val="000000"/>
          <w:sz w:val="24"/>
          <w:szCs w:val="24"/>
          <w:lang w:eastAsia="ru-RU"/>
        </w:rPr>
        <w:t>/ч.</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При средней температуре воды 80 °С на значения потери давления, найденные по настоящей номограмме, вводить поправочный множитель 0,88; при средней температуре 10 °С - поправочный множитель 1,25.</w:t>
      </w:r>
    </w:p>
    <w:p w:rsidR="00FB6BF5" w:rsidRPr="00FB6BF5" w:rsidRDefault="00FB6BF5" w:rsidP="00FB6BF5">
      <w:pPr>
        <w:spacing w:before="120" w:after="0" w:line="240" w:lineRule="auto"/>
        <w:jc w:val="right"/>
        <w:outlineLvl w:val="0"/>
        <w:rPr>
          <w:rFonts w:ascii="Times New Roman" w:eastAsia="Times New Roman" w:hAnsi="Times New Roman" w:cs="Times New Roman"/>
          <w:b/>
          <w:bCs/>
          <w:color w:val="000000"/>
          <w:kern w:val="36"/>
          <w:sz w:val="24"/>
          <w:szCs w:val="24"/>
          <w:lang w:eastAsia="ru-RU"/>
        </w:rPr>
      </w:pPr>
      <w:bookmarkStart w:id="68" w:name="i681504"/>
      <w:bookmarkStart w:id="69" w:name="i698985"/>
      <w:bookmarkEnd w:id="68"/>
      <w:r w:rsidRPr="00FB6BF5">
        <w:rPr>
          <w:rFonts w:ascii="Times New Roman" w:eastAsia="Times New Roman" w:hAnsi="Times New Roman" w:cs="Times New Roman"/>
          <w:b/>
          <w:bCs/>
          <w:i/>
          <w:iCs/>
          <w:color w:val="000000"/>
          <w:kern w:val="36"/>
          <w:sz w:val="24"/>
          <w:szCs w:val="24"/>
          <w:lang w:eastAsia="ru-RU"/>
        </w:rPr>
        <w:t>Приложение 3</w:t>
      </w:r>
      <w:bookmarkEnd w:id="69"/>
    </w:p>
    <w:p w:rsidR="00FB6BF5" w:rsidRPr="00FB6BF5" w:rsidRDefault="00FB6BF5" w:rsidP="00FB6BF5">
      <w:pPr>
        <w:spacing w:before="120" w:after="120" w:line="240" w:lineRule="auto"/>
        <w:jc w:val="center"/>
        <w:outlineLvl w:val="0"/>
        <w:rPr>
          <w:rFonts w:ascii="Times New Roman" w:eastAsia="Times New Roman" w:hAnsi="Times New Roman" w:cs="Times New Roman"/>
          <w:b/>
          <w:bCs/>
          <w:color w:val="000000"/>
          <w:kern w:val="36"/>
          <w:sz w:val="24"/>
          <w:szCs w:val="24"/>
          <w:lang w:eastAsia="ru-RU"/>
        </w:rPr>
      </w:pPr>
      <w:bookmarkStart w:id="70" w:name="i708847"/>
      <w:r w:rsidRPr="00FB6BF5">
        <w:rPr>
          <w:rFonts w:ascii="Times New Roman" w:eastAsia="Times New Roman" w:hAnsi="Times New Roman" w:cs="Times New Roman"/>
          <w:b/>
          <w:bCs/>
          <w:color w:val="000000"/>
          <w:kern w:val="36"/>
          <w:sz w:val="24"/>
          <w:szCs w:val="24"/>
          <w:lang w:eastAsia="ru-RU"/>
        </w:rPr>
        <w:t>Тепловой поток 1 м открыто проложенных вертикальных гладких металлических труб, окрашенных масляной краской, </w:t>
      </w:r>
      <w:bookmarkEnd w:id="70"/>
      <w:proofErr w:type="spellStart"/>
      <w:proofErr w:type="gramStart"/>
      <w:r w:rsidRPr="00FB6BF5">
        <w:rPr>
          <w:rFonts w:ascii="Times New Roman" w:eastAsia="Times New Roman" w:hAnsi="Times New Roman" w:cs="Times New Roman"/>
          <w:b/>
          <w:bCs/>
          <w:color w:val="000000"/>
          <w:kern w:val="36"/>
          <w:sz w:val="24"/>
          <w:szCs w:val="24"/>
          <w:lang w:eastAsia="ru-RU"/>
        </w:rPr>
        <w:t>q</w:t>
      </w:r>
      <w:proofErr w:type="gramEnd"/>
      <w:r w:rsidRPr="00FB6BF5">
        <w:rPr>
          <w:rFonts w:ascii="Times New Roman" w:eastAsia="Times New Roman" w:hAnsi="Times New Roman" w:cs="Times New Roman"/>
          <w:b/>
          <w:bCs/>
          <w:color w:val="000000"/>
          <w:kern w:val="36"/>
          <w:sz w:val="24"/>
          <w:szCs w:val="24"/>
          <w:vertAlign w:val="subscript"/>
          <w:lang w:eastAsia="ru-RU"/>
        </w:rPr>
        <w:t>тр</w:t>
      </w:r>
      <w:proofErr w:type="spellEnd"/>
      <w:r w:rsidRPr="00FB6BF5">
        <w:rPr>
          <w:rFonts w:ascii="Times New Roman" w:eastAsia="Times New Roman" w:hAnsi="Times New Roman" w:cs="Times New Roman"/>
          <w:b/>
          <w:bCs/>
          <w:color w:val="000000"/>
          <w:kern w:val="36"/>
          <w:sz w:val="24"/>
          <w:szCs w:val="24"/>
          <w:lang w:eastAsia="ru-RU"/>
        </w:rPr>
        <w:t>, Вт/м</w:t>
      </w:r>
    </w:p>
    <w:tbl>
      <w:tblPr>
        <w:tblW w:w="5000" w:type="pct"/>
        <w:jc w:val="center"/>
        <w:shd w:val="clear" w:color="auto" w:fill="FFFFFF"/>
        <w:tblCellMar>
          <w:left w:w="0" w:type="dxa"/>
          <w:right w:w="0" w:type="dxa"/>
        </w:tblCellMar>
        <w:tblLook w:val="04A0" w:firstRow="1" w:lastRow="0" w:firstColumn="1" w:lastColumn="0" w:noHBand="0" w:noVBand="1"/>
      </w:tblPr>
      <w:tblGrid>
        <w:gridCol w:w="769"/>
        <w:gridCol w:w="769"/>
        <w:gridCol w:w="769"/>
        <w:gridCol w:w="768"/>
        <w:gridCol w:w="768"/>
        <w:gridCol w:w="768"/>
        <w:gridCol w:w="768"/>
        <w:gridCol w:w="768"/>
        <w:gridCol w:w="768"/>
        <w:gridCol w:w="768"/>
        <w:gridCol w:w="768"/>
        <w:gridCol w:w="960"/>
      </w:tblGrid>
      <w:tr w:rsidR="00FB6BF5" w:rsidRPr="00FB6BF5" w:rsidTr="00FB6BF5">
        <w:trPr>
          <w:tblHeader/>
          <w:jc w:val="center"/>
        </w:trPr>
        <w:tc>
          <w:tcPr>
            <w:tcW w:w="4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proofErr w:type="spellStart"/>
            <w:proofErr w:type="gramStart"/>
            <w:r w:rsidRPr="00FB6BF5">
              <w:rPr>
                <w:rFonts w:ascii="Times New Roman" w:eastAsia="Times New Roman" w:hAnsi="Times New Roman" w:cs="Times New Roman"/>
                <w:sz w:val="20"/>
                <w:szCs w:val="20"/>
                <w:lang w:eastAsia="ru-RU"/>
              </w:rPr>
              <w:t>d</w:t>
            </w:r>
            <w:proofErr w:type="gramEnd"/>
            <w:r w:rsidRPr="00FB6BF5">
              <w:rPr>
                <w:rFonts w:ascii="Times New Roman" w:eastAsia="Times New Roman" w:hAnsi="Times New Roman" w:cs="Times New Roman"/>
                <w:sz w:val="20"/>
                <w:szCs w:val="20"/>
                <w:vertAlign w:val="subscript"/>
                <w:lang w:eastAsia="ru-RU"/>
              </w:rPr>
              <w:t>у</w:t>
            </w:r>
            <w:proofErr w:type="spellEnd"/>
            <w:r w:rsidRPr="00FB6BF5">
              <w:rPr>
                <w:rFonts w:ascii="Times New Roman" w:eastAsia="Times New Roman" w:hAnsi="Times New Roman" w:cs="Times New Roman"/>
                <w:sz w:val="20"/>
                <w:szCs w:val="20"/>
                <w:lang w:eastAsia="ru-RU"/>
              </w:rPr>
              <w:t>, мм</w:t>
            </w:r>
          </w:p>
        </w:tc>
        <w:tc>
          <w:tcPr>
            <w:tcW w:w="4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pacing w:after="0" w:line="240" w:lineRule="auto"/>
              <w:jc w:val="center"/>
              <w:rPr>
                <w:rFonts w:ascii="Arial" w:eastAsia="Times New Roman" w:hAnsi="Arial" w:cs="Arial"/>
                <w:sz w:val="20"/>
                <w:szCs w:val="20"/>
                <w:lang w:eastAsia="ru-RU"/>
              </w:rPr>
            </w:pPr>
            <w:r w:rsidRPr="00FB6BF5">
              <w:rPr>
                <w:rFonts w:ascii="Symbol" w:eastAsia="Times New Roman" w:hAnsi="Symbol" w:cs="Arial"/>
                <w:sz w:val="20"/>
                <w:szCs w:val="20"/>
                <w:lang w:eastAsia="ru-RU"/>
              </w:rPr>
              <w:t></w:t>
            </w:r>
            <w:r w:rsidRPr="00FB6BF5">
              <w:rPr>
                <w:rFonts w:ascii="Times New Roman" w:eastAsia="Times New Roman" w:hAnsi="Times New Roman" w:cs="Times New Roman"/>
                <w:sz w:val="20"/>
                <w:szCs w:val="20"/>
                <w:lang w:eastAsia="ru-RU"/>
              </w:rPr>
              <w:t>, °С</w:t>
            </w:r>
          </w:p>
        </w:tc>
        <w:tc>
          <w:tcPr>
            <w:tcW w:w="4100" w:type="pct"/>
            <w:gridSpan w:val="10"/>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Тепловой поток 1 м трубы, Вт/м, при </w:t>
            </w:r>
            <w:r w:rsidRPr="00FB6BF5">
              <w:rPr>
                <w:rFonts w:ascii="Symbol" w:eastAsia="Times New Roman" w:hAnsi="Symbol" w:cs="Arial"/>
                <w:sz w:val="20"/>
                <w:szCs w:val="20"/>
                <w:lang w:eastAsia="ru-RU"/>
              </w:rPr>
              <w:t></w:t>
            </w:r>
            <w:r w:rsidRPr="00FB6BF5">
              <w:rPr>
                <w:rFonts w:ascii="Times New Roman" w:eastAsia="Times New Roman" w:hAnsi="Times New Roman" w:cs="Times New Roman"/>
                <w:sz w:val="20"/>
                <w:szCs w:val="20"/>
                <w:lang w:eastAsia="ru-RU"/>
              </w:rPr>
              <w:t>, °С, через 1 °С</w:t>
            </w:r>
          </w:p>
        </w:tc>
      </w:tr>
      <w:tr w:rsidR="00FB6BF5" w:rsidRPr="00FB6BF5" w:rsidTr="00FB6BF5">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19,9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21,6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22,3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23,9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26,5</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24,1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33,4</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lastRenderedPageBreak/>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41,6</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27,4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28,7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29,5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30,4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32,1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33,9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35,7</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34,5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35,9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44,7</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55,8</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36,6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38,5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39,8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42,2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43,2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44,1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45,1</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45,8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49,3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55,3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56,5</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64,6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70,5</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47,2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48,1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49,1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50,1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51,1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52,2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53,2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54,2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55,3</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69,1</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72,1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79,9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86,4</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57,4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58,4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59,5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60,5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61,7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62,8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63,8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65,0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66,1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67,3</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71,6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77,2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79,8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84,1</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105,1</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68,4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69,5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70,7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71,9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74,1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75,4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76,6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78,9</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89,8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95,8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98,7</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108,8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112,3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115,9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117,7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119,6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123,4</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82,7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83,9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85,1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86,2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87,5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88,8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90,2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91,4</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103,3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104,9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106,3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107,9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109,5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110,9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112,6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114,3</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125,3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131,1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132,9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134,9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136,9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138,9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140,8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142,8</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92,3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93,5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94,9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97,0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98,2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99,3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100,3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102,4</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20</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117,4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119,0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120,6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122,4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124,2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125,3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127,6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129,1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130,9</w:t>
            </w:r>
          </w:p>
        </w:tc>
      </w:tr>
      <w:tr w:rsidR="00FB6BF5" w:rsidRPr="00FB6BF5" w:rsidTr="00FB6BF5">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25</w:t>
            </w:r>
          </w:p>
        </w:tc>
        <w:tc>
          <w:tcPr>
            <w:tcW w:w="0" w:type="auto"/>
            <w:vMerge/>
            <w:tcBorders>
              <w:top w:val="nil"/>
              <w:left w:val="nil"/>
              <w:bottom w:val="single" w:sz="4" w:space="0" w:color="auto"/>
              <w:right w:val="single" w:sz="4" w:space="0" w:color="auto"/>
            </w:tcBorders>
            <w:shd w:val="clear" w:color="auto" w:fill="FFFFFF"/>
            <w:vAlign w:val="center"/>
            <w:hideMark/>
          </w:tcPr>
          <w:p w:rsidR="00FB6BF5" w:rsidRPr="00FB6BF5" w:rsidRDefault="00FB6BF5" w:rsidP="00FB6BF5">
            <w:pPr>
              <w:spacing w:after="0" w:line="240" w:lineRule="auto"/>
              <w:rPr>
                <w:rFonts w:ascii="Arial" w:eastAsia="Times New Roman" w:hAnsi="Arial" w:cs="Arial"/>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144,2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145,1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147,2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149,4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151,5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155,8</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157,9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160,0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FB6BF5" w:rsidRPr="00FB6BF5" w:rsidRDefault="00FB6BF5" w:rsidP="00FB6BF5">
            <w:pPr>
              <w:shd w:val="clear" w:color="auto" w:fill="FFFFFF"/>
              <w:spacing w:after="0" w:line="240" w:lineRule="auto"/>
              <w:jc w:val="center"/>
              <w:rPr>
                <w:rFonts w:ascii="Arial" w:eastAsia="Times New Roman" w:hAnsi="Arial" w:cs="Arial"/>
                <w:sz w:val="20"/>
                <w:szCs w:val="20"/>
                <w:lang w:eastAsia="ru-RU"/>
              </w:rPr>
            </w:pPr>
            <w:r w:rsidRPr="00FB6BF5">
              <w:rPr>
                <w:rFonts w:ascii="Times New Roman" w:eastAsia="Times New Roman" w:hAnsi="Times New Roman" w:cs="Times New Roman"/>
                <w:sz w:val="20"/>
                <w:szCs w:val="20"/>
                <w:lang w:eastAsia="ru-RU"/>
              </w:rPr>
              <w:t>162,2</w:t>
            </w:r>
          </w:p>
        </w:tc>
      </w:tr>
    </w:tbl>
    <w:p w:rsidR="00FB6BF5" w:rsidRPr="00FB6BF5" w:rsidRDefault="00FB6BF5" w:rsidP="00FB6BF5">
      <w:pPr>
        <w:shd w:val="clear" w:color="auto" w:fill="FFFFFF"/>
        <w:spacing w:before="120" w:after="120" w:line="240" w:lineRule="auto"/>
        <w:jc w:val="center"/>
        <w:rPr>
          <w:rFonts w:ascii="Arial" w:eastAsia="Times New Roman" w:hAnsi="Arial" w:cs="Arial"/>
          <w:color w:val="000000"/>
          <w:sz w:val="20"/>
          <w:szCs w:val="20"/>
          <w:lang w:eastAsia="ru-RU"/>
        </w:rPr>
      </w:pPr>
      <w:r w:rsidRPr="00FB6BF5">
        <w:rPr>
          <w:rFonts w:ascii="Times New Roman" w:eastAsia="Times New Roman" w:hAnsi="Times New Roman" w:cs="Times New Roman"/>
          <w:i/>
          <w:iCs/>
          <w:color w:val="000000"/>
          <w:sz w:val="24"/>
          <w:szCs w:val="24"/>
          <w:u w:val="single"/>
          <w:lang w:eastAsia="ru-RU"/>
        </w:rPr>
        <w:t>Примечания к приложению </w:t>
      </w:r>
      <w:hyperlink r:id="rId173" w:anchor="i698985" w:tooltip="Приложение 3" w:history="1">
        <w:r w:rsidRPr="00FB6BF5">
          <w:rPr>
            <w:rFonts w:ascii="Times New Roman" w:eastAsia="Times New Roman" w:hAnsi="Times New Roman" w:cs="Times New Roman"/>
            <w:i/>
            <w:iCs/>
            <w:color w:val="800080"/>
            <w:sz w:val="24"/>
            <w:szCs w:val="24"/>
            <w:u w:val="single"/>
            <w:lang w:eastAsia="ru-RU"/>
          </w:rPr>
          <w:t>3</w:t>
        </w:r>
      </w:hyperlink>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1. Тепловой поток открыто проложенных горизонтальных труб, расположенных в нижней части помещения, принимается в среднем в 1,28 раза больше, чем вертикальных.</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2. Полезный тепловой поток открыто проложенных труб учитывается в пределах 50 - 100 % от значений, приведённых в данном приложении (в зависимости от места прокладки труб).</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3. При определении теплового потока изолированных труб табличные значения теплового потока открыто проложенных труб уменьшаются (умножаются на поправочный коэффициент - обычно в пределах 0,6 - 0,75).</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4. При экранировании открытого стояка металлическим экраном общий тепловой поток вертикальных труб снижается в среднем на 25 %.</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5. При скрытой прокладке труб в глухой борозде общий тепловой поток снижается на 50 %.</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6. При скрытой прокладке труб в вентилируемой борозде общий тепловой поток уменьшается на 10 %.</w:t>
      </w:r>
    </w:p>
    <w:p w:rsidR="00FB6BF5" w:rsidRPr="00FB6BF5" w:rsidRDefault="00FB6BF5" w:rsidP="00FB6BF5">
      <w:pPr>
        <w:shd w:val="clear" w:color="auto" w:fill="FFFFFF"/>
        <w:spacing w:after="0" w:line="240" w:lineRule="auto"/>
        <w:ind w:firstLine="283"/>
        <w:jc w:val="both"/>
        <w:rPr>
          <w:rFonts w:ascii="Arial" w:eastAsia="Times New Roman" w:hAnsi="Arial" w:cs="Arial"/>
          <w:color w:val="000000"/>
          <w:sz w:val="20"/>
          <w:szCs w:val="20"/>
          <w:lang w:eastAsia="ru-RU"/>
        </w:rPr>
      </w:pPr>
      <w:r w:rsidRPr="00FB6BF5">
        <w:rPr>
          <w:rFonts w:ascii="Times New Roman" w:eastAsia="Times New Roman" w:hAnsi="Times New Roman" w:cs="Times New Roman"/>
          <w:color w:val="000000"/>
          <w:sz w:val="24"/>
          <w:szCs w:val="24"/>
          <w:lang w:eastAsia="ru-RU"/>
        </w:rPr>
        <w:t xml:space="preserve">7. Общий тепловой поток одиночных труб, </w:t>
      </w:r>
      <w:proofErr w:type="spellStart"/>
      <w:r w:rsidRPr="00FB6BF5">
        <w:rPr>
          <w:rFonts w:ascii="Times New Roman" w:eastAsia="Times New Roman" w:hAnsi="Times New Roman" w:cs="Times New Roman"/>
          <w:color w:val="000000"/>
          <w:sz w:val="24"/>
          <w:szCs w:val="24"/>
          <w:lang w:eastAsia="ru-RU"/>
        </w:rPr>
        <w:t>замоноличенных</w:t>
      </w:r>
      <w:proofErr w:type="spellEnd"/>
      <w:r w:rsidRPr="00FB6BF5">
        <w:rPr>
          <w:rFonts w:ascii="Times New Roman" w:eastAsia="Times New Roman" w:hAnsi="Times New Roman" w:cs="Times New Roman"/>
          <w:color w:val="000000"/>
          <w:sz w:val="24"/>
          <w:szCs w:val="24"/>
          <w:lang w:eastAsia="ru-RU"/>
        </w:rPr>
        <w:t xml:space="preserve"> во внутренних перегородках из тяжёлого бетона (</w:t>
      </w:r>
      <w:proofErr w:type="spellStart"/>
      <w:r w:rsidRPr="00FB6BF5">
        <w:rPr>
          <w:rFonts w:ascii="Times New Roman" w:eastAsia="Times New Roman" w:hAnsi="Times New Roman" w:cs="Times New Roman"/>
          <w:color w:val="000000"/>
          <w:sz w:val="24"/>
          <w:szCs w:val="24"/>
          <w:lang w:eastAsia="ru-RU"/>
        </w:rPr>
        <w:t>λ</w:t>
      </w:r>
      <w:r w:rsidRPr="00FB6BF5">
        <w:rPr>
          <w:rFonts w:ascii="Times New Roman" w:eastAsia="Times New Roman" w:hAnsi="Times New Roman" w:cs="Times New Roman"/>
          <w:color w:val="000000"/>
          <w:sz w:val="24"/>
          <w:szCs w:val="24"/>
          <w:vertAlign w:val="subscript"/>
          <w:lang w:eastAsia="ru-RU"/>
        </w:rPr>
        <w:t>бет</w:t>
      </w:r>
      <w:proofErr w:type="spellEnd"/>
      <w:r w:rsidRPr="00FB6BF5">
        <w:rPr>
          <w:rFonts w:ascii="Times New Roman" w:eastAsia="Times New Roman" w:hAnsi="Times New Roman" w:cs="Times New Roman"/>
          <w:color w:val="000000"/>
          <w:sz w:val="24"/>
          <w:szCs w:val="24"/>
          <w:lang w:eastAsia="ru-RU"/>
        </w:rPr>
        <w:t>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1,8 Вт/(м · °С),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бет</w:t>
      </w:r>
      <w:r w:rsidRPr="00FB6BF5">
        <w:rPr>
          <w:rFonts w:ascii="Times New Roman" w:eastAsia="Times New Roman" w:hAnsi="Times New Roman" w:cs="Times New Roman"/>
          <w:color w:val="000000"/>
          <w:sz w:val="24"/>
          <w:szCs w:val="24"/>
          <w:lang w:eastAsia="ru-RU"/>
        </w:rPr>
        <w:t>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2000 кг/м</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 увеличивается в среднем в 2,5 раза (при оклейке стен обоями в 2,3 раза) по сравнению со случаем открытой установки. При этом полезный тепловой поток составляет в среднем 95 % от общего (в каждое из смежных помещений поступает половина полезного теплового потока).</w:t>
      </w:r>
    </w:p>
    <w:p w:rsidR="00776B64" w:rsidRDefault="00FB6BF5" w:rsidP="00FB6BF5">
      <w:pPr>
        <w:shd w:val="clear" w:color="auto" w:fill="FFFFFF"/>
        <w:spacing w:after="0" w:line="240" w:lineRule="auto"/>
        <w:ind w:firstLine="283"/>
        <w:jc w:val="both"/>
      </w:pPr>
      <w:r w:rsidRPr="00FB6BF5">
        <w:rPr>
          <w:rFonts w:ascii="Times New Roman" w:eastAsia="Times New Roman" w:hAnsi="Times New Roman" w:cs="Times New Roman"/>
          <w:color w:val="000000"/>
          <w:sz w:val="24"/>
          <w:szCs w:val="24"/>
          <w:lang w:eastAsia="ru-RU"/>
        </w:rPr>
        <w:t xml:space="preserve">8. </w:t>
      </w:r>
      <w:proofErr w:type="gramStart"/>
      <w:r w:rsidRPr="00FB6BF5">
        <w:rPr>
          <w:rFonts w:ascii="Times New Roman" w:eastAsia="Times New Roman" w:hAnsi="Times New Roman" w:cs="Times New Roman"/>
          <w:color w:val="000000"/>
          <w:sz w:val="24"/>
          <w:szCs w:val="24"/>
          <w:lang w:eastAsia="ru-RU"/>
        </w:rPr>
        <w:t>Общий тепловой поток от одиночных труб в наружных ограждениях из тяжёлого бетона (</w:t>
      </w:r>
      <w:proofErr w:type="spellStart"/>
      <w:r w:rsidRPr="00FB6BF5">
        <w:rPr>
          <w:rFonts w:ascii="Times New Roman" w:eastAsia="Times New Roman" w:hAnsi="Times New Roman" w:cs="Times New Roman"/>
          <w:color w:val="000000"/>
          <w:sz w:val="24"/>
          <w:szCs w:val="24"/>
          <w:lang w:eastAsia="ru-RU"/>
        </w:rPr>
        <w:t>λ</w:t>
      </w:r>
      <w:r w:rsidRPr="00FB6BF5">
        <w:rPr>
          <w:rFonts w:ascii="Times New Roman" w:eastAsia="Times New Roman" w:hAnsi="Times New Roman" w:cs="Times New Roman"/>
          <w:color w:val="000000"/>
          <w:sz w:val="24"/>
          <w:szCs w:val="24"/>
          <w:vertAlign w:val="subscript"/>
          <w:lang w:eastAsia="ru-RU"/>
        </w:rPr>
        <w:t>бет</w:t>
      </w:r>
      <w:proofErr w:type="spellEnd"/>
      <w:r w:rsidRPr="00FB6BF5">
        <w:rPr>
          <w:rFonts w:ascii="Times New Roman" w:eastAsia="Times New Roman" w:hAnsi="Times New Roman" w:cs="Times New Roman"/>
          <w:color w:val="000000"/>
          <w:sz w:val="24"/>
          <w:szCs w:val="24"/>
          <w:lang w:eastAsia="ru-RU"/>
        </w:rPr>
        <w:t>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1,8 Вт/(м · °С),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vertAlign w:val="subscript"/>
          <w:lang w:eastAsia="ru-RU"/>
        </w:rPr>
        <w:t>бет</w:t>
      </w:r>
      <w:r w:rsidRPr="00FB6BF5">
        <w:rPr>
          <w:rFonts w:ascii="Times New Roman" w:eastAsia="Times New Roman" w:hAnsi="Times New Roman" w:cs="Times New Roman"/>
          <w:color w:val="000000"/>
          <w:sz w:val="24"/>
          <w:szCs w:val="24"/>
          <w:lang w:eastAsia="ru-RU"/>
        </w:rPr>
        <w:t> </w:t>
      </w:r>
      <w:r w:rsidRPr="00FB6BF5">
        <w:rPr>
          <w:rFonts w:ascii="Symbol" w:eastAsia="Times New Roman" w:hAnsi="Symbol" w:cs="Arial"/>
          <w:color w:val="000000"/>
          <w:sz w:val="24"/>
          <w:szCs w:val="24"/>
          <w:lang w:eastAsia="ru-RU"/>
        </w:rPr>
        <w:t></w:t>
      </w:r>
      <w:r w:rsidRPr="00FB6BF5">
        <w:rPr>
          <w:rFonts w:ascii="Times New Roman" w:eastAsia="Times New Roman" w:hAnsi="Times New Roman" w:cs="Times New Roman"/>
          <w:color w:val="000000"/>
          <w:sz w:val="24"/>
          <w:szCs w:val="24"/>
          <w:lang w:eastAsia="ru-RU"/>
        </w:rPr>
        <w:t> 2000 кг/м</w:t>
      </w:r>
      <w:r w:rsidRPr="00FB6BF5">
        <w:rPr>
          <w:rFonts w:ascii="Times New Roman" w:eastAsia="Times New Roman" w:hAnsi="Times New Roman" w:cs="Times New Roman"/>
          <w:color w:val="000000"/>
          <w:sz w:val="24"/>
          <w:szCs w:val="24"/>
          <w:vertAlign w:val="superscript"/>
          <w:lang w:eastAsia="ru-RU"/>
        </w:rPr>
        <w:t>3</w:t>
      </w:r>
      <w:r w:rsidRPr="00FB6BF5">
        <w:rPr>
          <w:rFonts w:ascii="Times New Roman" w:eastAsia="Times New Roman" w:hAnsi="Times New Roman" w:cs="Times New Roman"/>
          <w:color w:val="000000"/>
          <w:sz w:val="24"/>
          <w:szCs w:val="24"/>
          <w:lang w:eastAsia="ru-RU"/>
        </w:rPr>
        <w:t>) увеличивается в среднем в 2 раза (при оклейке стен обоями в 1,8 раза), причём полезный тепловой поток при наличии теплоизоляции между трубой и наружной поверхностью стены составляет в среднем 90 % от общего.</w:t>
      </w:r>
      <w:r>
        <w:t xml:space="preserve"> </w:t>
      </w:r>
      <w:proofErr w:type="gramEnd"/>
    </w:p>
    <w:sectPr w:rsidR="00776B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F5"/>
    <w:rsid w:val="00776B64"/>
    <w:rsid w:val="00FB6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B6B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BF5"/>
    <w:rPr>
      <w:rFonts w:ascii="Times New Roman" w:eastAsia="Times New Roman" w:hAnsi="Times New Roman" w:cs="Times New Roman"/>
      <w:b/>
      <w:bCs/>
      <w:kern w:val="36"/>
      <w:sz w:val="48"/>
      <w:szCs w:val="48"/>
      <w:lang w:eastAsia="ru-RU"/>
    </w:rPr>
  </w:style>
  <w:style w:type="character" w:customStyle="1" w:styleId="f">
    <w:name w:val="f"/>
    <w:basedOn w:val="a0"/>
    <w:rsid w:val="00FB6BF5"/>
  </w:style>
  <w:style w:type="character" w:customStyle="1" w:styleId="apple-converted-space">
    <w:name w:val="apple-converted-space"/>
    <w:basedOn w:val="a0"/>
    <w:rsid w:val="00FB6BF5"/>
  </w:style>
  <w:style w:type="character" w:styleId="a3">
    <w:name w:val="Hyperlink"/>
    <w:basedOn w:val="a0"/>
    <w:uiPriority w:val="99"/>
    <w:semiHidden/>
    <w:unhideWhenUsed/>
    <w:rsid w:val="00FB6BF5"/>
    <w:rPr>
      <w:color w:val="0000FF"/>
      <w:u w:val="single"/>
    </w:rPr>
  </w:style>
  <w:style w:type="character" w:styleId="a4">
    <w:name w:val="FollowedHyperlink"/>
    <w:basedOn w:val="a0"/>
    <w:uiPriority w:val="99"/>
    <w:semiHidden/>
    <w:unhideWhenUsed/>
    <w:rsid w:val="00FB6BF5"/>
    <w:rPr>
      <w:color w:val="800080"/>
      <w:u w:val="single"/>
    </w:rPr>
  </w:style>
  <w:style w:type="paragraph" w:styleId="11">
    <w:name w:val="toc 1"/>
    <w:basedOn w:val="a"/>
    <w:autoRedefine/>
    <w:uiPriority w:val="39"/>
    <w:semiHidden/>
    <w:unhideWhenUsed/>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unhideWhenUsed/>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
    <w:name w:val="f1"/>
    <w:basedOn w:val="a"/>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B6B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B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B6B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BF5"/>
    <w:rPr>
      <w:rFonts w:ascii="Times New Roman" w:eastAsia="Times New Roman" w:hAnsi="Times New Roman" w:cs="Times New Roman"/>
      <w:b/>
      <w:bCs/>
      <w:kern w:val="36"/>
      <w:sz w:val="48"/>
      <w:szCs w:val="48"/>
      <w:lang w:eastAsia="ru-RU"/>
    </w:rPr>
  </w:style>
  <w:style w:type="character" w:customStyle="1" w:styleId="f">
    <w:name w:val="f"/>
    <w:basedOn w:val="a0"/>
    <w:rsid w:val="00FB6BF5"/>
  </w:style>
  <w:style w:type="character" w:customStyle="1" w:styleId="apple-converted-space">
    <w:name w:val="apple-converted-space"/>
    <w:basedOn w:val="a0"/>
    <w:rsid w:val="00FB6BF5"/>
  </w:style>
  <w:style w:type="character" w:styleId="a3">
    <w:name w:val="Hyperlink"/>
    <w:basedOn w:val="a0"/>
    <w:uiPriority w:val="99"/>
    <w:semiHidden/>
    <w:unhideWhenUsed/>
    <w:rsid w:val="00FB6BF5"/>
    <w:rPr>
      <w:color w:val="0000FF"/>
      <w:u w:val="single"/>
    </w:rPr>
  </w:style>
  <w:style w:type="character" w:styleId="a4">
    <w:name w:val="FollowedHyperlink"/>
    <w:basedOn w:val="a0"/>
    <w:uiPriority w:val="99"/>
    <w:semiHidden/>
    <w:unhideWhenUsed/>
    <w:rsid w:val="00FB6BF5"/>
    <w:rPr>
      <w:color w:val="800080"/>
      <w:u w:val="single"/>
    </w:rPr>
  </w:style>
  <w:style w:type="paragraph" w:styleId="11">
    <w:name w:val="toc 1"/>
    <w:basedOn w:val="a"/>
    <w:autoRedefine/>
    <w:uiPriority w:val="39"/>
    <w:semiHidden/>
    <w:unhideWhenUsed/>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unhideWhenUsed/>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
    <w:name w:val="f1"/>
    <w:basedOn w:val="a"/>
    <w:rsid w:val="00FB6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B6B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B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641708">
      <w:bodyDiv w:val="1"/>
      <w:marLeft w:val="0"/>
      <w:marRight w:val="0"/>
      <w:marTop w:val="0"/>
      <w:marBottom w:val="0"/>
      <w:divBdr>
        <w:top w:val="none" w:sz="0" w:space="0" w:color="auto"/>
        <w:left w:val="none" w:sz="0" w:space="0" w:color="auto"/>
        <w:bottom w:val="none" w:sz="0" w:space="0" w:color="auto"/>
        <w:right w:val="none" w:sz="0" w:space="0" w:color="auto"/>
      </w:divBdr>
      <w:divsChild>
        <w:div w:id="1484659991">
          <w:marLeft w:val="0"/>
          <w:marRight w:val="0"/>
          <w:marTop w:val="0"/>
          <w:marBottom w:val="0"/>
          <w:divBdr>
            <w:top w:val="none" w:sz="0" w:space="0" w:color="auto"/>
            <w:left w:val="none" w:sz="0" w:space="0" w:color="auto"/>
            <w:bottom w:val="none" w:sz="0" w:space="0" w:color="auto"/>
            <w:right w:val="none" w:sz="0" w:space="0" w:color="auto"/>
          </w:divBdr>
          <w:divsChild>
            <w:div w:id="12607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ganorm.ru/Data2/1/4293834/4293834226.htm" TargetMode="External"/><Relationship Id="rId117" Type="http://schemas.openxmlformats.org/officeDocument/2006/relationships/image" Target="media/image20.gif"/><Relationship Id="rId21" Type="http://schemas.openxmlformats.org/officeDocument/2006/relationships/hyperlink" Target="http://meganorm.ru/Data2/1/4293834/4293834226.htm" TargetMode="External"/><Relationship Id="rId42" Type="http://schemas.openxmlformats.org/officeDocument/2006/relationships/hyperlink" Target="http://meganorm.ru/Data2/1/4293834/4293834226.htm" TargetMode="External"/><Relationship Id="rId47" Type="http://schemas.openxmlformats.org/officeDocument/2006/relationships/hyperlink" Target="http://meganorm.ru/Data2/1/4293834/4293834226.htm" TargetMode="External"/><Relationship Id="rId63" Type="http://schemas.openxmlformats.org/officeDocument/2006/relationships/hyperlink" Target="http://meganorm.ru/Data2/1/4293834/4293834226.htm" TargetMode="External"/><Relationship Id="rId68" Type="http://schemas.openxmlformats.org/officeDocument/2006/relationships/hyperlink" Target="http://meganorm.ru/Data2/1/4293834/4293834226.htm" TargetMode="External"/><Relationship Id="rId84" Type="http://schemas.openxmlformats.org/officeDocument/2006/relationships/hyperlink" Target="http://meganorm.ru/Data2/1/4293834/4293834226.htm" TargetMode="External"/><Relationship Id="rId89" Type="http://schemas.openxmlformats.org/officeDocument/2006/relationships/hyperlink" Target="http://meganorm.ru/Data2/1/4294845/4294845537.htm" TargetMode="External"/><Relationship Id="rId112" Type="http://schemas.openxmlformats.org/officeDocument/2006/relationships/hyperlink" Target="http://meganorm.ru/Data2/1/4293834/4293834226.htm" TargetMode="External"/><Relationship Id="rId133" Type="http://schemas.openxmlformats.org/officeDocument/2006/relationships/image" Target="media/image27.gif"/><Relationship Id="rId138" Type="http://schemas.openxmlformats.org/officeDocument/2006/relationships/hyperlink" Target="http://meganorm.ru/Data2/1/4293834/4293834226.htm" TargetMode="External"/><Relationship Id="rId154" Type="http://schemas.openxmlformats.org/officeDocument/2006/relationships/hyperlink" Target="http://meganorm.ru/Data2/1/4293834/4293834226.htm" TargetMode="External"/><Relationship Id="rId159" Type="http://schemas.openxmlformats.org/officeDocument/2006/relationships/hyperlink" Target="http://meganorm.ru/Data2/1/4293834/4293834226.htm" TargetMode="External"/><Relationship Id="rId175" Type="http://schemas.openxmlformats.org/officeDocument/2006/relationships/theme" Target="theme/theme1.xml"/><Relationship Id="rId170" Type="http://schemas.openxmlformats.org/officeDocument/2006/relationships/hyperlink" Target="http://meganorm.ru/Data2/1/4293834/4293834226.htm" TargetMode="External"/><Relationship Id="rId16" Type="http://schemas.openxmlformats.org/officeDocument/2006/relationships/hyperlink" Target="http://meganorm.ru/Data2/1/4293834/4293834226.htm" TargetMode="External"/><Relationship Id="rId107" Type="http://schemas.openxmlformats.org/officeDocument/2006/relationships/hyperlink" Target="http://meganorm.ru/Data2/1/4293834/4293834226.htm" TargetMode="External"/><Relationship Id="rId11" Type="http://schemas.openxmlformats.org/officeDocument/2006/relationships/hyperlink" Target="http://meganorm.ru/Data2/1/4293834/4293834226.htm" TargetMode="External"/><Relationship Id="rId32" Type="http://schemas.openxmlformats.org/officeDocument/2006/relationships/hyperlink" Target="http://meganorm.ru/Data2/1/4293834/4293834226.htm" TargetMode="External"/><Relationship Id="rId37" Type="http://schemas.openxmlformats.org/officeDocument/2006/relationships/hyperlink" Target="http://meganorm.ru/Data2/1/4293834/4293834226.htm" TargetMode="External"/><Relationship Id="rId53" Type="http://schemas.openxmlformats.org/officeDocument/2006/relationships/hyperlink" Target="http://meganorm.ru/Data2/1/4293834/4293834226.htm" TargetMode="External"/><Relationship Id="rId58" Type="http://schemas.openxmlformats.org/officeDocument/2006/relationships/image" Target="media/image6.jpeg"/><Relationship Id="rId74" Type="http://schemas.openxmlformats.org/officeDocument/2006/relationships/hyperlink" Target="http://meganorm.ru/Data2/1/4293834/4293834226.htm" TargetMode="External"/><Relationship Id="rId79" Type="http://schemas.openxmlformats.org/officeDocument/2006/relationships/hyperlink" Target="http://meganorm.ru/Data2/1/4293834/4293834226.htm" TargetMode="External"/><Relationship Id="rId102" Type="http://schemas.openxmlformats.org/officeDocument/2006/relationships/hyperlink" Target="http://meganorm.ru/Data2/1/4293834/4293834226.htm" TargetMode="External"/><Relationship Id="rId123" Type="http://schemas.openxmlformats.org/officeDocument/2006/relationships/hyperlink" Target="http://meganorm.ru/Data2/1/4293834/4293834226.htm" TargetMode="External"/><Relationship Id="rId128" Type="http://schemas.openxmlformats.org/officeDocument/2006/relationships/hyperlink" Target="http://meganorm.ru/Data2/1/4293834/4293834226.htm" TargetMode="External"/><Relationship Id="rId144" Type="http://schemas.openxmlformats.org/officeDocument/2006/relationships/image" Target="media/image32.gif"/><Relationship Id="rId149" Type="http://schemas.openxmlformats.org/officeDocument/2006/relationships/hyperlink" Target="http://meganorm.ru/Data2/1/4293834/4293834226.htm" TargetMode="External"/><Relationship Id="rId5" Type="http://schemas.openxmlformats.org/officeDocument/2006/relationships/hyperlink" Target="http://meganorm.ru/Data2/1/4294844/4294844884.htm" TargetMode="External"/><Relationship Id="rId90" Type="http://schemas.openxmlformats.org/officeDocument/2006/relationships/hyperlink" Target="http://meganorm.ru/Data2/1/4293834/4293834226.htm" TargetMode="External"/><Relationship Id="rId95" Type="http://schemas.openxmlformats.org/officeDocument/2006/relationships/image" Target="media/image13.jpeg"/><Relationship Id="rId160" Type="http://schemas.openxmlformats.org/officeDocument/2006/relationships/hyperlink" Target="http://meganorm.ru/Data2/1/4293834/4293834226.htm" TargetMode="External"/><Relationship Id="rId165" Type="http://schemas.openxmlformats.org/officeDocument/2006/relationships/image" Target="media/image37.gif"/><Relationship Id="rId22" Type="http://schemas.openxmlformats.org/officeDocument/2006/relationships/hyperlink" Target="http://meganorm.ru/Data2/1/4293834/4293834226.htm" TargetMode="External"/><Relationship Id="rId27" Type="http://schemas.openxmlformats.org/officeDocument/2006/relationships/hyperlink" Target="http://meganorm.ru/Data2/1/4293834/4293834226.htm" TargetMode="External"/><Relationship Id="rId43" Type="http://schemas.openxmlformats.org/officeDocument/2006/relationships/hyperlink" Target="http://meganorm.ru/Data2/1/4293834/4293834226.htm" TargetMode="External"/><Relationship Id="rId48" Type="http://schemas.openxmlformats.org/officeDocument/2006/relationships/hyperlink" Target="http://meganorm.ru/Data2/1/4294844/4294844884.htm" TargetMode="External"/><Relationship Id="rId64" Type="http://schemas.openxmlformats.org/officeDocument/2006/relationships/image" Target="media/image9.jpeg"/><Relationship Id="rId69" Type="http://schemas.openxmlformats.org/officeDocument/2006/relationships/hyperlink" Target="http://meganorm.ru/Data2/1/4293834/4293834226.htm" TargetMode="External"/><Relationship Id="rId113" Type="http://schemas.openxmlformats.org/officeDocument/2006/relationships/hyperlink" Target="http://meganorm.ru/Data2/1/4293834/4293834226.htm" TargetMode="External"/><Relationship Id="rId118" Type="http://schemas.openxmlformats.org/officeDocument/2006/relationships/hyperlink" Target="http://meganorm.ru/Data2/1/4293834/4293834226.htm" TargetMode="External"/><Relationship Id="rId134" Type="http://schemas.openxmlformats.org/officeDocument/2006/relationships/image" Target="media/image28.gif"/><Relationship Id="rId139" Type="http://schemas.openxmlformats.org/officeDocument/2006/relationships/hyperlink" Target="http://meganorm.ru/Data2/1/4293834/4293834226.htm" TargetMode="External"/><Relationship Id="rId80" Type="http://schemas.openxmlformats.org/officeDocument/2006/relationships/hyperlink" Target="http://meganorm.ru/Data2/1/4293834/4293834226.htm" TargetMode="External"/><Relationship Id="rId85" Type="http://schemas.openxmlformats.org/officeDocument/2006/relationships/hyperlink" Target="http://meganorm.ru/Data2/1/4293834/4293834226.htm" TargetMode="External"/><Relationship Id="rId150" Type="http://schemas.openxmlformats.org/officeDocument/2006/relationships/hyperlink" Target="http://meganorm.ru/Data2/1/4293834/4293834226.htm" TargetMode="External"/><Relationship Id="rId155" Type="http://schemas.openxmlformats.org/officeDocument/2006/relationships/image" Target="media/image35.jpeg"/><Relationship Id="rId171" Type="http://schemas.openxmlformats.org/officeDocument/2006/relationships/hyperlink" Target="http://meganorm.ru/Data2/1/4293834/4293834226.htm" TargetMode="External"/><Relationship Id="rId12" Type="http://schemas.openxmlformats.org/officeDocument/2006/relationships/hyperlink" Target="http://meganorm.ru/Data2/1/4293834/4293834226.htm" TargetMode="External"/><Relationship Id="rId17" Type="http://schemas.openxmlformats.org/officeDocument/2006/relationships/hyperlink" Target="http://meganorm.ru/Data2/1/4293834/4293834226.htm" TargetMode="External"/><Relationship Id="rId33" Type="http://schemas.openxmlformats.org/officeDocument/2006/relationships/hyperlink" Target="http://meganorm.ru/Data2/1/4293834/4293834226.htm" TargetMode="External"/><Relationship Id="rId38" Type="http://schemas.openxmlformats.org/officeDocument/2006/relationships/hyperlink" Target="http://meganorm.ru/Data2/1/4293834/4293834226.htm" TargetMode="External"/><Relationship Id="rId59" Type="http://schemas.openxmlformats.org/officeDocument/2006/relationships/image" Target="media/image7.jpeg"/><Relationship Id="rId103" Type="http://schemas.openxmlformats.org/officeDocument/2006/relationships/hyperlink" Target="http://meganorm.ru/Data2/1/4293834/4293834226.htm" TargetMode="External"/><Relationship Id="rId108" Type="http://schemas.openxmlformats.org/officeDocument/2006/relationships/hyperlink" Target="http://meganorm.ru/Data2/1/4293834/4293834226.htm" TargetMode="External"/><Relationship Id="rId124" Type="http://schemas.openxmlformats.org/officeDocument/2006/relationships/image" Target="media/image22.gif"/><Relationship Id="rId129" Type="http://schemas.openxmlformats.org/officeDocument/2006/relationships/hyperlink" Target="http://meganorm.ru/Data2/1/4293834/4293834226.htm" TargetMode="External"/><Relationship Id="rId54" Type="http://schemas.openxmlformats.org/officeDocument/2006/relationships/hyperlink" Target="http://meganorm.ru/Data2/1/4293834/4293834226.htm" TargetMode="External"/><Relationship Id="rId70" Type="http://schemas.openxmlformats.org/officeDocument/2006/relationships/hyperlink" Target="http://meganorm.ru/Data2/1/4293834/4293834226.htm" TargetMode="External"/><Relationship Id="rId75" Type="http://schemas.openxmlformats.org/officeDocument/2006/relationships/hyperlink" Target="http://meganorm.ru/Data2/1/4294848/4294848566.htm" TargetMode="External"/><Relationship Id="rId91" Type="http://schemas.openxmlformats.org/officeDocument/2006/relationships/hyperlink" Target="http://meganorm.ru/Data2/1/4293834/4293834226.htm" TargetMode="External"/><Relationship Id="rId96" Type="http://schemas.openxmlformats.org/officeDocument/2006/relationships/image" Target="media/image14.jpeg"/><Relationship Id="rId140" Type="http://schemas.openxmlformats.org/officeDocument/2006/relationships/image" Target="media/image30.gif"/><Relationship Id="rId145" Type="http://schemas.openxmlformats.org/officeDocument/2006/relationships/hyperlink" Target="http://meganorm.ru/Data2/1/4294854/4294854701.htm" TargetMode="External"/><Relationship Id="rId161" Type="http://schemas.openxmlformats.org/officeDocument/2006/relationships/hyperlink" Target="http://meganorm.ru/Data2/1/4293834/4293834226.htm" TargetMode="External"/><Relationship Id="rId166" Type="http://schemas.openxmlformats.org/officeDocument/2006/relationships/image" Target="media/image38.gif"/><Relationship Id="rId1" Type="http://schemas.openxmlformats.org/officeDocument/2006/relationships/styles" Target="styles.xml"/><Relationship Id="rId6" Type="http://schemas.openxmlformats.org/officeDocument/2006/relationships/hyperlink" Target="http://meganorm.ru/Data2/1/4293834/4293834226.htm" TargetMode="External"/><Relationship Id="rId23" Type="http://schemas.openxmlformats.org/officeDocument/2006/relationships/image" Target="media/image1.jpeg"/><Relationship Id="rId28" Type="http://schemas.openxmlformats.org/officeDocument/2006/relationships/image" Target="media/image3.jpeg"/><Relationship Id="rId49" Type="http://schemas.openxmlformats.org/officeDocument/2006/relationships/hyperlink" Target="http://meganorm.ru/Data2/1/4293834/4293834226.htm" TargetMode="External"/><Relationship Id="rId114" Type="http://schemas.openxmlformats.org/officeDocument/2006/relationships/hyperlink" Target="http://meganorm.ru/Data2/1/4293834/4293834226.htm" TargetMode="External"/><Relationship Id="rId119" Type="http://schemas.openxmlformats.org/officeDocument/2006/relationships/image" Target="media/image21.gif"/><Relationship Id="rId10" Type="http://schemas.openxmlformats.org/officeDocument/2006/relationships/hyperlink" Target="http://meganorm.ru/Data2/1/4293834/4293834226.htm" TargetMode="External"/><Relationship Id="rId31" Type="http://schemas.openxmlformats.org/officeDocument/2006/relationships/image" Target="media/image5.jpeg"/><Relationship Id="rId44" Type="http://schemas.openxmlformats.org/officeDocument/2006/relationships/hyperlink" Target="http://meganorm.ru/Data2/1/4293834/4293834226.htm" TargetMode="External"/><Relationship Id="rId52" Type="http://schemas.openxmlformats.org/officeDocument/2006/relationships/hyperlink" Target="http://meganorm.ru/Data2/1/4293834/4293834226.htm" TargetMode="External"/><Relationship Id="rId60" Type="http://schemas.openxmlformats.org/officeDocument/2006/relationships/hyperlink" Target="http://meganorm.ru/Data2/1/4293834/4293834226.htm" TargetMode="External"/><Relationship Id="rId65" Type="http://schemas.openxmlformats.org/officeDocument/2006/relationships/image" Target="media/image10.jpeg"/><Relationship Id="rId73" Type="http://schemas.openxmlformats.org/officeDocument/2006/relationships/hyperlink" Target="http://meganorm.ru/Data2/1/4293834/4293834226.htm" TargetMode="External"/><Relationship Id="rId78" Type="http://schemas.openxmlformats.org/officeDocument/2006/relationships/hyperlink" Target="http://meganorm.ru/Data2/1/4293834/4293834226.htm" TargetMode="External"/><Relationship Id="rId81" Type="http://schemas.openxmlformats.org/officeDocument/2006/relationships/hyperlink" Target="http://meganorm.ru/Data2/1/4293834/4293834226.htm" TargetMode="External"/><Relationship Id="rId86" Type="http://schemas.openxmlformats.org/officeDocument/2006/relationships/hyperlink" Target="http://meganorm.ru/Data2/1/4293834/4293834226.htm" TargetMode="External"/><Relationship Id="rId94" Type="http://schemas.openxmlformats.org/officeDocument/2006/relationships/image" Target="media/image12.jpeg"/><Relationship Id="rId99" Type="http://schemas.openxmlformats.org/officeDocument/2006/relationships/hyperlink" Target="http://meganorm.ru/Data2/1/4293834/4293834226.htm" TargetMode="External"/><Relationship Id="rId101" Type="http://schemas.openxmlformats.org/officeDocument/2006/relationships/hyperlink" Target="http://meganorm.ru/Data2/1/4293834/4293834226.htm" TargetMode="External"/><Relationship Id="rId122" Type="http://schemas.openxmlformats.org/officeDocument/2006/relationships/hyperlink" Target="http://meganorm.ru/Data2/1/4293834/4293834226.htm" TargetMode="External"/><Relationship Id="rId130" Type="http://schemas.openxmlformats.org/officeDocument/2006/relationships/image" Target="media/image25.gif"/><Relationship Id="rId135" Type="http://schemas.openxmlformats.org/officeDocument/2006/relationships/image" Target="media/image29.gif"/><Relationship Id="rId143" Type="http://schemas.openxmlformats.org/officeDocument/2006/relationships/hyperlink" Target="http://meganorm.ru/Data2/1/4293834/4293834226.htm" TargetMode="External"/><Relationship Id="rId148" Type="http://schemas.openxmlformats.org/officeDocument/2006/relationships/hyperlink" Target="http://meganorm.ru/Data2/1/4293834/4293834226.htm" TargetMode="External"/><Relationship Id="rId151" Type="http://schemas.openxmlformats.org/officeDocument/2006/relationships/image" Target="media/image33.jpeg"/><Relationship Id="rId156" Type="http://schemas.openxmlformats.org/officeDocument/2006/relationships/hyperlink" Target="http://meganorm.ru/Data2/1/4293834/4293834226.htm" TargetMode="External"/><Relationship Id="rId164" Type="http://schemas.openxmlformats.org/officeDocument/2006/relationships/hyperlink" Target="http://meganorm.ru/Data2/1/4293834/4293834226.htm" TargetMode="External"/><Relationship Id="rId169" Type="http://schemas.openxmlformats.org/officeDocument/2006/relationships/hyperlink" Target="http://meganorm.ru/Data2/1/4293834/4293834226.htm" TargetMode="External"/><Relationship Id="rId4" Type="http://schemas.openxmlformats.org/officeDocument/2006/relationships/webSettings" Target="webSettings.xml"/><Relationship Id="rId9" Type="http://schemas.openxmlformats.org/officeDocument/2006/relationships/hyperlink" Target="http://meganorm.ru/Data2/1/4293834/4293834226.htm" TargetMode="External"/><Relationship Id="rId172" Type="http://schemas.openxmlformats.org/officeDocument/2006/relationships/image" Target="media/image41.jpeg"/><Relationship Id="rId13" Type="http://schemas.openxmlformats.org/officeDocument/2006/relationships/hyperlink" Target="http://meganorm.ru/Data2/1/4293834/4293834226.htm" TargetMode="External"/><Relationship Id="rId18" Type="http://schemas.openxmlformats.org/officeDocument/2006/relationships/hyperlink" Target="http://meganorm.ru/Data2/1/4293834/4293834226.htm" TargetMode="External"/><Relationship Id="rId39" Type="http://schemas.openxmlformats.org/officeDocument/2006/relationships/hyperlink" Target="http://meganorm.ru/Data2/1/4293834/4293834226.htm" TargetMode="External"/><Relationship Id="rId109" Type="http://schemas.openxmlformats.org/officeDocument/2006/relationships/hyperlink" Target="http://meganorm.ru/Data2/1/4293834/4293834226.htm" TargetMode="External"/><Relationship Id="rId34" Type="http://schemas.openxmlformats.org/officeDocument/2006/relationships/hyperlink" Target="http://meganorm.ru/Data2/1/4293834/4293834226.htm" TargetMode="External"/><Relationship Id="rId50" Type="http://schemas.openxmlformats.org/officeDocument/2006/relationships/hyperlink" Target="http://meganorm.ru/Data2/1/4294850/4294850043.htm" TargetMode="External"/><Relationship Id="rId55" Type="http://schemas.openxmlformats.org/officeDocument/2006/relationships/hyperlink" Target="http://meganorm.ru/Data2/1/4293834/4293834226.htm" TargetMode="External"/><Relationship Id="rId76" Type="http://schemas.openxmlformats.org/officeDocument/2006/relationships/hyperlink" Target="http://meganorm.ru/Data2/1/4293834/4293834226.htm" TargetMode="External"/><Relationship Id="rId97" Type="http://schemas.openxmlformats.org/officeDocument/2006/relationships/image" Target="media/image15.jpeg"/><Relationship Id="rId104" Type="http://schemas.openxmlformats.org/officeDocument/2006/relationships/hyperlink" Target="http://meganorm.ru/Data2/1/4293834/4293834226.htm" TargetMode="External"/><Relationship Id="rId120" Type="http://schemas.openxmlformats.org/officeDocument/2006/relationships/hyperlink" Target="http://meganorm.ru/Data2/1/4293834/4293834226.htm" TargetMode="External"/><Relationship Id="rId125" Type="http://schemas.openxmlformats.org/officeDocument/2006/relationships/image" Target="media/image23.gif"/><Relationship Id="rId141" Type="http://schemas.openxmlformats.org/officeDocument/2006/relationships/hyperlink" Target="http://meganorm.ru/Data2/1/4293834/4293834226.htm" TargetMode="External"/><Relationship Id="rId146" Type="http://schemas.openxmlformats.org/officeDocument/2006/relationships/hyperlink" Target="http://meganorm.ru/Data2/1/4293834/4293834226.htm" TargetMode="External"/><Relationship Id="rId167" Type="http://schemas.openxmlformats.org/officeDocument/2006/relationships/image" Target="media/image39.gif"/><Relationship Id="rId7" Type="http://schemas.openxmlformats.org/officeDocument/2006/relationships/hyperlink" Target="http://meganorm.ru/Data2/1/4293834/4293834226.htm" TargetMode="External"/><Relationship Id="rId71" Type="http://schemas.openxmlformats.org/officeDocument/2006/relationships/hyperlink" Target="http://meganorm.ru/Data2/1/4293834/4293834226.htm" TargetMode="External"/><Relationship Id="rId92" Type="http://schemas.openxmlformats.org/officeDocument/2006/relationships/hyperlink" Target="http://meganorm.ru/Data2/1/4293834/4293834226.htm" TargetMode="External"/><Relationship Id="rId162" Type="http://schemas.openxmlformats.org/officeDocument/2006/relationships/hyperlink" Target="http://meganorm.ru/Data2/1/4293834/4293834226.htm" TargetMode="External"/><Relationship Id="rId2" Type="http://schemas.microsoft.com/office/2007/relationships/stylesWithEffects" Target="stylesWithEffects.xml"/><Relationship Id="rId29" Type="http://schemas.openxmlformats.org/officeDocument/2006/relationships/hyperlink" Target="http://meganorm.ru/Data2/1/4293834/4293834226.htm" TargetMode="External"/><Relationship Id="rId24" Type="http://schemas.openxmlformats.org/officeDocument/2006/relationships/image" Target="media/image2.gif"/><Relationship Id="rId40" Type="http://schemas.openxmlformats.org/officeDocument/2006/relationships/hyperlink" Target="http://meganorm.ru/Data2/1/4293834/4293834226.htm" TargetMode="External"/><Relationship Id="rId45" Type="http://schemas.openxmlformats.org/officeDocument/2006/relationships/hyperlink" Target="http://meganorm.ru/Data2/1/4293834/4293834226.htm" TargetMode="External"/><Relationship Id="rId66" Type="http://schemas.openxmlformats.org/officeDocument/2006/relationships/hyperlink" Target="http://meganorm.ru/Data2/1/4293834/4293834226.htm" TargetMode="External"/><Relationship Id="rId87" Type="http://schemas.openxmlformats.org/officeDocument/2006/relationships/hyperlink" Target="http://meganorm.ru/Data2/1/4293834/4293834226.htm" TargetMode="External"/><Relationship Id="rId110" Type="http://schemas.openxmlformats.org/officeDocument/2006/relationships/image" Target="media/image19.gif"/><Relationship Id="rId115" Type="http://schemas.openxmlformats.org/officeDocument/2006/relationships/hyperlink" Target="http://meganorm.ru/Data2/1/4293834/4293834226.htm" TargetMode="External"/><Relationship Id="rId131" Type="http://schemas.openxmlformats.org/officeDocument/2006/relationships/image" Target="media/image26.gif"/><Relationship Id="rId136" Type="http://schemas.openxmlformats.org/officeDocument/2006/relationships/hyperlink" Target="http://meganorm.ru/Data2/1/4293834/4293834226.htm" TargetMode="External"/><Relationship Id="rId157" Type="http://schemas.openxmlformats.org/officeDocument/2006/relationships/image" Target="media/image36.jpeg"/><Relationship Id="rId61" Type="http://schemas.openxmlformats.org/officeDocument/2006/relationships/image" Target="media/image8.jpeg"/><Relationship Id="rId82" Type="http://schemas.openxmlformats.org/officeDocument/2006/relationships/hyperlink" Target="http://meganorm.ru/Data2/1/4293834/4293834226.htm" TargetMode="External"/><Relationship Id="rId152" Type="http://schemas.openxmlformats.org/officeDocument/2006/relationships/image" Target="media/image34.jpeg"/><Relationship Id="rId173" Type="http://schemas.openxmlformats.org/officeDocument/2006/relationships/hyperlink" Target="http://meganorm.ru/Data2/1/4293834/4293834226.htm" TargetMode="External"/><Relationship Id="rId19" Type="http://schemas.openxmlformats.org/officeDocument/2006/relationships/hyperlink" Target="http://meganorm.ru/Data2/1/4293834/4293834226.htm" TargetMode="External"/><Relationship Id="rId14" Type="http://schemas.openxmlformats.org/officeDocument/2006/relationships/hyperlink" Target="http://meganorm.ru/Data2/1/4293834/4293834226.htm" TargetMode="External"/><Relationship Id="rId30" Type="http://schemas.openxmlformats.org/officeDocument/2006/relationships/image" Target="media/image4.jpeg"/><Relationship Id="rId35" Type="http://schemas.openxmlformats.org/officeDocument/2006/relationships/hyperlink" Target="http://meganorm.ru/Data2/1/4293834/4293834226.htm" TargetMode="External"/><Relationship Id="rId56" Type="http://schemas.openxmlformats.org/officeDocument/2006/relationships/hyperlink" Target="http://meganorm.ru/Data2/1/4293834/4293834226.htm" TargetMode="External"/><Relationship Id="rId77" Type="http://schemas.openxmlformats.org/officeDocument/2006/relationships/hyperlink" Target="http://meganorm.ru/Data2/1/4293834/4293834226.htm" TargetMode="External"/><Relationship Id="rId100" Type="http://schemas.openxmlformats.org/officeDocument/2006/relationships/hyperlink" Target="http://meganorm.ru/Data2/1/4293834/4293834226.htm" TargetMode="External"/><Relationship Id="rId105" Type="http://schemas.openxmlformats.org/officeDocument/2006/relationships/image" Target="media/image17.gif"/><Relationship Id="rId126" Type="http://schemas.openxmlformats.org/officeDocument/2006/relationships/image" Target="media/image24.gif"/><Relationship Id="rId147" Type="http://schemas.openxmlformats.org/officeDocument/2006/relationships/hyperlink" Target="http://meganorm.ru/Data2/1/4293834/4293834226.htm" TargetMode="External"/><Relationship Id="rId168" Type="http://schemas.openxmlformats.org/officeDocument/2006/relationships/image" Target="media/image40.gif"/><Relationship Id="rId8" Type="http://schemas.openxmlformats.org/officeDocument/2006/relationships/hyperlink" Target="http://meganorm.ru/Data2/1/4293834/4293834226.htm" TargetMode="External"/><Relationship Id="rId51" Type="http://schemas.openxmlformats.org/officeDocument/2006/relationships/hyperlink" Target="http://meganorm.ru/Data2/1/4293834/4293834226.htm" TargetMode="External"/><Relationship Id="rId72" Type="http://schemas.openxmlformats.org/officeDocument/2006/relationships/hyperlink" Target="http://meganorm.ru/Data2/1/4293834/4293834226.htm" TargetMode="External"/><Relationship Id="rId93" Type="http://schemas.openxmlformats.org/officeDocument/2006/relationships/image" Target="media/image11.jpeg"/><Relationship Id="rId98" Type="http://schemas.openxmlformats.org/officeDocument/2006/relationships/image" Target="media/image16.jpeg"/><Relationship Id="rId121" Type="http://schemas.openxmlformats.org/officeDocument/2006/relationships/hyperlink" Target="http://meganorm.ru/Data2/1/4293834/4293834226.htm" TargetMode="External"/><Relationship Id="rId142" Type="http://schemas.openxmlformats.org/officeDocument/2006/relationships/image" Target="media/image31.gif"/><Relationship Id="rId163" Type="http://schemas.openxmlformats.org/officeDocument/2006/relationships/hyperlink" Target="http://meganorm.ru/Data2/1/4294854/4294854701.htm" TargetMode="External"/><Relationship Id="rId3" Type="http://schemas.openxmlformats.org/officeDocument/2006/relationships/settings" Target="settings.xml"/><Relationship Id="rId25" Type="http://schemas.openxmlformats.org/officeDocument/2006/relationships/hyperlink" Target="http://meganorm.ru/Data2/1/4293834/4293834226.htm" TargetMode="External"/><Relationship Id="rId46" Type="http://schemas.openxmlformats.org/officeDocument/2006/relationships/hyperlink" Target="http://meganorm.ru/Data2/1/4293834/4293834226.htm" TargetMode="External"/><Relationship Id="rId67" Type="http://schemas.openxmlformats.org/officeDocument/2006/relationships/hyperlink" Target="http://meganorm.ru/Data2/1/4293834/4293834226.htm" TargetMode="External"/><Relationship Id="rId116" Type="http://schemas.openxmlformats.org/officeDocument/2006/relationships/hyperlink" Target="http://meganorm.ru/Data2/1/4293834/4293834226.htm" TargetMode="External"/><Relationship Id="rId137" Type="http://schemas.openxmlformats.org/officeDocument/2006/relationships/hyperlink" Target="http://meganorm.ru/Data2/1/4293834/4293834226.htm" TargetMode="External"/><Relationship Id="rId158" Type="http://schemas.openxmlformats.org/officeDocument/2006/relationships/hyperlink" Target="http://meganorm.ru/Data2/1/4293834/4293834226.htm" TargetMode="External"/><Relationship Id="rId20" Type="http://schemas.openxmlformats.org/officeDocument/2006/relationships/hyperlink" Target="http://meganorm.ru/Data2/1/4293834/4293834226.htm" TargetMode="External"/><Relationship Id="rId41" Type="http://schemas.openxmlformats.org/officeDocument/2006/relationships/hyperlink" Target="http://meganorm.ru/Data2/1/4293834/4293834226.htm" TargetMode="External"/><Relationship Id="rId62" Type="http://schemas.openxmlformats.org/officeDocument/2006/relationships/hyperlink" Target="http://meganorm.ru/Data2/1/4293834/4293834226.htm" TargetMode="External"/><Relationship Id="rId83" Type="http://schemas.openxmlformats.org/officeDocument/2006/relationships/hyperlink" Target="http://meganorm.ru/Data2/1/4293834/4293834226.htm" TargetMode="External"/><Relationship Id="rId88" Type="http://schemas.openxmlformats.org/officeDocument/2006/relationships/hyperlink" Target="http://meganorm.ru/Data2/1/4293834/4293834226.htm" TargetMode="External"/><Relationship Id="rId111" Type="http://schemas.openxmlformats.org/officeDocument/2006/relationships/hyperlink" Target="http://meganorm.ru/Data2/1/4293834/4293834226.htm" TargetMode="External"/><Relationship Id="rId132" Type="http://schemas.openxmlformats.org/officeDocument/2006/relationships/hyperlink" Target="http://meganorm.ru/Data2/1/4293834/4293834226.htm" TargetMode="External"/><Relationship Id="rId153" Type="http://schemas.openxmlformats.org/officeDocument/2006/relationships/hyperlink" Target="http://meganorm.ru/Data2/1/4293834/4293834226.htm" TargetMode="External"/><Relationship Id="rId174" Type="http://schemas.openxmlformats.org/officeDocument/2006/relationships/fontTable" Target="fontTable.xml"/><Relationship Id="rId15" Type="http://schemas.openxmlformats.org/officeDocument/2006/relationships/hyperlink" Target="http://meganorm.ru/Data2/1/4293834/4293834226.htm" TargetMode="External"/><Relationship Id="rId36" Type="http://schemas.openxmlformats.org/officeDocument/2006/relationships/hyperlink" Target="http://meganorm.ru/Data2/1/4293834/4293834226.htm" TargetMode="External"/><Relationship Id="rId57" Type="http://schemas.openxmlformats.org/officeDocument/2006/relationships/hyperlink" Target="http://meganorm.ru/Data2/1/4293834/4293834226.htm" TargetMode="External"/><Relationship Id="rId106" Type="http://schemas.openxmlformats.org/officeDocument/2006/relationships/image" Target="media/image18.gif"/><Relationship Id="rId127" Type="http://schemas.openxmlformats.org/officeDocument/2006/relationships/hyperlink" Target="http://meganorm.ru/Data2/1/4293834/4293834226.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15154</Words>
  <Characters>86381</Characters>
  <Application>Microsoft Office Word</Application>
  <DocSecurity>0</DocSecurity>
  <Lines>719</Lines>
  <Paragraphs>202</Paragraphs>
  <ScaleCrop>false</ScaleCrop>
  <Company>SPecialiST RePack</Company>
  <LinksUpToDate>false</LinksUpToDate>
  <CharactersWithSpaces>101333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cp:revision>
  <dcterms:created xsi:type="dcterms:W3CDTF">2016-11-30T05:52:00Z</dcterms:created>
  <dcterms:modified xsi:type="dcterms:W3CDTF">2016-11-30T05:54:00Z</dcterms:modified>
</cp:coreProperties>
</file>